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4234" w14:textId="77777777" w:rsidR="003D5FC6" w:rsidRPr="00AE4E8D" w:rsidRDefault="003D5FC6" w:rsidP="003D5FC6">
      <w:pPr>
        <w:widowControl/>
        <w:spacing w:after="200" w:line="1260" w:lineRule="exact"/>
        <w:ind w:firstLine="480"/>
        <w:jc w:val="center"/>
        <w:rPr>
          <w:rFonts w:ascii="Arial Black" w:eastAsia="黑体" w:hAnsi="Arial Black" w:cs="Times New Roman"/>
          <w:b/>
          <w:color w:val="BFBFBF"/>
          <w:spacing w:val="21"/>
          <w:w w:val="85"/>
          <w:position w:val="-10"/>
          <w:sz w:val="150"/>
          <w:lang w:eastAsia="en-US"/>
        </w:rPr>
      </w:pPr>
      <w:r w:rsidRPr="00AE4E8D">
        <w:rPr>
          <w:rFonts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742DE9B7" wp14:editId="206C0B9E">
            <wp:simplePos x="0" y="0"/>
            <wp:positionH relativeFrom="column">
              <wp:posOffset>533400</wp:posOffset>
            </wp:positionH>
            <wp:positionV relativeFrom="paragraph">
              <wp:posOffset>-85725</wp:posOffset>
            </wp:positionV>
            <wp:extent cx="4229100" cy="885825"/>
            <wp:effectExtent l="0" t="0" r="0" b="0"/>
            <wp:wrapNone/>
            <wp:docPr id="1895625484" name="图片 2" descr="浙江理工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浙江理工大学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4E8D">
        <w:rPr>
          <w:rFonts w:ascii="Arial Black" w:eastAsia="黑体" w:hAnsi="Arial Black" w:cs="Times New Roman"/>
          <w:b/>
          <w:color w:val="BFBFBF"/>
          <w:spacing w:val="21"/>
          <w:w w:val="85"/>
          <w:position w:val="-10"/>
          <w:sz w:val="150"/>
          <w:lang w:eastAsia="en-US"/>
        </w:rPr>
        <w:t>Z S T U</w:t>
      </w:r>
    </w:p>
    <w:p w14:paraId="6F6B6B1A" w14:textId="77777777" w:rsidR="003D5FC6" w:rsidRPr="00AE4E8D" w:rsidRDefault="003D5FC6" w:rsidP="003D5FC6">
      <w:pPr>
        <w:widowControl/>
        <w:spacing w:after="200" w:line="400" w:lineRule="exact"/>
        <w:ind w:firstLine="883"/>
        <w:jc w:val="center"/>
        <w:rPr>
          <w:rFonts w:ascii="黑体" w:eastAsia="黑体" w:hAnsi="Impact" w:cs="Times New Roman"/>
          <w:b/>
          <w:sz w:val="44"/>
        </w:rPr>
      </w:pPr>
      <w:r w:rsidRPr="00AE4E8D">
        <w:rPr>
          <w:rFonts w:ascii="黑体" w:eastAsia="黑体" w:hAnsi="Impact" w:cs="Times New Roman"/>
          <w:b/>
          <w:sz w:val="44"/>
          <w:lang w:eastAsia="en-US"/>
        </w:rPr>
        <w:t>Zhejiang Sci-Tech University</w:t>
      </w:r>
    </w:p>
    <w:p w14:paraId="06F8B6B7" w14:textId="77777777" w:rsidR="003D5FC6" w:rsidRPr="00AE4E8D" w:rsidRDefault="003D5FC6" w:rsidP="003D5FC6">
      <w:pPr>
        <w:widowControl/>
        <w:spacing w:after="200" w:line="400" w:lineRule="exact"/>
        <w:ind w:firstLine="883"/>
        <w:rPr>
          <w:rFonts w:ascii="黑体" w:eastAsia="黑体" w:cs="Times New Roman" w:hint="eastAsia"/>
          <w:b/>
          <w:sz w:val="44"/>
          <w:lang w:eastAsia="en-US"/>
        </w:rPr>
      </w:pPr>
    </w:p>
    <w:p w14:paraId="7077042C" w14:textId="4B3D958C" w:rsidR="003D5FC6" w:rsidRDefault="0005665C" w:rsidP="003D5FC6">
      <w:pPr>
        <w:widowControl/>
        <w:spacing w:after="200" w:line="276" w:lineRule="auto"/>
        <w:ind w:firstLine="964"/>
        <w:jc w:val="center"/>
        <w:rPr>
          <w:rFonts w:ascii="黑体" w:eastAsia="黑体" w:hAnsi="Arial Black" w:cs="Times New Roman"/>
          <w:b/>
          <w:sz w:val="48"/>
        </w:rPr>
      </w:pPr>
      <w:r>
        <w:rPr>
          <w:rFonts w:ascii="黑体" w:eastAsia="黑体" w:hAnsi="Arial Black" w:cs="Times New Roman" w:hint="eastAsia"/>
          <w:b/>
          <w:sz w:val="48"/>
        </w:rPr>
        <w:t>嵌入式软件系统</w:t>
      </w:r>
      <w:r w:rsidR="003D5FC6" w:rsidRPr="00AE4E8D">
        <w:rPr>
          <w:rFonts w:ascii="黑体" w:eastAsia="黑体" w:hAnsi="Arial Black" w:cs="Times New Roman"/>
          <w:b/>
          <w:sz w:val="48"/>
        </w:rPr>
        <w:t>设计</w:t>
      </w:r>
    </w:p>
    <w:p w14:paraId="4F09716B" w14:textId="22B40D82" w:rsidR="003D5FC6" w:rsidRPr="00AE4E8D" w:rsidRDefault="003D5FC6" w:rsidP="003D5FC6">
      <w:pPr>
        <w:widowControl/>
        <w:spacing w:after="200" w:line="276" w:lineRule="auto"/>
        <w:ind w:firstLine="964"/>
        <w:jc w:val="center"/>
        <w:rPr>
          <w:rFonts w:ascii="黑体" w:eastAsia="黑体" w:hAnsi="Arial Black" w:cs="Times New Roman"/>
          <w:b/>
          <w:sz w:val="48"/>
        </w:rPr>
      </w:pPr>
      <w:r w:rsidRPr="00AE4E8D">
        <w:rPr>
          <w:rFonts w:ascii="黑体" w:eastAsia="黑体" w:hAnsi="Arial Black" w:cs="Times New Roman"/>
          <w:b/>
          <w:sz w:val="48"/>
        </w:rPr>
        <w:t>课程设计报告</w:t>
      </w:r>
    </w:p>
    <w:p w14:paraId="3850E705" w14:textId="77777777" w:rsidR="003D5FC6" w:rsidRPr="00AE4E8D" w:rsidRDefault="003D5FC6" w:rsidP="003D5FC6">
      <w:pPr>
        <w:widowControl/>
        <w:spacing w:after="200" w:line="276" w:lineRule="auto"/>
        <w:ind w:firstLine="480"/>
        <w:jc w:val="center"/>
        <w:rPr>
          <w:rFonts w:cs="Times New Roman" w:hint="eastAsia"/>
          <w:lang w:eastAsia="en-US"/>
        </w:rPr>
      </w:pPr>
      <w:r w:rsidRPr="00AE4E8D">
        <w:rPr>
          <w:rFonts w:cs="Times New Roman"/>
          <w:noProof/>
          <w:lang w:eastAsia="en-US"/>
        </w:rPr>
        <w:drawing>
          <wp:inline distT="0" distB="0" distL="0" distR="0" wp14:anchorId="6C0662DE" wp14:editId="077790BD">
            <wp:extent cx="1499235" cy="1255395"/>
            <wp:effectExtent l="0" t="0" r="5715" b="1905"/>
            <wp:docPr id="822455635" name="图片 1" descr="学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学校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B79CB" w14:textId="77777777" w:rsidR="003D5FC6" w:rsidRPr="00AE4E8D" w:rsidRDefault="003D5FC6" w:rsidP="003D5FC6">
      <w:pPr>
        <w:widowControl/>
        <w:spacing w:after="200" w:line="276" w:lineRule="auto"/>
        <w:ind w:firstLine="640"/>
        <w:rPr>
          <w:rFonts w:ascii="黑体" w:eastAsia="黑体" w:cs="Times New Roman" w:hint="eastAsia"/>
          <w:sz w:val="32"/>
          <w:lang w:eastAsia="en-US"/>
        </w:rPr>
      </w:pPr>
    </w:p>
    <w:p w14:paraId="3D3C2575" w14:textId="5AC6B4E7" w:rsidR="003D5FC6" w:rsidRPr="00AE4E8D" w:rsidRDefault="003D5FC6" w:rsidP="003D5FC6">
      <w:pPr>
        <w:widowControl/>
        <w:spacing w:after="200" w:line="276" w:lineRule="auto"/>
        <w:ind w:firstLineChars="150" w:firstLine="482"/>
        <w:rPr>
          <w:rFonts w:ascii="黑体" w:eastAsia="黑体" w:cs="Times New Roman" w:hint="eastAsia"/>
          <w:b/>
          <w:sz w:val="32"/>
          <w:u w:val="single"/>
        </w:rPr>
      </w:pPr>
      <w:r w:rsidRPr="00AE4E8D">
        <w:rPr>
          <w:rFonts w:ascii="黑体" w:eastAsia="黑体" w:cs="Times New Roman"/>
          <w:b/>
          <w:sz w:val="32"/>
        </w:rPr>
        <w:t>设计题目：</w:t>
      </w:r>
      <w:r w:rsidRPr="00AE4E8D">
        <w:rPr>
          <w:rFonts w:ascii="黑体" w:eastAsia="黑体" w:cs="Times New Roman"/>
          <w:b/>
          <w:sz w:val="32"/>
          <w:u w:val="single"/>
        </w:rPr>
        <w:t xml:space="preserve">   基于</w:t>
      </w:r>
      <w:proofErr w:type="spellStart"/>
      <w:r>
        <w:rPr>
          <w:rFonts w:ascii="黑体" w:eastAsia="黑体" w:cs="Times New Roman" w:hint="eastAsia"/>
          <w:b/>
          <w:sz w:val="32"/>
          <w:u w:val="single"/>
        </w:rPr>
        <w:t>FreeRTOS</w:t>
      </w:r>
      <w:proofErr w:type="spellEnd"/>
      <w:r>
        <w:rPr>
          <w:rFonts w:ascii="黑体" w:eastAsia="黑体" w:cs="Times New Roman" w:hint="eastAsia"/>
          <w:b/>
          <w:sz w:val="32"/>
          <w:u w:val="single"/>
        </w:rPr>
        <w:t xml:space="preserve">的STM32物联网天气站     </w:t>
      </w:r>
      <w:r w:rsidRPr="003D5FC6">
        <w:rPr>
          <w:rFonts w:ascii="黑体" w:eastAsia="黑体" w:cs="Times New Roman" w:hint="eastAsia"/>
          <w:b/>
          <w:color w:val="FFFFFF" w:themeColor="background1"/>
          <w:sz w:val="32"/>
          <w:u w:val="single"/>
        </w:rPr>
        <w:t>1</w:t>
      </w:r>
    </w:p>
    <w:p w14:paraId="4775C2A2" w14:textId="77777777" w:rsidR="003D5FC6" w:rsidRPr="00AE4E8D" w:rsidRDefault="003D5FC6" w:rsidP="003D5FC6">
      <w:pPr>
        <w:widowControl/>
        <w:spacing w:after="200" w:line="276" w:lineRule="auto"/>
        <w:ind w:firstLineChars="150" w:firstLine="482"/>
        <w:rPr>
          <w:rFonts w:ascii="黑体" w:eastAsia="黑体" w:cs="Times New Roman" w:hint="eastAsia"/>
          <w:b/>
          <w:sz w:val="32"/>
          <w:u w:val="single"/>
        </w:rPr>
      </w:pPr>
      <w:r w:rsidRPr="00AE4E8D">
        <w:rPr>
          <w:rFonts w:ascii="黑体" w:eastAsia="黑体" w:cs="Times New Roman"/>
          <w:b/>
          <w:sz w:val="32"/>
        </w:rPr>
        <w:t>专    业：</w:t>
      </w:r>
      <w:r w:rsidRPr="00AE4E8D">
        <w:rPr>
          <w:rFonts w:ascii="黑体" w:eastAsia="黑体" w:cs="Times New Roman"/>
          <w:b/>
          <w:sz w:val="32"/>
          <w:u w:val="single"/>
        </w:rPr>
        <w:t xml:space="preserve">           机械电子工程                  </w:t>
      </w:r>
      <w:r w:rsidRPr="00AE4E8D">
        <w:rPr>
          <w:rFonts w:ascii="黑体" w:eastAsia="黑体" w:cs="Times New Roman" w:hint="eastAsia"/>
          <w:b/>
          <w:color w:val="FFFFFF" w:themeColor="background1"/>
          <w:sz w:val="32"/>
          <w:u w:val="single"/>
        </w:rPr>
        <w:t>1</w:t>
      </w:r>
    </w:p>
    <w:p w14:paraId="0BB8A57C" w14:textId="77777777" w:rsidR="003D5FC6" w:rsidRPr="00AE4E8D" w:rsidRDefault="003D5FC6" w:rsidP="003D5FC6">
      <w:pPr>
        <w:widowControl/>
        <w:spacing w:after="200" w:line="276" w:lineRule="auto"/>
        <w:ind w:firstLineChars="150" w:firstLine="482"/>
        <w:rPr>
          <w:rFonts w:ascii="黑体" w:eastAsia="黑体" w:cs="Times New Roman" w:hint="eastAsia"/>
          <w:b/>
          <w:sz w:val="32"/>
          <w:u w:val="single"/>
        </w:rPr>
      </w:pPr>
      <w:r w:rsidRPr="00AE4E8D">
        <w:rPr>
          <w:rFonts w:ascii="黑体" w:eastAsia="黑体" w:cs="Times New Roman"/>
          <w:b/>
          <w:sz w:val="32"/>
        </w:rPr>
        <w:t>班    级：</w:t>
      </w:r>
      <w:r w:rsidRPr="00AE4E8D">
        <w:rPr>
          <w:rFonts w:ascii="黑体" w:eastAsia="黑体" w:cs="Times New Roman"/>
          <w:b/>
          <w:sz w:val="32"/>
          <w:u w:val="single"/>
        </w:rPr>
        <w:t xml:space="preserve">           23机电(4)班                  </w:t>
      </w:r>
      <w:r w:rsidRPr="00AE4E8D">
        <w:rPr>
          <w:rFonts w:ascii="黑体" w:eastAsia="黑体" w:cs="Times New Roman" w:hint="eastAsia"/>
          <w:b/>
          <w:color w:val="FFFFFF" w:themeColor="background1"/>
          <w:sz w:val="32"/>
          <w:u w:val="single"/>
        </w:rPr>
        <w:t>1</w:t>
      </w:r>
    </w:p>
    <w:p w14:paraId="45B1375A" w14:textId="77777777" w:rsidR="003D5FC6" w:rsidRPr="00AE4E8D" w:rsidRDefault="003D5FC6" w:rsidP="003D5FC6">
      <w:pPr>
        <w:widowControl/>
        <w:spacing w:after="200" w:line="276" w:lineRule="auto"/>
        <w:ind w:firstLineChars="150" w:firstLine="482"/>
        <w:rPr>
          <w:rFonts w:ascii="黑体" w:eastAsia="黑体" w:cs="Times New Roman" w:hint="eastAsia"/>
          <w:b/>
          <w:sz w:val="32"/>
          <w:u w:val="single"/>
        </w:rPr>
      </w:pPr>
      <w:r w:rsidRPr="00AE4E8D">
        <w:rPr>
          <w:rFonts w:ascii="黑体" w:eastAsia="黑体" w:cs="Times New Roman"/>
          <w:b/>
          <w:sz w:val="32"/>
        </w:rPr>
        <w:t>姓    名：</w:t>
      </w:r>
      <w:r w:rsidRPr="00AE4E8D">
        <w:rPr>
          <w:rFonts w:ascii="黑体" w:eastAsia="黑体" w:cs="Times New Roman"/>
          <w:b/>
          <w:sz w:val="32"/>
          <w:u w:val="single"/>
        </w:rPr>
        <w:t xml:space="preserve">               孙文伟                    </w:t>
      </w:r>
      <w:r w:rsidRPr="00AE4E8D">
        <w:rPr>
          <w:rFonts w:ascii="黑体" w:eastAsia="黑体" w:cs="Times New Roman" w:hint="eastAsia"/>
          <w:b/>
          <w:color w:val="FFFFFF" w:themeColor="background1"/>
          <w:sz w:val="32"/>
          <w:u w:val="single"/>
        </w:rPr>
        <w:t>1</w:t>
      </w:r>
    </w:p>
    <w:p w14:paraId="3AA53F1A" w14:textId="77777777" w:rsidR="003D5FC6" w:rsidRPr="00AE4E8D" w:rsidRDefault="003D5FC6" w:rsidP="003D5FC6">
      <w:pPr>
        <w:widowControl/>
        <w:spacing w:after="200" w:line="276" w:lineRule="auto"/>
        <w:ind w:firstLineChars="150" w:firstLine="482"/>
        <w:rPr>
          <w:rFonts w:ascii="黑体" w:eastAsia="黑体" w:cs="Times New Roman" w:hint="eastAsia"/>
          <w:b/>
          <w:sz w:val="32"/>
          <w:u w:val="single"/>
        </w:rPr>
      </w:pPr>
      <w:r w:rsidRPr="00AE4E8D">
        <w:rPr>
          <w:rFonts w:ascii="黑体" w:eastAsia="黑体" w:cs="Times New Roman"/>
          <w:b/>
          <w:sz w:val="32"/>
        </w:rPr>
        <w:t>学    号：</w:t>
      </w:r>
      <w:r w:rsidRPr="00AE4E8D">
        <w:rPr>
          <w:rFonts w:ascii="黑体" w:eastAsia="黑体" w:cs="Times New Roman"/>
          <w:b/>
          <w:sz w:val="32"/>
          <w:u w:val="single"/>
        </w:rPr>
        <w:t xml:space="preserve">            2023330300292                </w:t>
      </w:r>
      <w:r w:rsidRPr="00AE4E8D">
        <w:rPr>
          <w:rFonts w:ascii="黑体" w:eastAsia="黑体" w:cs="Times New Roman" w:hint="eastAsia"/>
          <w:b/>
          <w:color w:val="FFFFFF" w:themeColor="background1"/>
          <w:sz w:val="32"/>
          <w:u w:val="single"/>
        </w:rPr>
        <w:t>1</w:t>
      </w:r>
    </w:p>
    <w:p w14:paraId="7072A641" w14:textId="77777777" w:rsidR="003D5FC6" w:rsidRPr="00AE4E8D" w:rsidRDefault="003D5FC6" w:rsidP="003D5FC6">
      <w:pPr>
        <w:widowControl/>
        <w:spacing w:after="200" w:line="276" w:lineRule="auto"/>
        <w:ind w:firstLineChars="150" w:firstLine="482"/>
        <w:rPr>
          <w:rFonts w:ascii="黑体" w:eastAsia="黑体" w:cs="Times New Roman" w:hint="eastAsia"/>
          <w:b/>
          <w:color w:val="000000" w:themeColor="text1"/>
          <w:sz w:val="32"/>
          <w:u w:val="single"/>
        </w:rPr>
      </w:pPr>
      <w:r w:rsidRPr="00AE4E8D">
        <w:rPr>
          <w:rFonts w:ascii="黑体" w:eastAsia="黑体" w:cs="Times New Roman"/>
          <w:b/>
          <w:sz w:val="32"/>
        </w:rPr>
        <w:t>指导教师：</w:t>
      </w:r>
      <w:r w:rsidRPr="00AE4E8D">
        <w:rPr>
          <w:rFonts w:ascii="黑体" w:eastAsia="黑体" w:cs="Times New Roman"/>
          <w:b/>
          <w:sz w:val="32"/>
          <w:u w:val="single"/>
        </w:rPr>
        <w:t xml:space="preserve">             张建义</w:t>
      </w:r>
      <w:r w:rsidRPr="00AE4E8D">
        <w:rPr>
          <w:rFonts w:ascii="黑体" w:eastAsia="黑体" w:cs="Times New Roman"/>
          <w:b/>
          <w:sz w:val="32"/>
          <w:szCs w:val="32"/>
          <w:u w:val="single"/>
        </w:rPr>
        <w:t xml:space="preserve">       </w:t>
      </w:r>
      <w:r w:rsidRPr="00AE4E8D">
        <w:rPr>
          <w:rFonts w:ascii="黑体" w:eastAsia="黑体" w:cs="Times New Roman"/>
          <w:b/>
          <w:sz w:val="32"/>
          <w:u w:val="single"/>
        </w:rPr>
        <w:t xml:space="preserve">               </w:t>
      </w:r>
      <w:r w:rsidRPr="00AE4E8D">
        <w:rPr>
          <w:rFonts w:ascii="黑体" w:eastAsia="黑体" w:cs="Times New Roman" w:hint="eastAsia"/>
          <w:b/>
          <w:color w:val="FFFFFF" w:themeColor="background1"/>
          <w:sz w:val="32"/>
          <w:u w:val="single"/>
        </w:rPr>
        <w:t>1</w:t>
      </w:r>
    </w:p>
    <w:p w14:paraId="7960F555" w14:textId="77777777" w:rsidR="003D5FC6" w:rsidRPr="00AE4E8D" w:rsidRDefault="003D5FC6" w:rsidP="003D5FC6">
      <w:pPr>
        <w:widowControl/>
        <w:spacing w:after="200" w:line="276" w:lineRule="auto"/>
        <w:jc w:val="center"/>
        <w:rPr>
          <w:rFonts w:ascii="黑体" w:eastAsia="黑体" w:cs="Times New Roman" w:hint="eastAsia"/>
          <w:b/>
          <w:sz w:val="32"/>
        </w:rPr>
      </w:pPr>
      <w:r w:rsidRPr="00AE4E8D">
        <w:rPr>
          <w:rFonts w:ascii="黑体" w:eastAsia="黑体" w:cs="Times New Roman"/>
          <w:b/>
          <w:sz w:val="32"/>
        </w:rPr>
        <w:t>机械工程学院</w:t>
      </w:r>
    </w:p>
    <w:p w14:paraId="17B0C979" w14:textId="77777777" w:rsidR="003D5FC6" w:rsidRPr="00AE4E8D" w:rsidRDefault="003D5FC6" w:rsidP="003D5FC6">
      <w:pPr>
        <w:widowControl/>
        <w:spacing w:after="200" w:line="276" w:lineRule="auto"/>
        <w:jc w:val="center"/>
        <w:rPr>
          <w:rFonts w:ascii="黑体" w:eastAsia="黑体" w:cs="Times New Roman" w:hint="eastAsia"/>
          <w:b/>
          <w:sz w:val="32"/>
        </w:rPr>
      </w:pPr>
      <w:r w:rsidRPr="00AE4E8D">
        <w:rPr>
          <w:rFonts w:ascii="黑体" w:eastAsia="黑体" w:cs="Times New Roman"/>
          <w:b/>
          <w:sz w:val="32"/>
        </w:rPr>
        <w:t>2026年 6月 19日</w:t>
      </w:r>
    </w:p>
    <w:p w14:paraId="281D4C92" w14:textId="7DE33A32" w:rsidR="003D5FC6" w:rsidRDefault="003D5FC6">
      <w:pPr>
        <w:widowControl/>
        <w:rPr>
          <w:rFonts w:ascii="宋体" w:eastAsia="宋体" w:hAnsi="宋体" w:cs="宋体" w:hint="eastAsia"/>
          <w:b/>
          <w:bCs/>
          <w:color w:val="1F4E79"/>
          <w:sz w:val="28"/>
          <w:szCs w:val="28"/>
        </w:rPr>
      </w:pPr>
      <w:r>
        <w:rPr>
          <w:rFonts w:hint="eastAsia"/>
        </w:rPr>
        <w:br w:type="page"/>
      </w:r>
    </w:p>
    <w:p w14:paraId="113C904C" w14:textId="77777777" w:rsidR="003D5FC6" w:rsidRDefault="003D5FC6">
      <w:pPr>
        <w:pStyle w:val="1"/>
        <w:rPr>
          <w:rFonts w:hint="eastAsia"/>
        </w:rPr>
      </w:pPr>
    </w:p>
    <w:p w14:paraId="23DA1EA2" w14:textId="74742E33" w:rsidR="00CE31F1" w:rsidRDefault="00000000">
      <w:pPr>
        <w:pStyle w:val="1"/>
        <w:rPr>
          <w:rFonts w:hint="eastAsia"/>
        </w:rPr>
      </w:pPr>
      <w:r>
        <w:t>一、引言</w:t>
      </w:r>
    </w:p>
    <w:p w14:paraId="01D60040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嵌入式实时操作系统（RTOS）是嵌入式系统开发的核心技术之一，在</w:t>
      </w:r>
      <w:proofErr w:type="gramStart"/>
      <w:r>
        <w:rPr>
          <w:color w:val="000000"/>
        </w:rPr>
        <w:t>现代物</w:t>
      </w:r>
      <w:proofErr w:type="gramEnd"/>
      <w:r>
        <w:rPr>
          <w:color w:val="000000"/>
        </w:rPr>
        <w:t>联网设备中扮演着至关重要的角色。传统的单片机程序通常采用裸机编程方式，即在单个 while 循环中顺序执行所有功能模块。这种编程模型在系统功能简单时尚可应对，但随着功能需求的不断增加——例如需要同时处理网络通信、显示刷新、按键响应、时间维护等多类并发任务——顺序执行方式的局限性便暴露无遗：单个任务的阻塞会导致整个系统响应延迟，代码耦合度高导致维护困难，功能扩展时往往需要大面积重构。</w:t>
      </w:r>
    </w:p>
    <w:p w14:paraId="09D45119" w14:textId="334A0E6C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 xml:space="preserve"> 是一个轻量级的开源实时操作系统内核，专为资源受限的嵌入式单片机设计。其核心优势在于：内核代码极小，支持任务管理、任务间通信、内存管理、软件定时器等功能。通过 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>，开发者能够将复杂系统拆分为多个独立的并发任务，由内核根据优先级和时间片统一调度执行，从而在逻辑上实现“多任务并行”的效果。</w:t>
      </w:r>
    </w:p>
    <w:p w14:paraId="3137E841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本课程设计以 STM32F103C8T6 为主控芯片，结合 ESP8266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模块和 SSD1306 OLED 显示屏，构建了一个完整的联网天气站系统。系统通过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连接互联网，从心知天气 API 获取实时气象数据，并通过 NTP 协议同步网络时间，最终将天气信息和时间信息直观地呈现在 OLED 屏幕上。系统的核心设计理念是基于 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 xml:space="preserve"> 管理多个并发任务，实现网络请求、数据解析、显示刷新、按键响应等功能的解耦与有序协作。</w:t>
      </w:r>
    </w:p>
    <w:p w14:paraId="48D5CA9D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系统主要功能包括：（1）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自动连接并支持重试机制，确保网络通信的可靠性；（2）通过心知天气 API 获取实时天气数据，包括城市名称、天气状况、温度等信息；（3）通过 NTP 协议同步互联网时间，自动调整为北京时间（UTC+8）；（4）OLED </w:t>
      </w:r>
      <w:proofErr w:type="gramStart"/>
      <w:r>
        <w:rPr>
          <w:color w:val="000000"/>
        </w:rPr>
        <w:t>屏幕双</w:t>
      </w:r>
      <w:proofErr w:type="gramEnd"/>
      <w:r>
        <w:rPr>
          <w:color w:val="000000"/>
        </w:rPr>
        <w:t>页面显示，页面 0 展示天气信息，页面 1 展示当前时间；（5）通过按键切换显示页面，操作简单直观；（6）每 30 分钟自动刷新天气数据，保证信息的时效性。</w:t>
      </w:r>
    </w:p>
    <w:p w14:paraId="4CCABECA" w14:textId="77777777" w:rsidR="00CE31F1" w:rsidRDefault="00000000">
      <w:pPr>
        <w:pStyle w:val="1"/>
        <w:rPr>
          <w:rFonts w:hint="eastAsia"/>
        </w:rPr>
      </w:pPr>
      <w:r>
        <w:t>二、硬件平台</w:t>
      </w:r>
    </w:p>
    <w:p w14:paraId="19063423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lastRenderedPageBreak/>
        <w:t>本系统的硬件平台由主控芯片、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通信模块、显示模块和用户输入模块四部分组成。以下对各硬件模块的选型理由和技术参数进行详细说明。</w:t>
      </w:r>
    </w:p>
    <w:p w14:paraId="1E0AD3A5" w14:textId="77777777" w:rsidR="00CE31F1" w:rsidRDefault="00000000">
      <w:pPr>
        <w:pStyle w:val="2"/>
        <w:rPr>
          <w:rFonts w:hint="eastAsia"/>
        </w:rPr>
      </w:pPr>
      <w:r>
        <w:t>2.1 主控芯片 STM32F103C8T6</w:t>
      </w:r>
    </w:p>
    <w:p w14:paraId="20662BDF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STM32F103C8T6 是意法半导体（ST）推出的基于 ARM Cortex-M3 内核的 32 位微控制器，工作频率最高可达 72MHz。其资源配置如下：64KB 的 Flash 程序存储器用于存放固件代码，20KB 的 SRAM 用于运行</w:t>
      </w:r>
      <w:proofErr w:type="gramStart"/>
      <w:r>
        <w:rPr>
          <w:color w:val="000000"/>
        </w:rPr>
        <w:t>时数据</w:t>
      </w:r>
      <w:proofErr w:type="gramEnd"/>
      <w:r>
        <w:rPr>
          <w:color w:val="000000"/>
        </w:rPr>
        <w:t xml:space="preserve">存储。片内外设资源丰富，包括 2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 xml:space="preserve"> SPI 接口、2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 xml:space="preserve"> I2C 接口、3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 xml:space="preserve"> USART 串口、1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 xml:space="preserve"> USB 接口、2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 xml:space="preserve"> ADC 模块等，能够满足本系统对多种外设接口的需求。</w:t>
      </w:r>
    </w:p>
    <w:p w14:paraId="0AADD611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选择 STM32F103C8T6 作为主控芯片的主要考虑如下：首先，该芯片是国内嵌入式开发中应用最广泛的 MCU 之一，技术文档丰富，社区支持完善，非常适合课程设计的开发阶段。其次，其 72MHz 的主频在运行 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 xml:space="preserve"> 时能够提供充足的算力，多任务切换的开销极低。再者，该芯片的 USART 和 I2C 外设接口成熟稳定，与 ESP8266 和 OLED 模块的通信协议兼容性好。最后，其 20KB 的 SRAM 虽然不算充裕，但通过精心规划内存布局，完全能够满足本系统的需求。</w:t>
      </w:r>
    </w:p>
    <w:p w14:paraId="49FA0BAA" w14:textId="77777777" w:rsidR="00D65CA0" w:rsidRDefault="00D65CA0" w:rsidP="00D65CA0">
      <w:pPr>
        <w:spacing w:after="120" w:line="360" w:lineRule="auto"/>
        <w:rPr>
          <w:rFonts w:hint="eastAsia"/>
          <w:color w:val="000000"/>
          <w:sz w:val="18"/>
          <w:szCs w:val="18"/>
        </w:rPr>
      </w:pPr>
      <w:r w:rsidRPr="00D65CA0">
        <w:rPr>
          <w:i/>
          <w:iCs/>
          <w:noProof/>
          <w:color w:val="000000"/>
          <w:sz w:val="20"/>
          <w:szCs w:val="20"/>
        </w:rPr>
        <w:drawing>
          <wp:inline distT="0" distB="0" distL="0" distR="0" wp14:anchorId="7F5774DD" wp14:editId="07B36007">
            <wp:extent cx="2680269" cy="1548000"/>
            <wp:effectExtent l="0" t="0" r="6350" b="0"/>
            <wp:docPr id="11199845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269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5CA0">
        <w:rPr>
          <w:noProof/>
          <w:color w:val="000000"/>
          <w:sz w:val="18"/>
          <w:szCs w:val="18"/>
        </w:rPr>
        <w:drawing>
          <wp:inline distT="0" distB="0" distL="0" distR="0" wp14:anchorId="073AFB7C" wp14:editId="5CF3954C">
            <wp:extent cx="2816986" cy="1548000"/>
            <wp:effectExtent l="0" t="0" r="2540" b="0"/>
            <wp:docPr id="16295507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986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E4929" w14:textId="77777777" w:rsidR="00D65CA0" w:rsidRDefault="00D65CA0">
      <w:pPr>
        <w:spacing w:after="120" w:line="360" w:lineRule="auto"/>
        <w:jc w:val="center"/>
        <w:rPr>
          <w:rFonts w:hint="eastAsia"/>
          <w:color w:val="000000"/>
          <w:sz w:val="18"/>
          <w:szCs w:val="18"/>
        </w:rPr>
      </w:pPr>
    </w:p>
    <w:p w14:paraId="0B69598D" w14:textId="77777777" w:rsidR="00CE31F1" w:rsidRDefault="00000000">
      <w:pPr>
        <w:spacing w:after="120" w:line="360" w:lineRule="auto"/>
        <w:jc w:val="center"/>
        <w:rPr>
          <w:rFonts w:hint="eastAsia"/>
        </w:rPr>
      </w:pPr>
      <w:r>
        <w:rPr>
          <w:color w:val="000000"/>
          <w:sz w:val="18"/>
          <w:szCs w:val="18"/>
        </w:rPr>
        <w:t>图: STM32F103C8T6 最小系统板</w:t>
      </w:r>
    </w:p>
    <w:p w14:paraId="639D3DC7" w14:textId="77777777" w:rsidR="00CE31F1" w:rsidRDefault="00000000">
      <w:pPr>
        <w:pStyle w:val="2"/>
        <w:rPr>
          <w:rFonts w:hint="eastAsia"/>
        </w:rPr>
      </w:pPr>
      <w:r>
        <w:t xml:space="preserve">2.2 </w:t>
      </w:r>
      <w:proofErr w:type="spellStart"/>
      <w:r>
        <w:t>WiFi</w:t>
      </w:r>
      <w:proofErr w:type="spellEnd"/>
      <w:r>
        <w:t xml:space="preserve"> 通信模块 ESP8266-01S</w:t>
      </w:r>
    </w:p>
    <w:p w14:paraId="2257E70B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ESP8266-01S 是乐鑫科技推出的低成本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模块，内置 TCP/IP 协议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，可通过 AT 指令集与 MCU 进行串口通信。模块核心为 Tensilica L106 32 位处理器，工作频率 80MHz，</w:t>
      </w:r>
      <w:r>
        <w:rPr>
          <w:color w:val="000000"/>
        </w:rPr>
        <w:lastRenderedPageBreak/>
        <w:t>支持 802.11 b/g/n 标准。模块尺寸仅为 24.5mm × 14.5mm，非常适合嵌入式系统的集成。</w:t>
      </w:r>
    </w:p>
    <w:p w14:paraId="21474C1E" w14:textId="06C8B214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ESP8266 与 STM32 通过 USART1 串口连接，引脚对应关系为：PA9（USART1_TX）连接 ESP8266 的 RXD，PA10（USART1_RX）连接 ESP8266 的 TXD。串口通信参数设置为 115200 波特率、8 位数据位、1 位停止位、无校验（115200 8N1）。供电方面，ESP8266 需要 </w:t>
      </w:r>
      <w:r w:rsidR="00A01DF9">
        <w:rPr>
          <w:rFonts w:hint="eastAsia"/>
          <w:color w:val="000000"/>
        </w:rPr>
        <w:t>3</w:t>
      </w:r>
      <w:r>
        <w:rPr>
          <w:color w:val="000000"/>
        </w:rPr>
        <w:t>.3V 电源供电，峰值电流可达 300mA，因此在使用时应确保电源能够提供足够的驱动能力。</w:t>
      </w:r>
    </w:p>
    <w:p w14:paraId="473FDA70" w14:textId="77777777" w:rsidR="00CE31F1" w:rsidRDefault="00000000">
      <w:pPr>
        <w:spacing w:after="120" w:line="360" w:lineRule="auto"/>
        <w:ind w:firstLine="480"/>
        <w:jc w:val="both"/>
        <w:rPr>
          <w:rFonts w:hint="eastAsia"/>
          <w:color w:val="000000"/>
        </w:rPr>
      </w:pPr>
      <w:r>
        <w:rPr>
          <w:color w:val="000000"/>
        </w:rPr>
        <w:t xml:space="preserve">在软件层面，MCU 通过发送标准 AT 指令控制 ESP8266 完成所有网络操作，包括：AT 测试指令（验证模块响应）、AT+CWMODE 设置工作模式（Station 模式）、AT+CWJAP 连接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热点、AT+CIPSTART 建立 TCP/UDP 连接、AT+CIPSEND 发送数据等。ESP8266 的响应数据通过串口中断</w:t>
      </w:r>
      <w:proofErr w:type="gramStart"/>
      <w:r>
        <w:rPr>
          <w:color w:val="000000"/>
        </w:rPr>
        <w:t>逐字节</w:t>
      </w:r>
      <w:proofErr w:type="gramEnd"/>
      <w:r>
        <w:rPr>
          <w:color w:val="000000"/>
        </w:rPr>
        <w:t>接收并存入环形缓冲区，</w:t>
      </w:r>
      <w:proofErr w:type="gramStart"/>
      <w:r>
        <w:rPr>
          <w:color w:val="000000"/>
        </w:rPr>
        <w:t>供任务</w:t>
      </w:r>
      <w:proofErr w:type="gramEnd"/>
      <w:r>
        <w:rPr>
          <w:color w:val="000000"/>
        </w:rPr>
        <w:t>函数批量读取处理。</w:t>
      </w:r>
    </w:p>
    <w:p w14:paraId="77ABD5B9" w14:textId="77777777" w:rsidR="00D65CA0" w:rsidRDefault="00D65CA0" w:rsidP="00D65CA0">
      <w:pPr>
        <w:spacing w:after="120" w:line="360" w:lineRule="auto"/>
        <w:ind w:firstLine="480"/>
        <w:jc w:val="center"/>
        <w:rPr>
          <w:rFonts w:hint="eastAsia"/>
        </w:rPr>
      </w:pPr>
      <w:r w:rsidRPr="00D65CA0">
        <w:rPr>
          <w:noProof/>
        </w:rPr>
        <w:drawing>
          <wp:inline distT="0" distB="0" distL="0" distR="0" wp14:anchorId="307E5FB8" wp14:editId="4EFA6BFE">
            <wp:extent cx="2686050" cy="2686050"/>
            <wp:effectExtent l="0" t="0" r="0" b="0"/>
            <wp:docPr id="1307355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30EA6" w14:textId="77777777" w:rsidR="00CE31F1" w:rsidRDefault="00000000">
      <w:pPr>
        <w:spacing w:after="120" w:line="360" w:lineRule="auto"/>
        <w:jc w:val="center"/>
        <w:rPr>
          <w:rFonts w:hint="eastAsia"/>
        </w:rPr>
      </w:pPr>
      <w:r>
        <w:rPr>
          <w:color w:val="000000"/>
          <w:sz w:val="18"/>
          <w:szCs w:val="18"/>
        </w:rPr>
        <w:t xml:space="preserve">图: ESP8266-01S </w:t>
      </w:r>
      <w:proofErr w:type="spellStart"/>
      <w:r>
        <w:rPr>
          <w:color w:val="000000"/>
          <w:sz w:val="18"/>
          <w:szCs w:val="18"/>
        </w:rPr>
        <w:t>WiFi</w:t>
      </w:r>
      <w:proofErr w:type="spellEnd"/>
      <w:r>
        <w:rPr>
          <w:color w:val="000000"/>
          <w:sz w:val="18"/>
          <w:szCs w:val="18"/>
        </w:rPr>
        <w:t xml:space="preserve"> 模块</w:t>
      </w:r>
    </w:p>
    <w:p w14:paraId="3FC5B445" w14:textId="77777777" w:rsidR="00CE31F1" w:rsidRDefault="00000000">
      <w:pPr>
        <w:pStyle w:val="2"/>
        <w:rPr>
          <w:rFonts w:hint="eastAsia"/>
        </w:rPr>
      </w:pPr>
      <w:r>
        <w:t>2.3 OLED 显示屏 SSD1306（0.96 寸）</w:t>
      </w:r>
    </w:p>
    <w:p w14:paraId="1EA19D3A" w14:textId="11609589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SSD1306 是一款单芯片 CMOS OLED/PLED 驱动控制器，支持 128×64 像素的分辨率。本系统采用的 0.96 寸 OLED 屏幕基于该驱动芯片，通过 I2C 接口与 MCU 通信。屏幕尺寸小巧，功耗极低，非常适合嵌入式手持或桌面设备。</w:t>
      </w:r>
    </w:p>
    <w:p w14:paraId="39196B99" w14:textId="02E04D24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OLED 与 STM32 通过 I2C1 总线连接：PB6（I2C1_SCL）连接 OLED 的时钟线，PB7</w:t>
      </w:r>
      <w:r>
        <w:rPr>
          <w:color w:val="000000"/>
        </w:rPr>
        <w:lastRenderedPageBreak/>
        <w:t xml:space="preserve">（I2C1_SDA）连接 OLED 的数据线。I2C 通信速率为 400kHz，器件地址为 0x78。OLED 模块内部集成了电荷泵电路，不需要额外的高压电源，只需 </w:t>
      </w:r>
      <w:r w:rsidR="00A01DF9">
        <w:rPr>
          <w:rFonts w:hint="eastAsia"/>
          <w:color w:val="000000"/>
        </w:rPr>
        <w:t>3</w:t>
      </w:r>
      <w:r>
        <w:rPr>
          <w:color w:val="000000"/>
        </w:rPr>
        <w:t>.3V 即可驱动。相比传统的 LCD 屏幕，OLED 具有自发光特性，对比度高、响应速度快、可视角度大，且不需要背光模组，更适合在各类光照环境下显示信息。</w:t>
      </w:r>
    </w:p>
    <w:p w14:paraId="1F41A8E5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在显示驱动方面，SSD1306 内部集成了 128×64 位的显存（GRAM），MCU 通过发送命令字节和数据字节来更新显存内容。显示初始化流程包括：关闭显示、设置振荡器频率、设置复用比、设置偏移量、开启电荷泵、设置寻址模式、</w:t>
      </w:r>
      <w:proofErr w:type="gramStart"/>
      <w:r>
        <w:rPr>
          <w:color w:val="000000"/>
        </w:rPr>
        <w:t>设置段重映射</w:t>
      </w:r>
      <w:proofErr w:type="gramEnd"/>
      <w:r>
        <w:rPr>
          <w:color w:val="000000"/>
        </w:rPr>
        <w:t>、设置 COM 扫描方向、设置对比度、开启显示等步骤。本系统采用了双缓冲技术：先在内存缓冲区中绘制完整的画面，再一次性将缓冲区内容刷新到 OLED 芯片，避免了逐笔绘制带来的闪烁问题。</w:t>
      </w:r>
    </w:p>
    <w:p w14:paraId="34F92AA4" w14:textId="77777777" w:rsidR="00CE31F1" w:rsidRPr="00D65CA0" w:rsidRDefault="00D65CA0">
      <w:pPr>
        <w:spacing w:before="120" w:after="60"/>
        <w:jc w:val="center"/>
        <w:rPr>
          <w:rFonts w:hint="eastAsia"/>
        </w:rPr>
      </w:pPr>
      <w:r w:rsidRPr="00D65CA0">
        <w:rPr>
          <w:i/>
          <w:iCs/>
          <w:noProof/>
          <w:color w:val="000000"/>
          <w:sz w:val="20"/>
          <w:szCs w:val="20"/>
        </w:rPr>
        <w:drawing>
          <wp:inline distT="0" distB="0" distL="0" distR="0" wp14:anchorId="00BBA092" wp14:editId="018B103C">
            <wp:extent cx="2324100" cy="2324100"/>
            <wp:effectExtent l="0" t="0" r="0" b="0"/>
            <wp:docPr id="19614370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9A10" w14:textId="77777777" w:rsidR="00CE31F1" w:rsidRDefault="00000000">
      <w:pPr>
        <w:spacing w:after="120" w:line="360" w:lineRule="auto"/>
        <w:jc w:val="center"/>
        <w:rPr>
          <w:rFonts w:hint="eastAsia"/>
        </w:rPr>
      </w:pPr>
      <w:r>
        <w:rPr>
          <w:color w:val="000000"/>
          <w:sz w:val="18"/>
          <w:szCs w:val="18"/>
        </w:rPr>
        <w:t>图: 0.96 寸 SSD1306 OLED 显示屏</w:t>
      </w:r>
    </w:p>
    <w:p w14:paraId="64543266" w14:textId="77777777" w:rsidR="00CE31F1" w:rsidRDefault="00000000">
      <w:pPr>
        <w:pStyle w:val="2"/>
        <w:rPr>
          <w:rFonts w:hint="eastAsia"/>
        </w:rPr>
      </w:pPr>
      <w:r>
        <w:t>2.4 按键输入</w:t>
      </w:r>
    </w:p>
    <w:p w14:paraId="0D1E640D" w14:textId="77777777" w:rsidR="00CE31F1" w:rsidRDefault="00000000" w:rsidP="00D65CA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系统使用一个轻触按键作为用户输入设备，连接到 STM32 的 PB8 引脚。电路设计采用内部上拉方式，按键按下时引脚电平被拉低，释放时恢复高电平。这种设计简单可靠，无需外部上拉电阻，有效降低了 BOM 成本。按键用于切换 OLED 屏幕的显示页面（天气页/时间页），在软件中通过 50ms 延时</w:t>
      </w:r>
      <w:proofErr w:type="gramStart"/>
      <w:r>
        <w:rPr>
          <w:color w:val="000000"/>
        </w:rPr>
        <w:t>消抖和</w:t>
      </w:r>
      <w:proofErr w:type="gramEnd"/>
      <w:r>
        <w:rPr>
          <w:color w:val="000000"/>
        </w:rPr>
        <w:t>松手检测来确保按键触发的准确性。</w:t>
      </w:r>
    </w:p>
    <w:p w14:paraId="61F0F6E6" w14:textId="77777777" w:rsidR="00CE31F1" w:rsidRDefault="00000000">
      <w:pPr>
        <w:pStyle w:val="1"/>
        <w:rPr>
          <w:rFonts w:hint="eastAsia"/>
        </w:rPr>
      </w:pPr>
      <w:r>
        <w:t xml:space="preserve">三、软件设计 (基于 </w:t>
      </w:r>
      <w:proofErr w:type="spellStart"/>
      <w:r>
        <w:t>FreeRTOS</w:t>
      </w:r>
      <w:proofErr w:type="spellEnd"/>
      <w:r>
        <w:t>)</w:t>
      </w:r>
    </w:p>
    <w:p w14:paraId="743CCDE3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本系统的软件架构以 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 xml:space="preserve"> 实时操作系统为核心，将全部功能拆分为 5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>独立的任</w:t>
      </w:r>
      <w:r>
        <w:rPr>
          <w:color w:val="000000"/>
        </w:rPr>
        <w:lastRenderedPageBreak/>
        <w:t xml:space="preserve">务（线程），由内核统一调度。所有 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 xml:space="preserve"> 相关的配置、任务创建、同步对象初始化均在 </w:t>
      </w:r>
      <w:proofErr w:type="spellStart"/>
      <w:r>
        <w:rPr>
          <w:color w:val="000000"/>
        </w:rPr>
        <w:t>freertos.c</w:t>
      </w:r>
      <w:proofErr w:type="spellEnd"/>
      <w:r>
        <w:rPr>
          <w:color w:val="000000"/>
        </w:rPr>
        <w:t xml:space="preserve"> 文件中完成。以下对</w:t>
      </w:r>
      <w:proofErr w:type="gramStart"/>
      <w:r>
        <w:rPr>
          <w:color w:val="000000"/>
        </w:rPr>
        <w:t>各任务</w:t>
      </w:r>
      <w:proofErr w:type="gramEnd"/>
      <w:r>
        <w:rPr>
          <w:color w:val="000000"/>
        </w:rPr>
        <w:t>的设计原理和实现细节进行详细分析。</w:t>
      </w:r>
    </w:p>
    <w:p w14:paraId="5BB372BA" w14:textId="02429410" w:rsidR="00CE31F1" w:rsidRDefault="00A01DF9">
      <w:pPr>
        <w:pStyle w:val="2"/>
        <w:rPr>
          <w:rFonts w:hint="eastAsia"/>
        </w:rPr>
      </w:pPr>
      <w:r>
        <w:rPr>
          <w:rFonts w:hint="eastAsia"/>
        </w:rPr>
        <w:t>3</w:t>
      </w:r>
      <w:r>
        <w:t>.1 系统任务概述</w:t>
      </w:r>
    </w:p>
    <w:p w14:paraId="0E452DC1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系统共创建了 5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 xml:space="preserve"> 任务，每个任务遵循单一职责原则，各司其职。任务参数如下表所示：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2"/>
        <w:gridCol w:w="999"/>
        <w:gridCol w:w="1100"/>
        <w:gridCol w:w="1400"/>
        <w:gridCol w:w="4099"/>
      </w:tblGrid>
      <w:tr w:rsidR="00CE31F1" w14:paraId="04A2369A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8F2F9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任务名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DF439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优先级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F30A3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栈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大小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98F7E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运行模式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2AA0B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功能描述</w:t>
            </w:r>
          </w:p>
        </w:tc>
      </w:tr>
      <w:tr w:rsidR="00CE31F1" w14:paraId="6FBB92C1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553D0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WIFITask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D304C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Normal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2B65E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1536B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AF737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30分钟周期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A9BE5" w14:textId="77777777" w:rsidR="00CE31F1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ESP8266初始化、</w:t>
            </w:r>
            <w:proofErr w:type="spellStart"/>
            <w:r>
              <w:rPr>
                <w:color w:val="000000"/>
                <w:sz w:val="20"/>
                <w:szCs w:val="20"/>
              </w:rPr>
              <w:t>WiFi</w:t>
            </w:r>
            <w:proofErr w:type="spellEnd"/>
            <w:r>
              <w:rPr>
                <w:color w:val="000000"/>
                <w:sz w:val="20"/>
                <w:szCs w:val="20"/>
              </w:rPr>
              <w:t>连接、NTP同步、HTTP天气数据获取</w:t>
            </w:r>
          </w:p>
        </w:tc>
      </w:tr>
      <w:tr w:rsidR="00CE31F1" w14:paraId="2637404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9EBFB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WeatherTask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EA505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D8A6F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1024B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48117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事件触发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9351B" w14:textId="77777777" w:rsidR="00CE31F1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等待信号量，解析JSON天气数据并更新全局结构体</w:t>
            </w:r>
          </w:p>
        </w:tc>
      </w:tr>
      <w:tr w:rsidR="00CE31F1" w14:paraId="5D203710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993C0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OledTask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5E9D0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7D230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640B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75E92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200ms周期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3C66D" w14:textId="77777777" w:rsidR="00CE31F1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双页面OLED渲染显示（天气页/时间页），互斥</w:t>
            </w:r>
            <w:proofErr w:type="gramStart"/>
            <w:r>
              <w:rPr>
                <w:color w:val="000000"/>
                <w:sz w:val="20"/>
                <w:szCs w:val="20"/>
              </w:rPr>
              <w:t>量保护</w:t>
            </w:r>
            <w:proofErr w:type="gramEnd"/>
          </w:p>
        </w:tc>
      </w:tr>
      <w:tr w:rsidR="00CE31F1" w14:paraId="54C99D0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D3721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KeyTask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8D06C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07423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512B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41F55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50ms轮询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2D7B2" w14:textId="77777777" w:rsidR="00CE31F1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读取按键、50ms消抖、切换显示页面</w:t>
            </w:r>
          </w:p>
        </w:tc>
      </w:tr>
      <w:tr w:rsidR="00CE31F1" w14:paraId="21E494BA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92B4B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TimeTask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EC6B7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A5EF4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768B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995DF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1s周期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7870A" w14:textId="77777777" w:rsidR="00CE31F1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等待事件组，维护系统时间每秒递增</w:t>
            </w:r>
          </w:p>
        </w:tc>
      </w:tr>
    </w:tbl>
    <w:p w14:paraId="592A746B" w14:textId="77777777" w:rsidR="00CE31F1" w:rsidRDefault="00CE31F1">
      <w:pPr>
        <w:spacing w:after="40" w:line="360" w:lineRule="auto"/>
        <w:jc w:val="both"/>
        <w:rPr>
          <w:rFonts w:hint="eastAsia"/>
        </w:rPr>
      </w:pPr>
    </w:p>
    <w:p w14:paraId="4CC10656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所有任务在 </w:t>
      </w:r>
      <w:proofErr w:type="spellStart"/>
      <w:r>
        <w:rPr>
          <w:color w:val="000000"/>
        </w:rPr>
        <w:t>MX_FREERTOS_Init</w:t>
      </w:r>
      <w:proofErr w:type="spellEnd"/>
      <w:r>
        <w:rPr>
          <w:color w:val="000000"/>
        </w:rPr>
        <w:t xml:space="preserve">() 函数中通过 </w:t>
      </w:r>
      <w:proofErr w:type="spellStart"/>
      <w:r>
        <w:rPr>
          <w:color w:val="000000"/>
        </w:rPr>
        <w:t>osThreadNew</w:t>
      </w:r>
      <w:proofErr w:type="spellEnd"/>
      <w:r>
        <w:rPr>
          <w:color w:val="000000"/>
        </w:rPr>
        <w:t xml:space="preserve"> 创建，该函数在 </w:t>
      </w:r>
      <w:proofErr w:type="spellStart"/>
      <w:r>
        <w:rPr>
          <w:color w:val="000000"/>
        </w:rPr>
        <w:t>osKernelInitialize</w:t>
      </w:r>
      <w:proofErr w:type="spellEnd"/>
      <w:r>
        <w:rPr>
          <w:color w:val="000000"/>
        </w:rPr>
        <w:t>() 之后、</w:t>
      </w:r>
      <w:proofErr w:type="spellStart"/>
      <w:r>
        <w:rPr>
          <w:color w:val="000000"/>
        </w:rPr>
        <w:t>osKernelStart</w:t>
      </w:r>
      <w:proofErr w:type="spellEnd"/>
      <w:r>
        <w:rPr>
          <w:color w:val="000000"/>
        </w:rPr>
        <w:t xml:space="preserve">() 之前被调用。此时 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 xml:space="preserve"> 内核已初始化，但</w:t>
      </w:r>
      <w:proofErr w:type="gramStart"/>
      <w:r>
        <w:rPr>
          <w:color w:val="000000"/>
        </w:rPr>
        <w:t>调度器</w:t>
      </w:r>
      <w:proofErr w:type="gramEnd"/>
      <w:r>
        <w:rPr>
          <w:color w:val="000000"/>
        </w:rPr>
        <w:t>尚未启动，任务被创建后处于</w:t>
      </w:r>
      <w:proofErr w:type="gramStart"/>
      <w:r>
        <w:rPr>
          <w:color w:val="000000"/>
        </w:rPr>
        <w:t>就绪态但不</w:t>
      </w:r>
      <w:proofErr w:type="gramEnd"/>
      <w:r>
        <w:rPr>
          <w:color w:val="000000"/>
        </w:rPr>
        <w:t xml:space="preserve">运行。当 main() 函数执行到 </w:t>
      </w:r>
      <w:proofErr w:type="spellStart"/>
      <w:r>
        <w:rPr>
          <w:color w:val="000000"/>
        </w:rPr>
        <w:t>osKernelStart</w:t>
      </w:r>
      <w:proofErr w:type="spellEnd"/>
      <w:r>
        <w:rPr>
          <w:color w:val="000000"/>
        </w:rPr>
        <w:t>() 后，</w:t>
      </w:r>
      <w:proofErr w:type="gramStart"/>
      <w:r>
        <w:rPr>
          <w:color w:val="000000"/>
        </w:rPr>
        <w:t>调度器</w:t>
      </w:r>
      <w:proofErr w:type="gramEnd"/>
      <w:r>
        <w:rPr>
          <w:color w:val="000000"/>
        </w:rPr>
        <w:t>开始工作，</w:t>
      </w:r>
      <w:proofErr w:type="gramStart"/>
      <w:r>
        <w:rPr>
          <w:color w:val="000000"/>
        </w:rPr>
        <w:t>各任务</w:t>
      </w:r>
      <w:proofErr w:type="gramEnd"/>
      <w:r>
        <w:rPr>
          <w:color w:val="000000"/>
        </w:rPr>
        <w:t>根据优先级和时间片轮转调度执行。</w:t>
      </w:r>
    </w:p>
    <w:p w14:paraId="241CE670" w14:textId="543BA450" w:rsidR="00CE31F1" w:rsidRDefault="00A01DF9">
      <w:pPr>
        <w:pStyle w:val="2"/>
        <w:rPr>
          <w:rFonts w:hint="eastAsia"/>
        </w:rPr>
      </w:pPr>
      <w:r>
        <w:rPr>
          <w:rFonts w:hint="eastAsia"/>
        </w:rPr>
        <w:t>3</w:t>
      </w:r>
      <w:r>
        <w:t xml:space="preserve">.2 </w:t>
      </w:r>
      <w:proofErr w:type="spellStart"/>
      <w:r>
        <w:t>WIFITask</w:t>
      </w:r>
      <w:proofErr w:type="spellEnd"/>
      <w:r>
        <w:t xml:space="preserve"> </w:t>
      </w:r>
    </w:p>
    <w:p w14:paraId="03C11E53" w14:textId="31BA2C6D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proofErr w:type="spellStart"/>
      <w:r>
        <w:rPr>
          <w:color w:val="000000"/>
        </w:rPr>
        <w:t>WIFITask</w:t>
      </w:r>
      <w:proofErr w:type="spellEnd"/>
      <w:r>
        <w:rPr>
          <w:color w:val="000000"/>
        </w:rPr>
        <w:t xml:space="preserve"> 是系统中优先级最高的任务（</w:t>
      </w:r>
      <w:proofErr w:type="spellStart"/>
      <w:r>
        <w:rPr>
          <w:color w:val="000000"/>
        </w:rPr>
        <w:t>osPriorityNormal</w:t>
      </w:r>
      <w:proofErr w:type="spellEnd"/>
      <w:r>
        <w:rPr>
          <w:color w:val="000000"/>
        </w:rPr>
        <w:t>），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大小配置为1536 字节。该任务承担了所有与网络通信相关的操作，是系统功能链路的起点。任务的工作流程分为三个阶段：</w:t>
      </w:r>
    </w:p>
    <w:p w14:paraId="22B4FC25" w14:textId="67653BF6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第一阶段：ESP8266 模块初始化。任务调用 esp8266_init() 进行模块自检，如果返回非零（失败），则在 OLED 提示初始化失败，延迟 3 秒后重试。如果连续重试超过 5 次，则认</w:t>
      </w:r>
      <w:r>
        <w:rPr>
          <w:color w:val="000000"/>
        </w:rPr>
        <w:lastRenderedPageBreak/>
        <w:t xml:space="preserve">为硬件故障，在 OLED 显示 ESP </w:t>
      </w:r>
      <w:proofErr w:type="spellStart"/>
      <w:r>
        <w:rPr>
          <w:color w:val="000000"/>
        </w:rPr>
        <w:t>hw</w:t>
      </w:r>
      <w:proofErr w:type="spellEnd"/>
      <w:r>
        <w:rPr>
          <w:color w:val="000000"/>
        </w:rPr>
        <w:t xml:space="preserve"> error! 并进入死循环等待用户干预。只要 ESP8266 最终能正常响应，程序就能继续执行。</w:t>
      </w:r>
    </w:p>
    <w:p w14:paraId="1439CE71" w14:textId="06FE5DE8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第二阶段：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连接与 NTP 时间同步。初始化成功后，任务调用 esp8266_connect_wifi() 连接预先配置的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热点。连接成功后在事件组中设置 WIFI_CONNECTED_BIT 标志位，通知其他任务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已就绪。随后立即启动 NTP 时间同步，将获取到的 UTC 时间戳加上 8×3600 秒转换为北京时间，存入 </w:t>
      </w:r>
      <w:proofErr w:type="spellStart"/>
      <w:r>
        <w:rPr>
          <w:color w:val="000000"/>
        </w:rPr>
        <w:t>system_time</w:t>
      </w:r>
      <w:proofErr w:type="spellEnd"/>
      <w:r>
        <w:rPr>
          <w:color w:val="000000"/>
        </w:rPr>
        <w:t xml:space="preserve"> 全局变量并置位 </w:t>
      </w:r>
      <w:proofErr w:type="spellStart"/>
      <w:r>
        <w:rPr>
          <w:color w:val="000000"/>
        </w:rPr>
        <w:t>time_synced</w:t>
      </w:r>
      <w:proofErr w:type="spellEnd"/>
      <w:r>
        <w:rPr>
          <w:color w:val="000000"/>
        </w:rPr>
        <w:t>。</w:t>
      </w:r>
    </w:p>
    <w:p w14:paraId="08B184F8" w14:textId="24746A5C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第三阶段：主循环——定时获取天气数据。任务进入无限循环，每 30 分钟（1800000 毫秒）执行一次 HTTP GET 请求。请求路径中包含了心知天气的 API Key、城市参数和语言单位设置。请求成功后释放信号量 </w:t>
      </w:r>
      <w:proofErr w:type="spellStart"/>
      <w:r>
        <w:rPr>
          <w:color w:val="000000"/>
        </w:rPr>
        <w:t>weatherSemHandle</w:t>
      </w:r>
      <w:proofErr w:type="spellEnd"/>
      <w:r>
        <w:rPr>
          <w:color w:val="000000"/>
        </w:rPr>
        <w:t xml:space="preserve"> 通知 </w:t>
      </w:r>
      <w:proofErr w:type="spellStart"/>
      <w:r>
        <w:rPr>
          <w:color w:val="000000"/>
        </w:rPr>
        <w:t>WeatherTask</w:t>
      </w:r>
      <w:proofErr w:type="spellEnd"/>
      <w:r>
        <w:rPr>
          <w:color w:val="000000"/>
        </w:rPr>
        <w:t xml:space="preserve"> 进行数据解析；失败则在 OLED 显示错误码和响应长度以便调试。</w:t>
      </w:r>
    </w:p>
    <w:p w14:paraId="1D46CF40" w14:textId="3FA2664E" w:rsidR="00CE31F1" w:rsidRDefault="00A01DF9">
      <w:pPr>
        <w:pStyle w:val="2"/>
        <w:rPr>
          <w:rFonts w:hint="eastAsia"/>
        </w:rPr>
      </w:pPr>
      <w:r>
        <w:rPr>
          <w:rFonts w:hint="eastAsia"/>
        </w:rPr>
        <w:t>3</w:t>
      </w:r>
      <w:r>
        <w:t xml:space="preserve">.3 </w:t>
      </w:r>
      <w:proofErr w:type="spellStart"/>
      <w:r>
        <w:t>WeatherTask</w:t>
      </w:r>
      <w:proofErr w:type="spellEnd"/>
      <w:r>
        <w:t xml:space="preserve"> </w:t>
      </w:r>
    </w:p>
    <w:p w14:paraId="408983B8" w14:textId="27F9F489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proofErr w:type="spellStart"/>
      <w:r>
        <w:rPr>
          <w:color w:val="000000"/>
        </w:rPr>
        <w:t>WeatherTask</w:t>
      </w:r>
      <w:proofErr w:type="spellEnd"/>
      <w:r>
        <w:rPr>
          <w:color w:val="000000"/>
        </w:rPr>
        <w:t xml:space="preserve"> 优先级为 osPriorityLow，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 xml:space="preserve">大小 1024 字节。该任务负责解析 </w:t>
      </w:r>
      <w:proofErr w:type="spellStart"/>
      <w:r>
        <w:rPr>
          <w:color w:val="000000"/>
        </w:rPr>
        <w:t>WIFITask</w:t>
      </w:r>
      <w:proofErr w:type="spellEnd"/>
      <w:r>
        <w:rPr>
          <w:color w:val="000000"/>
        </w:rPr>
        <w:t xml:space="preserve"> 获取的原始HTTP响应数据。任务主体是一个无限循环，在循环中调用 </w:t>
      </w:r>
      <w:proofErr w:type="spellStart"/>
      <w:r>
        <w:rPr>
          <w:color w:val="000000"/>
        </w:rPr>
        <w:t>osSemaphoreAcquire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weatherSemHandle</w:t>
      </w:r>
      <w:proofErr w:type="spellEnd"/>
      <w:r>
        <w:rPr>
          <w:color w:val="000000"/>
        </w:rPr>
        <w:t>, 5000) 等待信号量。</w:t>
      </w:r>
    </w:p>
    <w:p w14:paraId="768F0FE5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获取到信号量后，任务调用 </w:t>
      </w:r>
      <w:proofErr w:type="spellStart"/>
      <w:r>
        <w:rPr>
          <w:color w:val="000000"/>
        </w:rPr>
        <w:t>weather_parse_now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http_response</w:t>
      </w:r>
      <w:proofErr w:type="spellEnd"/>
      <w:r>
        <w:rPr>
          <w:color w:val="000000"/>
        </w:rPr>
        <w:t xml:space="preserve">, &amp;parsed) 解析 JSON 数据。解析成功后将结果复制到全局的 </w:t>
      </w:r>
      <w:proofErr w:type="spellStart"/>
      <w:r>
        <w:rPr>
          <w:color w:val="000000"/>
        </w:rPr>
        <w:t>current_weather</w:t>
      </w:r>
      <w:proofErr w:type="spellEnd"/>
      <w:r>
        <w:rPr>
          <w:color w:val="000000"/>
        </w:rPr>
        <w:t xml:space="preserve"> 结构体，并置位 </w:t>
      </w:r>
      <w:proofErr w:type="spellStart"/>
      <w:r>
        <w:rPr>
          <w:color w:val="000000"/>
        </w:rPr>
        <w:t>weather_updated</w:t>
      </w:r>
      <w:proofErr w:type="spellEnd"/>
      <w:r>
        <w:rPr>
          <w:color w:val="000000"/>
        </w:rPr>
        <w:t xml:space="preserve"> 标志，通知 </w:t>
      </w:r>
      <w:proofErr w:type="spellStart"/>
      <w:r>
        <w:rPr>
          <w:color w:val="000000"/>
        </w:rPr>
        <w:t>OledTask</w:t>
      </w:r>
      <w:proofErr w:type="spellEnd"/>
      <w:r>
        <w:rPr>
          <w:color w:val="000000"/>
        </w:rPr>
        <w:t xml:space="preserve"> 更新显示。这里使用信号量而非轮询机制的意义在于：信号量让 </w:t>
      </w:r>
      <w:proofErr w:type="spellStart"/>
      <w:r>
        <w:rPr>
          <w:color w:val="000000"/>
        </w:rPr>
        <w:t>WeatherTask</w:t>
      </w:r>
      <w:proofErr w:type="spellEnd"/>
      <w:r>
        <w:rPr>
          <w:color w:val="000000"/>
        </w:rPr>
        <w:t xml:space="preserve"> 在无数据时进入阻塞状态，不消耗 CPU 资源，体现了 RTOS 事件驱动编程的优势。</w:t>
      </w:r>
    </w:p>
    <w:p w14:paraId="6961AD2A" w14:textId="605F35DE" w:rsidR="00CE31F1" w:rsidRDefault="00A01DF9">
      <w:pPr>
        <w:pStyle w:val="2"/>
        <w:rPr>
          <w:rFonts w:hint="eastAsia"/>
        </w:rPr>
      </w:pPr>
      <w:r>
        <w:rPr>
          <w:rFonts w:hint="eastAsia"/>
        </w:rPr>
        <w:t>3</w:t>
      </w:r>
      <w:r>
        <w:t xml:space="preserve">.4 </w:t>
      </w:r>
      <w:proofErr w:type="spellStart"/>
      <w:r>
        <w:t>OledTask</w:t>
      </w:r>
      <w:proofErr w:type="spellEnd"/>
      <w:r>
        <w:t xml:space="preserve"> </w:t>
      </w:r>
    </w:p>
    <w:p w14:paraId="633D1087" w14:textId="3B26FF3E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proofErr w:type="spellStart"/>
      <w:r>
        <w:rPr>
          <w:color w:val="000000"/>
        </w:rPr>
        <w:t>OledTask</w:t>
      </w:r>
      <w:proofErr w:type="spellEnd"/>
      <w:r>
        <w:rPr>
          <w:color w:val="000000"/>
        </w:rPr>
        <w:t xml:space="preserve"> 优先级为 osPriorityLow，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 xml:space="preserve">大小 640 字节。任务每 200 毫秒运行一次，根据 </w:t>
      </w:r>
      <w:proofErr w:type="spellStart"/>
      <w:r>
        <w:rPr>
          <w:color w:val="000000"/>
        </w:rPr>
        <w:t>current_page</w:t>
      </w:r>
      <w:proofErr w:type="spellEnd"/>
      <w:r>
        <w:rPr>
          <w:color w:val="000000"/>
        </w:rPr>
        <w:t xml:space="preserve"> 全局变量选择渲染页面。任务内部维护了一个本地变量 </w:t>
      </w:r>
      <w:proofErr w:type="spellStart"/>
      <w:r>
        <w:rPr>
          <w:color w:val="000000"/>
        </w:rPr>
        <w:t>disp_page</w:t>
      </w:r>
      <w:proofErr w:type="spellEnd"/>
      <w:r>
        <w:rPr>
          <w:color w:val="000000"/>
        </w:rPr>
        <w:t xml:space="preserve"> 记录当</w:t>
      </w:r>
      <w:r>
        <w:rPr>
          <w:color w:val="000000"/>
        </w:rPr>
        <w:lastRenderedPageBreak/>
        <w:t xml:space="preserve">前实际显示的页面，当检测到 </w:t>
      </w:r>
      <w:proofErr w:type="spellStart"/>
      <w:r>
        <w:rPr>
          <w:color w:val="000000"/>
        </w:rPr>
        <w:t>current_page</w:t>
      </w:r>
      <w:proofErr w:type="spellEnd"/>
      <w:r>
        <w:rPr>
          <w:color w:val="000000"/>
        </w:rPr>
        <w:t xml:space="preserve"> 变化时（由 </w:t>
      </w:r>
      <w:proofErr w:type="spellStart"/>
      <w:r>
        <w:rPr>
          <w:color w:val="000000"/>
        </w:rPr>
        <w:t>KeyTask</w:t>
      </w:r>
      <w:proofErr w:type="spellEnd"/>
      <w:r>
        <w:rPr>
          <w:color w:val="000000"/>
        </w:rPr>
        <w:t xml:space="preserve"> 修改），强制重绘。</w:t>
      </w:r>
    </w:p>
    <w:p w14:paraId="38AFF6F1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页面 0（天气页）：采用条件刷新策略。仅当 </w:t>
      </w:r>
      <w:proofErr w:type="spellStart"/>
      <w:r>
        <w:rPr>
          <w:color w:val="000000"/>
        </w:rPr>
        <w:t>weather_updated</w:t>
      </w:r>
      <w:proofErr w:type="spellEnd"/>
      <w:r>
        <w:rPr>
          <w:color w:val="000000"/>
        </w:rPr>
        <w:t xml:space="preserve"> 标志被置位或有数据且首次绘制时才执行渲染。渲染内容包括：城市名称居中显示在第 0 行（小字 8×16 像素）、天气描述居中显示在第 1 行（小字）、温度以大号字体居中显示在第 2-3 行（大字 16×32 像素，格式如 27C）。渲染完成后清除 </w:t>
      </w:r>
      <w:proofErr w:type="spellStart"/>
      <w:r>
        <w:rPr>
          <w:color w:val="000000"/>
        </w:rPr>
        <w:t>weather_updated</w:t>
      </w:r>
      <w:proofErr w:type="spellEnd"/>
      <w:r>
        <w:rPr>
          <w:color w:val="000000"/>
        </w:rPr>
        <w:t xml:space="preserve"> 标志。</w:t>
      </w:r>
    </w:p>
    <w:p w14:paraId="51A1449B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页面 1（时间页）：同样采用条件刷新，每秒更新一次（由 </w:t>
      </w:r>
      <w:proofErr w:type="spellStart"/>
      <w:r>
        <w:rPr>
          <w:color w:val="000000"/>
        </w:rPr>
        <w:t>last_tick</w:t>
      </w:r>
      <w:proofErr w:type="spellEnd"/>
      <w:r>
        <w:rPr>
          <w:color w:val="000000"/>
        </w:rPr>
        <w:t xml:space="preserve"> 时间戳控制）。时间通过 </w:t>
      </w:r>
      <w:proofErr w:type="spellStart"/>
      <w:r>
        <w:rPr>
          <w:color w:val="000000"/>
        </w:rPr>
        <w:t>ntp_format_time</w:t>
      </w:r>
      <w:proofErr w:type="spellEnd"/>
      <w:r>
        <w:rPr>
          <w:color w:val="000000"/>
        </w:rPr>
        <w:t xml:space="preserve">() 函数从 </w:t>
      </w:r>
      <w:proofErr w:type="spellStart"/>
      <w:r>
        <w:rPr>
          <w:color w:val="000000"/>
        </w:rPr>
        <w:t>system_time</w:t>
      </w:r>
      <w:proofErr w:type="spellEnd"/>
      <w:r>
        <w:rPr>
          <w:color w:val="000000"/>
        </w:rPr>
        <w:t xml:space="preserve"> 时间戳格式化为 HH:MM:SS 字符串，然后用大字显示在屏幕中央。在 NTP 同步完成之前（</w:t>
      </w:r>
      <w:proofErr w:type="spellStart"/>
      <w:r>
        <w:rPr>
          <w:color w:val="000000"/>
        </w:rPr>
        <w:t>time_synced</w:t>
      </w:r>
      <w:proofErr w:type="spellEnd"/>
      <w:r>
        <w:rPr>
          <w:color w:val="000000"/>
        </w:rPr>
        <w:t xml:space="preserve"> 为 0），显示 --:--:-- 作为占位符。</w:t>
      </w:r>
    </w:p>
    <w:p w14:paraId="32D1CBF8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所有 OLED 操作均在获取 </w:t>
      </w:r>
      <w:proofErr w:type="spellStart"/>
      <w:r>
        <w:rPr>
          <w:color w:val="000000"/>
        </w:rPr>
        <w:t>oledMutexHandle</w:t>
      </w:r>
      <w:proofErr w:type="spellEnd"/>
      <w:r>
        <w:rPr>
          <w:color w:val="000000"/>
        </w:rPr>
        <w:t xml:space="preserve"> 互斥量之后进行。这是因为 </w:t>
      </w:r>
      <w:proofErr w:type="spellStart"/>
      <w:r>
        <w:rPr>
          <w:color w:val="000000"/>
        </w:rPr>
        <w:t>WIFITask</w:t>
      </w:r>
      <w:proofErr w:type="spellEnd"/>
      <w:r>
        <w:rPr>
          <w:color w:val="000000"/>
        </w:rPr>
        <w:t xml:space="preserve"> 在初始化阶段和错误处理路径中也会直接操作 OLED 显示提示信息。互斥</w:t>
      </w:r>
      <w:proofErr w:type="gramStart"/>
      <w:r>
        <w:rPr>
          <w:color w:val="000000"/>
        </w:rPr>
        <w:t>量确保</w:t>
      </w:r>
      <w:proofErr w:type="gramEnd"/>
      <w:r>
        <w:rPr>
          <w:color w:val="000000"/>
        </w:rPr>
        <w:t>了多任务环境下对 OLED 显存缓冲区的独占访问，防止显示数据错乱。</w:t>
      </w:r>
    </w:p>
    <w:p w14:paraId="358AC4E2" w14:textId="77777777" w:rsidR="00CE31F1" w:rsidRDefault="00000000">
      <w:pPr>
        <w:pStyle w:val="2"/>
        <w:rPr>
          <w:rFonts w:hint="eastAsia"/>
        </w:rPr>
      </w:pPr>
      <w:r>
        <w:t xml:space="preserve">3.5 </w:t>
      </w:r>
      <w:proofErr w:type="spellStart"/>
      <w:r>
        <w:t>KeyTask</w:t>
      </w:r>
      <w:proofErr w:type="spellEnd"/>
      <w:r w:rsidR="00D65CA0">
        <w:rPr>
          <w:rFonts w:hint="eastAsia"/>
        </w:rPr>
        <w:t xml:space="preserve"> </w:t>
      </w:r>
    </w:p>
    <w:p w14:paraId="27AFD923" w14:textId="349EF7A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proofErr w:type="spellStart"/>
      <w:r>
        <w:rPr>
          <w:color w:val="000000"/>
        </w:rPr>
        <w:t>KeyTask</w:t>
      </w:r>
      <w:proofErr w:type="spellEnd"/>
      <w:r>
        <w:rPr>
          <w:color w:val="000000"/>
        </w:rPr>
        <w:t xml:space="preserve"> 优先级为 osPriorityLow，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大小   512 字节。任务每 50 毫秒轮询一次 PB8 引脚电平。按键检测逻辑包含完整</w:t>
      </w:r>
      <w:proofErr w:type="gramStart"/>
      <w:r>
        <w:rPr>
          <w:color w:val="000000"/>
        </w:rPr>
        <w:t>的消抖处理</w:t>
      </w:r>
      <w:proofErr w:type="gramEnd"/>
      <w:r>
        <w:rPr>
          <w:color w:val="000000"/>
        </w:rPr>
        <w:t xml:space="preserve">：首次检测到低电平（按下）后，延时 50 毫秒再次确认，确保信号不是机械弹跳引起的毛刺。确认按键按下后，通过 </w:t>
      </w:r>
      <w:proofErr w:type="spellStart"/>
      <w:r>
        <w:rPr>
          <w:color w:val="000000"/>
        </w:rPr>
        <w:t>current_page</w:t>
      </w:r>
      <w:proofErr w:type="spellEnd"/>
      <w:r>
        <w:rPr>
          <w:color w:val="000000"/>
        </w:rPr>
        <w:t xml:space="preserve"> ^= 1 异或操作在页面 0 和页面 1 之间切换。随后等待按键释放（引脚恢复高电平），防止一次按下触发多次切换。</w:t>
      </w:r>
    </w:p>
    <w:p w14:paraId="7EEAE789" w14:textId="7E254D08" w:rsidR="00CE31F1" w:rsidRDefault="00A01DF9">
      <w:pPr>
        <w:pStyle w:val="2"/>
        <w:rPr>
          <w:rFonts w:hint="eastAsia"/>
        </w:rPr>
      </w:pPr>
      <w:r>
        <w:rPr>
          <w:rFonts w:hint="eastAsia"/>
        </w:rPr>
        <w:t>3</w:t>
      </w:r>
      <w:r>
        <w:t xml:space="preserve">.6 TimeTask </w:t>
      </w:r>
    </w:p>
    <w:p w14:paraId="14C17C6A" w14:textId="2D890075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TimeTask 优先级为 osPriorityLow，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 xml:space="preserve">大小  768 字节。任务的逻辑极为简洁：启动后首先调用 </w:t>
      </w:r>
      <w:proofErr w:type="spellStart"/>
      <w:r>
        <w:rPr>
          <w:color w:val="000000"/>
        </w:rPr>
        <w:t>osEventFlagsWait</w:t>
      </w:r>
      <w:proofErr w:type="spellEnd"/>
      <w:r>
        <w:rPr>
          <w:color w:val="000000"/>
        </w:rPr>
        <w:t xml:space="preserve"> 等待 WIFI_CONNECTED_BIT 事件位，确保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连接和 NTP 同步已完成，</w:t>
      </w:r>
      <w:proofErr w:type="spellStart"/>
      <w:r>
        <w:rPr>
          <w:color w:val="000000"/>
        </w:rPr>
        <w:t>system_time</w:t>
      </w:r>
      <w:proofErr w:type="spellEnd"/>
      <w:r>
        <w:rPr>
          <w:color w:val="000000"/>
        </w:rPr>
        <w:t xml:space="preserve"> 已被正确初始化。随后进入无限循环，当 </w:t>
      </w:r>
      <w:proofErr w:type="spellStart"/>
      <w:r>
        <w:rPr>
          <w:color w:val="000000"/>
        </w:rPr>
        <w:t>time_synced</w:t>
      </w:r>
      <w:proofErr w:type="spellEnd"/>
      <w:r>
        <w:rPr>
          <w:color w:val="000000"/>
        </w:rPr>
        <w:t xml:space="preserve"> 标志为 1 时每秒将 </w:t>
      </w:r>
      <w:proofErr w:type="spellStart"/>
      <w:r>
        <w:rPr>
          <w:color w:val="000000"/>
        </w:rPr>
        <w:t>system_time</w:t>
      </w:r>
      <w:proofErr w:type="spellEnd"/>
      <w:proofErr w:type="gramStart"/>
      <w:r>
        <w:rPr>
          <w:color w:val="000000"/>
        </w:rPr>
        <w:t xml:space="preserve"> 递增</w:t>
      </w:r>
      <w:proofErr w:type="gramEnd"/>
      <w:r>
        <w:rPr>
          <w:color w:val="000000"/>
        </w:rPr>
        <w:t xml:space="preserve"> 1。</w:t>
      </w:r>
    </w:p>
    <w:p w14:paraId="5DCEBBE8" w14:textId="5A7A9B95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lastRenderedPageBreak/>
        <w:t>TimeTask 的设计体现了事件驱动编程的精髓——在条件不满足时，任务通过等待事件组进入阻塞状态，不消耗任何 CPU 资源。一旦条件满足，事件</w:t>
      </w:r>
      <w:proofErr w:type="gramStart"/>
      <w:r>
        <w:rPr>
          <w:color w:val="000000"/>
        </w:rPr>
        <w:t>组机制</w:t>
      </w:r>
      <w:proofErr w:type="gramEnd"/>
      <w:r>
        <w:rPr>
          <w:color w:val="000000"/>
        </w:rPr>
        <w:t>立即唤醒任务开始工作。</w:t>
      </w:r>
    </w:p>
    <w:p w14:paraId="5F0BA578" w14:textId="14697A64" w:rsidR="00CE31F1" w:rsidRDefault="00A01DF9">
      <w:pPr>
        <w:pStyle w:val="2"/>
        <w:rPr>
          <w:rFonts w:hint="eastAsia"/>
        </w:rPr>
      </w:pPr>
      <w:r>
        <w:rPr>
          <w:rFonts w:hint="eastAsia"/>
        </w:rPr>
        <w:t>3</w:t>
      </w:r>
      <w:r>
        <w:t>.7 系统流程图</w:t>
      </w:r>
    </w:p>
    <w:p w14:paraId="5CD7E5E7" w14:textId="0B2D6C3A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下图为系统的整体流程图</w:t>
      </w:r>
    </w:p>
    <w:p w14:paraId="25392438" w14:textId="663C70D2" w:rsidR="00B61326" w:rsidRDefault="00B61326" w:rsidP="00B61326">
      <w:pPr>
        <w:spacing w:after="120" w:line="360" w:lineRule="auto"/>
        <w:jc w:val="center"/>
        <w:rPr>
          <w:color w:val="000000"/>
          <w:sz w:val="18"/>
          <w:szCs w:val="18"/>
        </w:rPr>
      </w:pPr>
      <w:r w:rsidRPr="00B61326">
        <w:rPr>
          <w:color w:val="000000"/>
          <w:sz w:val="18"/>
          <w:szCs w:val="18"/>
        </w:rPr>
        <w:drawing>
          <wp:inline distT="0" distB="0" distL="0" distR="0" wp14:anchorId="7C640C4F" wp14:editId="073A7417">
            <wp:extent cx="5631795" cy="6053560"/>
            <wp:effectExtent l="0" t="0" r="7620" b="0"/>
            <wp:docPr id="6235237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147" cy="6111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93AAF" w14:textId="77777777" w:rsidR="00C744EC" w:rsidRDefault="00C744EC" w:rsidP="00B61326">
      <w:pPr>
        <w:spacing w:after="120" w:line="360" w:lineRule="auto"/>
        <w:jc w:val="center"/>
        <w:rPr>
          <w:rFonts w:hint="eastAsia"/>
          <w:color w:val="000000"/>
          <w:sz w:val="18"/>
          <w:szCs w:val="18"/>
        </w:rPr>
      </w:pPr>
    </w:p>
    <w:p w14:paraId="73396A68" w14:textId="4B59A474" w:rsidR="00C744EC" w:rsidRPr="00C744EC" w:rsidRDefault="00C744EC" w:rsidP="00C744EC">
      <w:pPr>
        <w:spacing w:after="120" w:line="360" w:lineRule="auto"/>
        <w:jc w:val="center"/>
        <w:rPr>
          <w:color w:val="000000"/>
          <w:sz w:val="18"/>
          <w:szCs w:val="18"/>
        </w:rPr>
      </w:pPr>
      <w:r w:rsidRPr="00C744EC">
        <w:rPr>
          <w:color w:val="000000"/>
          <w:sz w:val="18"/>
          <w:szCs w:val="18"/>
        </w:rPr>
        <w:lastRenderedPageBreak/>
        <w:drawing>
          <wp:inline distT="0" distB="0" distL="0" distR="0" wp14:anchorId="36BFB2C1" wp14:editId="6003A76A">
            <wp:extent cx="3970117" cy="7845142"/>
            <wp:effectExtent l="0" t="0" r="0" b="0"/>
            <wp:docPr id="9826807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334" cy="7896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D0190" w14:textId="77777777" w:rsidR="00C744EC" w:rsidRPr="00B61326" w:rsidRDefault="00C744EC" w:rsidP="00B61326">
      <w:pPr>
        <w:spacing w:after="120" w:line="360" w:lineRule="auto"/>
        <w:jc w:val="center"/>
        <w:rPr>
          <w:rFonts w:hint="eastAsia"/>
          <w:color w:val="000000"/>
          <w:sz w:val="18"/>
          <w:szCs w:val="18"/>
        </w:rPr>
      </w:pPr>
    </w:p>
    <w:p w14:paraId="2C16071B" w14:textId="0625184D" w:rsidR="00CE31F1" w:rsidRDefault="00000000">
      <w:pPr>
        <w:spacing w:after="120" w:line="360" w:lineRule="auto"/>
        <w:jc w:val="center"/>
        <w:rPr>
          <w:rFonts w:hint="eastAsia"/>
        </w:rPr>
      </w:pPr>
      <w:r>
        <w:rPr>
          <w:color w:val="000000"/>
          <w:sz w:val="18"/>
          <w:szCs w:val="18"/>
        </w:rPr>
        <w:t>图: 系统流程图</w:t>
      </w:r>
    </w:p>
    <w:p w14:paraId="641B68EE" w14:textId="77777777" w:rsidR="00CE31F1" w:rsidRDefault="00000000">
      <w:pPr>
        <w:pStyle w:val="1"/>
        <w:rPr>
          <w:rFonts w:hint="eastAsia"/>
        </w:rPr>
      </w:pPr>
      <w:r>
        <w:lastRenderedPageBreak/>
        <w:t>四、库函数说明</w:t>
      </w:r>
    </w:p>
    <w:p w14:paraId="0A954F4D" w14:textId="77777777" w:rsidR="00D050B0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以下对各系统底层驱动库文件的核心功能进行简要说明。</w:t>
      </w:r>
    </w:p>
    <w:p w14:paraId="1D0FF279" w14:textId="77777777" w:rsidR="00D050B0" w:rsidRDefault="00000000">
      <w:pPr>
        <w:pStyle w:val="2"/>
        <w:rPr>
          <w:rFonts w:hint="eastAsia"/>
        </w:rPr>
      </w:pPr>
      <w:r>
        <w:t xml:space="preserve">4.1 </w:t>
      </w:r>
      <w:proofErr w:type="spellStart"/>
      <w:r>
        <w:t>WiFi</w:t>
      </w:r>
      <w:proofErr w:type="spellEnd"/>
      <w:r>
        <w:t xml:space="preserve"> 驱动库 (esp8266.c)</w:t>
      </w:r>
    </w:p>
    <w:p w14:paraId="07D5D9F6" w14:textId="77777777" w:rsidR="00D050B0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esp8266.c 是系统的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通信驱动文件，通过 AT 指令集实现 STM32 与 ESP8266 模块的串口通信。文件封装了模块初始化 (esp8266_init)、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连接 (esp8266_connect_wifi) 和 HTTP GET 请求 (esp8266_http_get) 等核心功能，采用环形缓冲区（512 字节）管理 USART1 中断接收数据，实现高效的异步数据读取。</w:t>
      </w:r>
    </w:p>
    <w:p w14:paraId="32176937" w14:textId="77777777" w:rsidR="00D050B0" w:rsidRDefault="00000000">
      <w:pPr>
        <w:pStyle w:val="2"/>
        <w:rPr>
          <w:rFonts w:hint="eastAsia"/>
        </w:rPr>
      </w:pPr>
      <w:r>
        <w:t>4.2 OLED 驱动库 (</w:t>
      </w:r>
      <w:proofErr w:type="spellStart"/>
      <w:r>
        <w:t>oled.c</w:t>
      </w:r>
      <w:proofErr w:type="spellEnd"/>
      <w:r>
        <w:t>)</w:t>
      </w:r>
    </w:p>
    <w:p w14:paraId="472C3B52" w14:textId="77777777" w:rsidR="00D050B0" w:rsidRDefault="00000000">
      <w:pPr>
        <w:spacing w:after="120" w:line="360" w:lineRule="auto"/>
        <w:ind w:firstLine="480"/>
        <w:jc w:val="both"/>
        <w:rPr>
          <w:rFonts w:hint="eastAsia"/>
        </w:rPr>
      </w:pPr>
      <w:proofErr w:type="spellStart"/>
      <w:r>
        <w:rPr>
          <w:color w:val="000000"/>
        </w:rPr>
        <w:t>oled.c</w:t>
      </w:r>
      <w:proofErr w:type="spellEnd"/>
      <w:r>
        <w:rPr>
          <w:color w:val="000000"/>
        </w:rPr>
        <w:t xml:space="preserve"> 实现了 SSD1306 OLED 显示屏的完整驱动，通过 I2C 总线（400kHz，地址 0x78）与芯片通信。驱动在 SRAM 中维护 1024 字节显存缓冲区（128×64 像素，分 8 页），所有绘图操作先在缓冲区中进行，再通过 </w:t>
      </w:r>
      <w:proofErr w:type="spellStart"/>
      <w:r>
        <w:rPr>
          <w:color w:val="000000"/>
        </w:rPr>
        <w:t>oled_refresh_gram</w:t>
      </w:r>
      <w:proofErr w:type="spellEnd"/>
      <w:r>
        <w:rPr>
          <w:color w:val="000000"/>
        </w:rPr>
        <w:t>() 一次性写入硬件 GRAM，避免画面闪烁。文件内嵌 ASCII 字库，支持 16×8 像素字符显示和大字（16×32 像素）显示。</w:t>
      </w:r>
    </w:p>
    <w:p w14:paraId="06EC988D" w14:textId="77777777" w:rsidR="00D050B0" w:rsidRDefault="00000000">
      <w:pPr>
        <w:pStyle w:val="2"/>
        <w:rPr>
          <w:rFonts w:hint="eastAsia"/>
        </w:rPr>
      </w:pPr>
      <w:r>
        <w:t>4.3 天气数据解析库 (</w:t>
      </w:r>
      <w:proofErr w:type="spellStart"/>
      <w:r>
        <w:t>weather.c</w:t>
      </w:r>
      <w:proofErr w:type="spellEnd"/>
      <w:r>
        <w:t>)</w:t>
      </w:r>
    </w:p>
    <w:p w14:paraId="3DA511F2" w14:textId="77777777" w:rsidR="00D050B0" w:rsidRDefault="00000000">
      <w:pPr>
        <w:spacing w:after="120" w:line="360" w:lineRule="auto"/>
        <w:ind w:firstLine="480"/>
        <w:jc w:val="both"/>
        <w:rPr>
          <w:rFonts w:hint="eastAsia"/>
        </w:rPr>
      </w:pPr>
      <w:proofErr w:type="spellStart"/>
      <w:r>
        <w:rPr>
          <w:color w:val="000000"/>
        </w:rPr>
        <w:t>weather.c</w:t>
      </w:r>
      <w:proofErr w:type="spellEnd"/>
      <w:r>
        <w:rPr>
          <w:color w:val="000000"/>
        </w:rPr>
        <w:t xml:space="preserve"> 解析心知天气 API 返回的 JSON 数据，提取城市名称、天气描述、温度和湿度四个字段。由于 STM32F103 Flash 仅 64KB，系统未采用 </w:t>
      </w:r>
      <w:proofErr w:type="spellStart"/>
      <w:r>
        <w:rPr>
          <w:color w:val="000000"/>
        </w:rPr>
        <w:t>cJSON</w:t>
      </w:r>
      <w:proofErr w:type="spellEnd"/>
      <w:r>
        <w:rPr>
          <w:color w:val="000000"/>
        </w:rPr>
        <w:t xml:space="preserve"> 等第三方库，而是编写了轻量手写解析器，通过逐层定位 JSON 关键字提取数据。同时包含 </w:t>
      </w:r>
      <w:proofErr w:type="spellStart"/>
      <w:r>
        <w:rPr>
          <w:color w:val="000000"/>
        </w:rPr>
        <w:t>sanitize_to_ascii</w:t>
      </w:r>
      <w:proofErr w:type="spellEnd"/>
      <w:r>
        <w:rPr>
          <w:color w:val="000000"/>
        </w:rPr>
        <w:t>() 函数过滤中文字符，确保 OLED 正常显示。</w:t>
      </w:r>
    </w:p>
    <w:p w14:paraId="00AE37A7" w14:textId="77777777" w:rsidR="00D050B0" w:rsidRDefault="00000000">
      <w:pPr>
        <w:pStyle w:val="2"/>
        <w:rPr>
          <w:rFonts w:hint="eastAsia"/>
        </w:rPr>
      </w:pPr>
      <w:r>
        <w:t>4.4 NTP 时间同步库 (</w:t>
      </w:r>
      <w:proofErr w:type="spellStart"/>
      <w:r>
        <w:t>ntp.c</w:t>
      </w:r>
      <w:proofErr w:type="spellEnd"/>
      <w:r>
        <w:t>)</w:t>
      </w:r>
    </w:p>
    <w:p w14:paraId="3699A0C4" w14:textId="77777777" w:rsidR="00D050B0" w:rsidRDefault="00000000">
      <w:pPr>
        <w:spacing w:after="120" w:line="360" w:lineRule="auto"/>
        <w:ind w:firstLine="480"/>
        <w:jc w:val="both"/>
        <w:rPr>
          <w:rFonts w:hint="eastAsia"/>
        </w:rPr>
      </w:pPr>
      <w:proofErr w:type="spellStart"/>
      <w:r>
        <w:rPr>
          <w:color w:val="000000"/>
        </w:rPr>
        <w:t>ntp.c</w:t>
      </w:r>
      <w:proofErr w:type="spellEnd"/>
      <w:r>
        <w:rPr>
          <w:color w:val="000000"/>
        </w:rPr>
        <w:t xml:space="preserve"> 基于 NTP 协议从互联网获取 UTC 时间。</w:t>
      </w:r>
      <w:proofErr w:type="spellStart"/>
      <w:r>
        <w:rPr>
          <w:color w:val="000000"/>
        </w:rPr>
        <w:t>ntp_get_time</w:t>
      </w:r>
      <w:proofErr w:type="spellEnd"/>
      <w:r>
        <w:rPr>
          <w:color w:val="000000"/>
        </w:rPr>
        <w:t>() 构造 48 字节 NTP v3 请求包通过 UDP 发送至 pool.ntp.org，接收响应后从偏移 40 处提取 4 字节大端时间戳，减去 2208988800 得到 Unix 时间戳。</w:t>
      </w:r>
      <w:proofErr w:type="spellStart"/>
      <w:r>
        <w:rPr>
          <w:color w:val="000000"/>
        </w:rPr>
        <w:t>ntp_format_time</w:t>
      </w:r>
      <w:proofErr w:type="spellEnd"/>
      <w:r>
        <w:rPr>
          <w:color w:val="000000"/>
        </w:rPr>
        <w:t>() 将时间戳格式化为 HH:MM:SS 字符串。函数包含超时和错误返回机制，确保网络异常时系统正常运行。</w:t>
      </w:r>
    </w:p>
    <w:p w14:paraId="3EB9414B" w14:textId="77777777" w:rsidR="00CE31F1" w:rsidRDefault="00000000">
      <w:pPr>
        <w:pStyle w:val="1"/>
        <w:rPr>
          <w:rFonts w:hint="eastAsia"/>
        </w:rPr>
      </w:pPr>
      <w:r>
        <w:t>五、任务间同步与通信</w:t>
      </w:r>
    </w:p>
    <w:p w14:paraId="640AA120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proofErr w:type="spellStart"/>
      <w:r>
        <w:rPr>
          <w:color w:val="000000"/>
        </w:rPr>
        <w:lastRenderedPageBreak/>
        <w:t>FreeRTOS</w:t>
      </w:r>
      <w:proofErr w:type="spellEnd"/>
      <w:r>
        <w:rPr>
          <w:color w:val="000000"/>
        </w:rPr>
        <w:t xml:space="preserve"> 提供了多种任务间同步与通信机制，包括信号量（Semaphore）、互斥量（Mutex）、事件组（Event Group）、消息队列（Queue）等。本系统综合使用了前三种机制，实现了多任务之间的有序协作和数据同步。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9"/>
        <w:gridCol w:w="1393"/>
        <w:gridCol w:w="1996"/>
        <w:gridCol w:w="3582"/>
      </w:tblGrid>
      <w:tr w:rsidR="00CE31F1" w14:paraId="4768B60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44263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同步对象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389D0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AACBB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参与任务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1564E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用途</w:t>
            </w:r>
          </w:p>
        </w:tc>
      </w:tr>
      <w:tr w:rsidR="00CE31F1" w14:paraId="7749134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C9752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weatherSemHandle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5D7AA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二值信号量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F7B6A" w14:textId="77777777" w:rsidR="00CE31F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WIFITask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WeatherTask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7E3F24" w14:textId="77777777" w:rsidR="00CE31F1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通知天气数据已就绪，可开始解析</w:t>
            </w:r>
          </w:p>
        </w:tc>
      </w:tr>
      <w:tr w:rsidR="00CE31F1" w14:paraId="171A490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67F43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oledMutexHandle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D04C8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互斥量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D4585" w14:textId="77777777" w:rsidR="00CE31F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WIFITask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OledTask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0E97E" w14:textId="77777777" w:rsidR="00CE31F1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保护OLED显示器独占访问，防止显</w:t>
            </w:r>
            <w:proofErr w:type="gramStart"/>
            <w:r>
              <w:rPr>
                <w:color w:val="000000"/>
                <w:sz w:val="20"/>
                <w:szCs w:val="20"/>
              </w:rPr>
              <w:t>存竞争</w:t>
            </w:r>
            <w:proofErr w:type="gramEnd"/>
          </w:p>
        </w:tc>
      </w:tr>
      <w:tr w:rsidR="00CE31F1" w14:paraId="119C5ED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FC171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systemEventGroup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D0595" w14:textId="77777777" w:rsidR="00CE31F1" w:rsidRDefault="00000000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事件组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C16CB" w14:textId="77777777" w:rsidR="00CE31F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WIFITask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TimeTask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358A5" w14:textId="77777777" w:rsidR="00CE31F1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20"/>
                <w:szCs w:val="20"/>
              </w:rPr>
              <w:t>分阶段同步：</w:t>
            </w:r>
            <w:proofErr w:type="spellStart"/>
            <w:r>
              <w:rPr>
                <w:color w:val="000000"/>
                <w:sz w:val="20"/>
                <w:szCs w:val="20"/>
              </w:rPr>
              <w:t>WiFi</w:t>
            </w:r>
            <w:proofErr w:type="spellEnd"/>
            <w:r>
              <w:rPr>
                <w:color w:val="000000"/>
                <w:sz w:val="20"/>
                <w:szCs w:val="20"/>
              </w:rPr>
              <w:t>连接成功后通知TimeTask启动</w:t>
            </w:r>
          </w:p>
        </w:tc>
      </w:tr>
    </w:tbl>
    <w:p w14:paraId="36EE96ED" w14:textId="77777777" w:rsidR="00CE31F1" w:rsidRDefault="00CE31F1">
      <w:pPr>
        <w:spacing w:after="40" w:line="360" w:lineRule="auto"/>
        <w:jc w:val="both"/>
        <w:rPr>
          <w:rFonts w:hint="eastAsia"/>
        </w:rPr>
      </w:pPr>
    </w:p>
    <w:p w14:paraId="7A20C681" w14:textId="77777777" w:rsidR="00CE31F1" w:rsidRDefault="00000000">
      <w:pPr>
        <w:pStyle w:val="2"/>
        <w:rPr>
          <w:rFonts w:hint="eastAsia"/>
        </w:rPr>
      </w:pPr>
      <w:r>
        <w:t>5.1 信号量 (Semaphore)</w:t>
      </w:r>
    </w:p>
    <w:p w14:paraId="566C3CD8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本系统的信号量 </w:t>
      </w:r>
      <w:proofErr w:type="spellStart"/>
      <w:r>
        <w:rPr>
          <w:color w:val="000000"/>
        </w:rPr>
        <w:t>weatherSemHandle</w:t>
      </w:r>
      <w:proofErr w:type="spellEnd"/>
      <w:r>
        <w:rPr>
          <w:color w:val="000000"/>
        </w:rPr>
        <w:t xml:space="preserve"> 是一个二值信号量，在 </w:t>
      </w:r>
      <w:proofErr w:type="spellStart"/>
      <w:r>
        <w:rPr>
          <w:color w:val="000000"/>
        </w:rPr>
        <w:t>MX_FREERTOS_Init</w:t>
      </w:r>
      <w:proofErr w:type="spellEnd"/>
      <w:r>
        <w:rPr>
          <w:color w:val="000000"/>
        </w:rPr>
        <w:t xml:space="preserve">() 中通过 </w:t>
      </w:r>
      <w:proofErr w:type="spellStart"/>
      <w:r>
        <w:rPr>
          <w:color w:val="000000"/>
        </w:rPr>
        <w:t>osSemaphoreNew</w:t>
      </w:r>
      <w:proofErr w:type="spellEnd"/>
      <w:r>
        <w:rPr>
          <w:color w:val="000000"/>
        </w:rPr>
        <w:t xml:space="preserve">(1, 0, ...) 创建，最大计数为 1，初始计数为 0。初始计数为 0 的设计是有意为之：它确保 </w:t>
      </w:r>
      <w:proofErr w:type="spellStart"/>
      <w:r>
        <w:rPr>
          <w:color w:val="000000"/>
        </w:rPr>
        <w:t>WeatherTask</w:t>
      </w:r>
      <w:proofErr w:type="spellEnd"/>
      <w:r>
        <w:rPr>
          <w:color w:val="000000"/>
        </w:rPr>
        <w:t xml:space="preserve"> 在调用 </w:t>
      </w:r>
      <w:proofErr w:type="spellStart"/>
      <w:r>
        <w:rPr>
          <w:color w:val="000000"/>
        </w:rPr>
        <w:t>osSemaphoreAcquire</w:t>
      </w:r>
      <w:proofErr w:type="spellEnd"/>
      <w:r>
        <w:rPr>
          <w:color w:val="000000"/>
        </w:rPr>
        <w:t xml:space="preserve"> 时会立即阻塞，等待 </w:t>
      </w:r>
      <w:proofErr w:type="spellStart"/>
      <w:r>
        <w:rPr>
          <w:color w:val="000000"/>
        </w:rPr>
        <w:t>WIFITask</w:t>
      </w:r>
      <w:proofErr w:type="spellEnd"/>
      <w:r>
        <w:rPr>
          <w:color w:val="000000"/>
        </w:rPr>
        <w:t xml:space="preserve"> 完成数据获取后通过 </w:t>
      </w:r>
      <w:proofErr w:type="spellStart"/>
      <w:r>
        <w:rPr>
          <w:color w:val="000000"/>
        </w:rPr>
        <w:t>osSemaphoreRelease</w:t>
      </w:r>
      <w:proofErr w:type="spellEnd"/>
      <w:r>
        <w:rPr>
          <w:color w:val="000000"/>
        </w:rPr>
        <w:t xml:space="preserve"> 将计数变为 1，从而唤醒 </w:t>
      </w:r>
      <w:proofErr w:type="spellStart"/>
      <w:r>
        <w:rPr>
          <w:color w:val="000000"/>
        </w:rPr>
        <w:t>WeatherTask</w:t>
      </w:r>
      <w:proofErr w:type="spellEnd"/>
      <w:r>
        <w:rPr>
          <w:color w:val="000000"/>
        </w:rPr>
        <w:t>。</w:t>
      </w:r>
    </w:p>
    <w:p w14:paraId="11671F96" w14:textId="2CAF910D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如果初始值被错误地设置为 1，</w:t>
      </w:r>
      <w:proofErr w:type="spellStart"/>
      <w:r>
        <w:rPr>
          <w:color w:val="000000"/>
        </w:rPr>
        <w:t>WeatherTask</w:t>
      </w:r>
      <w:proofErr w:type="spellEnd"/>
      <w:r>
        <w:rPr>
          <w:color w:val="000000"/>
        </w:rPr>
        <w:t xml:space="preserve"> 将在 </w:t>
      </w:r>
      <w:proofErr w:type="spellStart"/>
      <w:r>
        <w:rPr>
          <w:color w:val="000000"/>
        </w:rPr>
        <w:t>WIFITask</w:t>
      </w:r>
      <w:proofErr w:type="spellEnd"/>
      <w:r>
        <w:rPr>
          <w:color w:val="000000"/>
        </w:rPr>
        <w:t xml:space="preserve"> 尚未发送 HTTP 请求时就获取到信号量，进而解析未初始化的 </w:t>
      </w:r>
      <w:proofErr w:type="spellStart"/>
      <w:r>
        <w:rPr>
          <w:color w:val="000000"/>
        </w:rPr>
        <w:t>http_response</w:t>
      </w:r>
      <w:proofErr w:type="spellEnd"/>
      <w:r>
        <w:rPr>
          <w:color w:val="000000"/>
        </w:rPr>
        <w:t xml:space="preserve"> 缓冲区，读取到垃圾数据，导致解析失败。信号量的使用实现了典型的生产者-消费者模型，且由于只有一个生产者和一个消费者，数据共享无需额外的锁保护。</w:t>
      </w:r>
    </w:p>
    <w:p w14:paraId="3C336D4C" w14:textId="77777777" w:rsidR="00CE31F1" w:rsidRDefault="00000000">
      <w:pPr>
        <w:pStyle w:val="2"/>
        <w:rPr>
          <w:rFonts w:hint="eastAsia"/>
        </w:rPr>
      </w:pPr>
      <w:r>
        <w:t>5.2 互斥量 (Mutex)</w:t>
      </w:r>
    </w:p>
    <w:p w14:paraId="1BF4D21B" w14:textId="019F9E4B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OLED 显示屏是一个共享的硬件资源，</w:t>
      </w:r>
      <w:proofErr w:type="spellStart"/>
      <w:r>
        <w:rPr>
          <w:color w:val="000000"/>
        </w:rPr>
        <w:t>OledTask</w:t>
      </w:r>
      <w:proofErr w:type="spellEnd"/>
      <w:r>
        <w:rPr>
          <w:color w:val="000000"/>
        </w:rPr>
        <w:t xml:space="preserve">和 </w:t>
      </w:r>
      <w:proofErr w:type="spellStart"/>
      <w:r>
        <w:rPr>
          <w:color w:val="000000"/>
        </w:rPr>
        <w:t>WIFITask</w:t>
      </w:r>
      <w:proofErr w:type="spellEnd"/>
      <w:r>
        <w:rPr>
          <w:color w:val="000000"/>
        </w:rPr>
        <w:t xml:space="preserve">都可能对其进行写操作。如果两个任务同时写入 OLED 的显存缓冲区，会导致显示数据错乱。为此，系统创建了互斥量 </w:t>
      </w:r>
      <w:proofErr w:type="spellStart"/>
      <w:r>
        <w:rPr>
          <w:color w:val="000000"/>
        </w:rPr>
        <w:t>oledMutexHandle</w:t>
      </w:r>
      <w:proofErr w:type="spellEnd"/>
      <w:r>
        <w:rPr>
          <w:color w:val="000000"/>
        </w:rPr>
        <w:t xml:space="preserve"> 来保护 OLED 的访问。</w:t>
      </w:r>
    </w:p>
    <w:p w14:paraId="1A2D12F4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lastRenderedPageBreak/>
        <w:t>互斥量与二值信号量的重要区别在于：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 xml:space="preserve"> 的互斥量支持优先级继承（Priority Inheritance）机制。</w:t>
      </w:r>
      <w:proofErr w:type="gramStart"/>
      <w:r>
        <w:rPr>
          <w:color w:val="000000"/>
        </w:rPr>
        <w:t>当低优先级</w:t>
      </w:r>
      <w:proofErr w:type="gramEnd"/>
      <w:r>
        <w:rPr>
          <w:color w:val="000000"/>
        </w:rPr>
        <w:t>任务持有互斥量、高优先级任务等待同一把互斥量时，系统会临时</w:t>
      </w:r>
      <w:proofErr w:type="gramStart"/>
      <w:r>
        <w:rPr>
          <w:color w:val="000000"/>
        </w:rPr>
        <w:t>提升低</w:t>
      </w:r>
      <w:proofErr w:type="gramEnd"/>
      <w:r>
        <w:rPr>
          <w:color w:val="000000"/>
        </w:rPr>
        <w:t>优先级任务的优先级至与高优先级任务相同，从而防止优先级反转（Priority Inversion）问题。这是一个关键的设计考虑——</w:t>
      </w:r>
      <w:proofErr w:type="spellStart"/>
      <w:r>
        <w:rPr>
          <w:color w:val="000000"/>
        </w:rPr>
        <w:t>WIFITask</w:t>
      </w:r>
      <w:proofErr w:type="spellEnd"/>
      <w:r>
        <w:rPr>
          <w:color w:val="000000"/>
        </w:rPr>
        <w:t xml:space="preserve"> 的优先级为 Normal，高于 </w:t>
      </w:r>
      <w:proofErr w:type="spellStart"/>
      <w:r>
        <w:rPr>
          <w:color w:val="000000"/>
        </w:rPr>
        <w:t>OledTask</w:t>
      </w:r>
      <w:proofErr w:type="spellEnd"/>
      <w:r>
        <w:rPr>
          <w:color w:val="000000"/>
        </w:rPr>
        <w:t xml:space="preserve"> 的 Low，如果没有优先级继承，当 </w:t>
      </w:r>
      <w:proofErr w:type="spellStart"/>
      <w:r>
        <w:rPr>
          <w:color w:val="000000"/>
        </w:rPr>
        <w:t>OledTask</w:t>
      </w:r>
      <w:proofErr w:type="spellEnd"/>
      <w:r>
        <w:rPr>
          <w:color w:val="000000"/>
        </w:rPr>
        <w:t xml:space="preserve"> 持有 OLED 锁时被 </w:t>
      </w:r>
      <w:proofErr w:type="spellStart"/>
      <w:r>
        <w:rPr>
          <w:color w:val="000000"/>
        </w:rPr>
        <w:t>WIFITask</w:t>
      </w:r>
      <w:proofErr w:type="spellEnd"/>
      <w:r>
        <w:rPr>
          <w:color w:val="000000"/>
        </w:rPr>
        <w:t xml:space="preserve"> 抢占，</w:t>
      </w:r>
      <w:proofErr w:type="spellStart"/>
      <w:r>
        <w:rPr>
          <w:color w:val="000000"/>
        </w:rPr>
        <w:t>WIFITask</w:t>
      </w:r>
      <w:proofErr w:type="spellEnd"/>
      <w:r>
        <w:rPr>
          <w:color w:val="000000"/>
        </w:rPr>
        <w:t xml:space="preserve"> 尝试获取锁而阻塞，此时若存在中等优先级的任务，就会出现优先级反转，导致系统响应异常。</w:t>
      </w:r>
    </w:p>
    <w:p w14:paraId="4E3CD682" w14:textId="77777777" w:rsidR="00CE31F1" w:rsidRDefault="00000000">
      <w:pPr>
        <w:pStyle w:val="2"/>
        <w:rPr>
          <w:rFonts w:hint="eastAsia"/>
        </w:rPr>
      </w:pPr>
      <w:r>
        <w:t>5.3 事件组 (Event Group)</w:t>
      </w:r>
    </w:p>
    <w:p w14:paraId="0EFE1817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事件组本质上是一个 32 位的整数，每一位可以代表一个独立的事件，任务可以等待一个或多个</w:t>
      </w:r>
      <w:proofErr w:type="gramStart"/>
      <w:r>
        <w:rPr>
          <w:color w:val="000000"/>
        </w:rPr>
        <w:t>事件位</w:t>
      </w:r>
      <w:proofErr w:type="gramEnd"/>
      <w:r>
        <w:rPr>
          <w:color w:val="000000"/>
        </w:rPr>
        <w:t xml:space="preserve">的组合。本系统在 </w:t>
      </w:r>
      <w:proofErr w:type="spellStart"/>
      <w:r>
        <w:rPr>
          <w:color w:val="000000"/>
        </w:rPr>
        <w:t>systemEventGroupHandle</w:t>
      </w:r>
      <w:proofErr w:type="spellEnd"/>
      <w:r>
        <w:rPr>
          <w:color w:val="000000"/>
        </w:rPr>
        <w:t xml:space="preserve"> 中使用了 WIFI_CONNECTED_BIT（第 0 位），表示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连接就绪。</w:t>
      </w:r>
    </w:p>
    <w:p w14:paraId="44EEDC2F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TimeTask 启动后调用 </w:t>
      </w:r>
      <w:proofErr w:type="spellStart"/>
      <w:r>
        <w:rPr>
          <w:color w:val="000000"/>
        </w:rPr>
        <w:t>osEventFlagsWait</w:t>
      </w:r>
      <w:proofErr w:type="spellEnd"/>
      <w:r>
        <w:rPr>
          <w:color w:val="000000"/>
        </w:rPr>
        <w:t xml:space="preserve"> 等待 WIFI_CONNECTED_BIT，在该</w:t>
      </w:r>
      <w:proofErr w:type="gramStart"/>
      <w:r>
        <w:rPr>
          <w:color w:val="000000"/>
        </w:rPr>
        <w:t>事件位</w:t>
      </w:r>
      <w:proofErr w:type="gramEnd"/>
      <w:r>
        <w:rPr>
          <w:color w:val="000000"/>
        </w:rPr>
        <w:t>被设置之前阻塞。</w:t>
      </w:r>
      <w:proofErr w:type="spellStart"/>
      <w:r>
        <w:rPr>
          <w:color w:val="000000"/>
        </w:rPr>
        <w:t>WIFITask</w:t>
      </w:r>
      <w:proofErr w:type="spellEnd"/>
      <w:r>
        <w:rPr>
          <w:color w:val="000000"/>
        </w:rPr>
        <w:t xml:space="preserve"> 在成功连接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后通过 </w:t>
      </w:r>
      <w:proofErr w:type="spellStart"/>
      <w:r>
        <w:rPr>
          <w:color w:val="000000"/>
        </w:rPr>
        <w:t>osEventFlagsSet</w:t>
      </w:r>
      <w:proofErr w:type="spellEnd"/>
      <w:r>
        <w:rPr>
          <w:color w:val="000000"/>
        </w:rPr>
        <w:t xml:space="preserve"> 设置该位，从而唤醒 TimeTask 开始维护系统时间。事件组的应用确保了 TimeTask 不会在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连接完成之前尝试访问 </w:t>
      </w:r>
      <w:proofErr w:type="spellStart"/>
      <w:r>
        <w:rPr>
          <w:color w:val="000000"/>
        </w:rPr>
        <w:t>system_time</w:t>
      </w:r>
      <w:proofErr w:type="spellEnd"/>
      <w:r>
        <w:rPr>
          <w:color w:val="000000"/>
        </w:rPr>
        <w:t xml:space="preserve"> 变量，避免了因时序不确定导致的时间计数错误。相比使用轮询检查 </w:t>
      </w:r>
      <w:proofErr w:type="spellStart"/>
      <w:r>
        <w:rPr>
          <w:color w:val="000000"/>
        </w:rPr>
        <w:t>time_synced</w:t>
      </w:r>
      <w:proofErr w:type="spellEnd"/>
      <w:r>
        <w:rPr>
          <w:color w:val="000000"/>
        </w:rPr>
        <w:t xml:space="preserve"> 标志的方式，</w:t>
      </w:r>
      <w:proofErr w:type="gramStart"/>
      <w:r>
        <w:rPr>
          <w:color w:val="000000"/>
        </w:rPr>
        <w:t>事件组使</w:t>
      </w:r>
      <w:proofErr w:type="gramEnd"/>
      <w:r>
        <w:rPr>
          <w:color w:val="000000"/>
        </w:rPr>
        <w:t xml:space="preserve"> TimeTask 在等待期间完全阻塞，不消耗 CPU 资源。</w:t>
      </w:r>
    </w:p>
    <w:p w14:paraId="1A81C8E6" w14:textId="77777777" w:rsidR="00CE31F1" w:rsidRDefault="00000000">
      <w:pPr>
        <w:pStyle w:val="1"/>
        <w:rPr>
          <w:rFonts w:hint="eastAsia"/>
        </w:rPr>
      </w:pPr>
      <w:r>
        <w:t>六、开发中遇到的问题</w:t>
      </w:r>
    </w:p>
    <w:p w14:paraId="0004E086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在开发过程中，遇到了几个与 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 xml:space="preserve"> 密切相关的关键技术问题，这些问题具有典型的 RTOS 开发特征，值得记录和总结。</w:t>
      </w:r>
    </w:p>
    <w:p w14:paraId="5626144C" w14:textId="77777777" w:rsidR="00CE31F1" w:rsidRDefault="00000000">
      <w:pPr>
        <w:pStyle w:val="2"/>
        <w:rPr>
          <w:rFonts w:hint="eastAsia"/>
        </w:rPr>
      </w:pPr>
      <w:r>
        <w:t>6.1 信号量初始值错误</w:t>
      </w:r>
    </w:p>
    <w:p w14:paraId="0DE59A7B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问题现象：系统启动后 OLED 无法显示天气数据，始终显示 Loading...。根因分析：</w:t>
      </w:r>
      <w:proofErr w:type="spellStart"/>
      <w:r>
        <w:rPr>
          <w:color w:val="000000"/>
        </w:rPr>
        <w:t>weatherSem</w:t>
      </w:r>
      <w:proofErr w:type="spellEnd"/>
      <w:r>
        <w:rPr>
          <w:color w:val="000000"/>
        </w:rPr>
        <w:t xml:space="preserve"> 被错误地初始化为 </w:t>
      </w:r>
      <w:proofErr w:type="spellStart"/>
      <w:r>
        <w:rPr>
          <w:color w:val="000000"/>
        </w:rPr>
        <w:t>osSemaphoreNew</w:t>
      </w:r>
      <w:proofErr w:type="spellEnd"/>
      <w:r>
        <w:rPr>
          <w:color w:val="000000"/>
        </w:rPr>
        <w:t xml:space="preserve">(1, 1, ...)，初始计数为 1。导致 </w:t>
      </w:r>
      <w:proofErr w:type="spellStart"/>
      <w:r>
        <w:rPr>
          <w:color w:val="000000"/>
        </w:rPr>
        <w:t>WeatherTask</w:t>
      </w:r>
      <w:proofErr w:type="spellEnd"/>
      <w:r>
        <w:rPr>
          <w:color w:val="000000"/>
        </w:rPr>
        <w:t xml:space="preserve"> 在 </w:t>
      </w:r>
      <w:proofErr w:type="spellStart"/>
      <w:r>
        <w:rPr>
          <w:color w:val="000000"/>
        </w:rPr>
        <w:t>WIFITask</w:t>
      </w:r>
      <w:proofErr w:type="spellEnd"/>
      <w:r>
        <w:rPr>
          <w:color w:val="000000"/>
        </w:rPr>
        <w:t xml:space="preserve"> 释放信号</w:t>
      </w:r>
      <w:proofErr w:type="gramStart"/>
      <w:r>
        <w:rPr>
          <w:color w:val="000000"/>
        </w:rPr>
        <w:t>量之前</w:t>
      </w:r>
      <w:proofErr w:type="gramEnd"/>
      <w:r>
        <w:rPr>
          <w:color w:val="000000"/>
        </w:rPr>
        <w:t xml:space="preserve">就能获取信号量，解析尚未初始化的 </w:t>
      </w:r>
      <w:proofErr w:type="spellStart"/>
      <w:r>
        <w:rPr>
          <w:color w:val="000000"/>
        </w:rPr>
        <w:lastRenderedPageBreak/>
        <w:t>http_response</w:t>
      </w:r>
      <w:proofErr w:type="spellEnd"/>
      <w:r>
        <w:rPr>
          <w:color w:val="000000"/>
        </w:rPr>
        <w:t xml:space="preserve"> 缓冲区，读取到</w:t>
      </w:r>
      <w:proofErr w:type="gramStart"/>
      <w:r>
        <w:rPr>
          <w:color w:val="000000"/>
        </w:rPr>
        <w:t>空数据</w:t>
      </w:r>
      <w:proofErr w:type="gramEnd"/>
      <w:r>
        <w:rPr>
          <w:color w:val="000000"/>
        </w:rPr>
        <w:t xml:space="preserve">或残留数据，使得 </w:t>
      </w:r>
      <w:proofErr w:type="spellStart"/>
      <w:r>
        <w:rPr>
          <w:color w:val="000000"/>
        </w:rPr>
        <w:t>weather_updated</w:t>
      </w:r>
      <w:proofErr w:type="spellEnd"/>
      <w:r>
        <w:rPr>
          <w:color w:val="000000"/>
        </w:rPr>
        <w:t xml:space="preserve"> 标志永远无法被正确置位。解决方案：将初始值改为 0，确保消费任务等待生产任务先产生数据。</w:t>
      </w:r>
    </w:p>
    <w:p w14:paraId="3C640D1E" w14:textId="77777777" w:rsidR="00CE31F1" w:rsidRDefault="00000000">
      <w:pPr>
        <w:pStyle w:val="2"/>
        <w:rPr>
          <w:rFonts w:hint="eastAsia"/>
        </w:rPr>
      </w:pPr>
      <w:r>
        <w:t>6.2 多任务共享变量缺少 volatile 关键字</w:t>
      </w:r>
    </w:p>
    <w:p w14:paraId="655806B9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问题现象：系统运行一段时间后，OLED 显示的时间偶尔停止更新，但其他功能正常。根因分析：</w:t>
      </w:r>
      <w:proofErr w:type="spellStart"/>
      <w:r>
        <w:rPr>
          <w:color w:val="000000"/>
        </w:rPr>
        <w:t>weather_updated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system_time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time_synced</w:t>
      </w:r>
      <w:proofErr w:type="spellEnd"/>
      <w:r>
        <w:rPr>
          <w:color w:val="000000"/>
        </w:rPr>
        <w:t xml:space="preserve"> 等变量被多个任务并发访问，但定义时未添加 volatile 关键字。ARMCC 编译器在优化级别开启时，可能将这些变量的值缓存在 CPU 寄存器中，导致一个任务修改后，另一个任务读到的仍是寄存器中的旧值。解决方案：给所有</w:t>
      </w:r>
      <w:proofErr w:type="gramStart"/>
      <w:r>
        <w:rPr>
          <w:color w:val="000000"/>
        </w:rPr>
        <w:t>跨任务</w:t>
      </w:r>
      <w:proofErr w:type="gramEnd"/>
      <w:r>
        <w:rPr>
          <w:color w:val="000000"/>
        </w:rPr>
        <w:t>共享的标志变量加上 volatile 关键字，强制每次访问都从内存中读取最新值。</w:t>
      </w:r>
    </w:p>
    <w:p w14:paraId="32359583" w14:textId="77777777" w:rsidR="00CE31F1" w:rsidRDefault="00000000">
      <w:pPr>
        <w:pStyle w:val="1"/>
        <w:rPr>
          <w:rFonts w:hint="eastAsia"/>
        </w:rPr>
      </w:pPr>
      <w:r>
        <w:t>七、总结</w:t>
      </w:r>
    </w:p>
    <w:p w14:paraId="4CB59D67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本课程设计基于 STM32F103C8T6 微控制器和 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 xml:space="preserve"> 实时操作系统，实现了一个功能完整的物</w:t>
      </w:r>
      <w:proofErr w:type="gramStart"/>
      <w:r>
        <w:rPr>
          <w:color w:val="000000"/>
        </w:rPr>
        <w:t>联网联网</w:t>
      </w:r>
      <w:proofErr w:type="gramEnd"/>
      <w:r>
        <w:rPr>
          <w:color w:val="000000"/>
        </w:rPr>
        <w:t xml:space="preserve">天气站系统。系统创建了 5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 xml:space="preserve">独立的 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 xml:space="preserve"> 任务，综合使用了信号量、互斥量和事件组三种同步机制，实现了多任务的有序协作和数据共享。</w:t>
      </w:r>
    </w:p>
    <w:p w14:paraId="6E6457F3" w14:textId="77777777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>通过本次设计，深刻体会到以下几点：（1）RTOS 下每个共享外设都必须考虑互斥和同步，忽略这一点会导致难以调试的竞争问题；（2）信号量、互斥量、事件组各有适用场景，需根据生产者-消费者、资源保护、阶段同步等实际需求选择合适的机制；（3）</w:t>
      </w:r>
      <w:proofErr w:type="gramStart"/>
      <w:r>
        <w:rPr>
          <w:color w:val="000000"/>
        </w:rPr>
        <w:t>跨任务</w:t>
      </w:r>
      <w:proofErr w:type="gramEnd"/>
      <w:r>
        <w:rPr>
          <w:color w:val="000000"/>
        </w:rPr>
        <w:t>共享变量必须加 volatile 关键字，否则编译器优化会导致意想不到的 Bug；（4）STM32F103C8 的 20KB SRAM 是一个硬约束，</w:t>
      </w:r>
      <w:proofErr w:type="spellStart"/>
      <w:r>
        <w:rPr>
          <w:color w:val="000000"/>
        </w:rPr>
        <w:t>FreeRTOS</w:t>
      </w:r>
      <w:proofErr w:type="spellEnd"/>
      <w:r>
        <w:rPr>
          <w:color w:val="000000"/>
        </w:rPr>
        <w:t xml:space="preserve"> 的堆大小、任务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深度、全局缓冲区都需要精确规划和反复调优；（5）模块化的库函数设计（esp8266.c、</w:t>
      </w:r>
      <w:proofErr w:type="spellStart"/>
      <w:r>
        <w:rPr>
          <w:color w:val="000000"/>
        </w:rPr>
        <w:t>oled.c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weather.c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ntp.c</w:t>
      </w:r>
      <w:proofErr w:type="spellEnd"/>
      <w:r>
        <w:rPr>
          <w:color w:val="000000"/>
        </w:rPr>
        <w:t>）使得各功能之间解耦良好，便于后续的功能扩展和维护。</w:t>
      </w:r>
    </w:p>
    <w:p w14:paraId="1A8EF5D2" w14:textId="689DA81D" w:rsidR="00CE31F1" w:rsidRDefault="00000000">
      <w:pPr>
        <w:spacing w:after="120" w:line="360" w:lineRule="auto"/>
        <w:ind w:firstLine="480"/>
        <w:jc w:val="both"/>
        <w:rPr>
          <w:rFonts w:hint="eastAsia"/>
        </w:rPr>
      </w:pPr>
      <w:r>
        <w:rPr>
          <w:color w:val="000000"/>
        </w:rPr>
        <w:t xml:space="preserve">本系统还存在一些可改进的方向：例如可以增加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断开自动重连功能；可以引入消息队列来统一管理调试信息和错误提示，避免 </w:t>
      </w:r>
      <w:proofErr w:type="spellStart"/>
      <w:r>
        <w:rPr>
          <w:color w:val="000000"/>
        </w:rPr>
        <w:t>WIFITask</w:t>
      </w:r>
      <w:proofErr w:type="spellEnd"/>
      <w:r>
        <w:rPr>
          <w:color w:val="000000"/>
        </w:rPr>
        <w:t xml:space="preserve"> 直接操作 OLED；可以更换为支持中文字库的 OLED 驱动或增加更多城市的选择功能。这些改进将作为后续工作的方向。</w:t>
      </w:r>
    </w:p>
    <w:sectPr w:rsidR="00CE31F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84920" w14:textId="77777777" w:rsidR="00FF6A30" w:rsidRDefault="00FF6A30">
      <w:pPr>
        <w:rPr>
          <w:rFonts w:hint="eastAsia"/>
        </w:rPr>
      </w:pPr>
      <w:r>
        <w:separator/>
      </w:r>
    </w:p>
  </w:endnote>
  <w:endnote w:type="continuationSeparator" w:id="0">
    <w:p w14:paraId="44F14E79" w14:textId="77777777" w:rsidR="00FF6A30" w:rsidRDefault="00FF6A3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DC37" w14:textId="77777777" w:rsidR="0005665C" w:rsidRDefault="0005665C">
    <w:pPr>
      <w:pStyle w:val="af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958CA" w14:textId="77777777" w:rsidR="00CE31F1" w:rsidRDefault="00000000">
    <w:pPr>
      <w:jc w:val="center"/>
      <w:rPr>
        <w:rFonts w:hint="eastAsia"/>
      </w:rPr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65CA0">
      <w:rPr>
        <w:rFonts w:hint="eastAsia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80EBE" w14:textId="77777777" w:rsidR="0005665C" w:rsidRDefault="0005665C">
    <w:pPr>
      <w:pStyle w:val="af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2951E" w14:textId="77777777" w:rsidR="00FF6A30" w:rsidRDefault="00FF6A30">
      <w:pPr>
        <w:rPr>
          <w:rFonts w:hint="eastAsia"/>
        </w:rPr>
      </w:pPr>
      <w:r>
        <w:separator/>
      </w:r>
    </w:p>
  </w:footnote>
  <w:footnote w:type="continuationSeparator" w:id="0">
    <w:p w14:paraId="77909387" w14:textId="77777777" w:rsidR="00FF6A30" w:rsidRDefault="00FF6A3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EFB40" w14:textId="77777777" w:rsidR="0005665C" w:rsidRDefault="0005665C">
    <w:pPr>
      <w:pStyle w:val="ad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02C55" w14:textId="114AF257" w:rsidR="00CE31F1" w:rsidRDefault="00000000">
    <w:pPr>
      <w:jc w:val="center"/>
      <w:rPr>
        <w:rFonts w:hint="eastAsia"/>
      </w:rPr>
    </w:pPr>
    <w:r>
      <w:rPr>
        <w:color w:val="000000"/>
        <w:sz w:val="16"/>
        <w:szCs w:val="16"/>
      </w:rPr>
      <w:t xml:space="preserve">基于 </w:t>
    </w:r>
    <w:proofErr w:type="spellStart"/>
    <w:r>
      <w:rPr>
        <w:color w:val="000000"/>
        <w:sz w:val="16"/>
        <w:szCs w:val="16"/>
      </w:rPr>
      <w:t>FreeRTOS</w:t>
    </w:r>
    <w:proofErr w:type="spellEnd"/>
    <w:r>
      <w:rPr>
        <w:color w:val="000000"/>
        <w:sz w:val="16"/>
        <w:szCs w:val="16"/>
      </w:rPr>
      <w:t xml:space="preserve"> 的</w:t>
    </w:r>
    <w:r w:rsidR="0005665C">
      <w:rPr>
        <w:rFonts w:hint="eastAsia"/>
        <w:color w:val="000000"/>
        <w:sz w:val="16"/>
        <w:szCs w:val="16"/>
      </w:rPr>
      <w:t>STM32物</w:t>
    </w:r>
    <w:r>
      <w:rPr>
        <w:color w:val="000000"/>
        <w:sz w:val="16"/>
        <w:szCs w:val="16"/>
      </w:rPr>
      <w:t>联网天气站 -- 课程设计报告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5BE21" w14:textId="77777777" w:rsidR="0005665C" w:rsidRDefault="0005665C">
    <w:pPr>
      <w:pStyle w:val="ad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D3162"/>
    <w:multiLevelType w:val="hybridMultilevel"/>
    <w:tmpl w:val="6F4E6340"/>
    <w:lvl w:ilvl="0" w:tplc="1374B384">
      <w:start w:val="1"/>
      <w:numFmt w:val="bullet"/>
      <w:lvlText w:val="●"/>
      <w:lvlJc w:val="left"/>
      <w:pPr>
        <w:ind w:left="720" w:hanging="360"/>
      </w:pPr>
    </w:lvl>
    <w:lvl w:ilvl="1" w:tplc="63BEF0C6">
      <w:start w:val="1"/>
      <w:numFmt w:val="bullet"/>
      <w:lvlText w:val="○"/>
      <w:lvlJc w:val="left"/>
      <w:pPr>
        <w:ind w:left="1440" w:hanging="360"/>
      </w:pPr>
    </w:lvl>
    <w:lvl w:ilvl="2" w:tplc="67FA4B42">
      <w:start w:val="1"/>
      <w:numFmt w:val="bullet"/>
      <w:lvlText w:val="■"/>
      <w:lvlJc w:val="left"/>
      <w:pPr>
        <w:ind w:left="2160" w:hanging="360"/>
      </w:pPr>
    </w:lvl>
    <w:lvl w:ilvl="3" w:tplc="95348180">
      <w:start w:val="1"/>
      <w:numFmt w:val="bullet"/>
      <w:lvlText w:val="●"/>
      <w:lvlJc w:val="left"/>
      <w:pPr>
        <w:ind w:left="2880" w:hanging="360"/>
      </w:pPr>
    </w:lvl>
    <w:lvl w:ilvl="4" w:tplc="A79470C2">
      <w:start w:val="1"/>
      <w:numFmt w:val="bullet"/>
      <w:lvlText w:val="○"/>
      <w:lvlJc w:val="left"/>
      <w:pPr>
        <w:ind w:left="3600" w:hanging="360"/>
      </w:pPr>
    </w:lvl>
    <w:lvl w:ilvl="5" w:tplc="3B3CC0F8">
      <w:start w:val="1"/>
      <w:numFmt w:val="bullet"/>
      <w:lvlText w:val="■"/>
      <w:lvlJc w:val="left"/>
      <w:pPr>
        <w:ind w:left="4320" w:hanging="360"/>
      </w:pPr>
    </w:lvl>
    <w:lvl w:ilvl="6" w:tplc="893E7702">
      <w:start w:val="1"/>
      <w:numFmt w:val="bullet"/>
      <w:lvlText w:val="●"/>
      <w:lvlJc w:val="left"/>
      <w:pPr>
        <w:ind w:left="5040" w:hanging="360"/>
      </w:pPr>
    </w:lvl>
    <w:lvl w:ilvl="7" w:tplc="15965AFA">
      <w:start w:val="1"/>
      <w:numFmt w:val="bullet"/>
      <w:lvlText w:val="●"/>
      <w:lvlJc w:val="left"/>
      <w:pPr>
        <w:ind w:left="5760" w:hanging="360"/>
      </w:pPr>
    </w:lvl>
    <w:lvl w:ilvl="8" w:tplc="7F3E00DC">
      <w:start w:val="1"/>
      <w:numFmt w:val="bullet"/>
      <w:lvlText w:val="●"/>
      <w:lvlJc w:val="left"/>
      <w:pPr>
        <w:ind w:left="6480" w:hanging="360"/>
      </w:pPr>
    </w:lvl>
  </w:abstractNum>
  <w:num w:numId="1" w16cid:durableId="3557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1F1"/>
    <w:rsid w:val="0005665C"/>
    <w:rsid w:val="00185DC1"/>
    <w:rsid w:val="003D5FC6"/>
    <w:rsid w:val="00A01DF9"/>
    <w:rsid w:val="00A96B28"/>
    <w:rsid w:val="00A96B2A"/>
    <w:rsid w:val="00AC7FEE"/>
    <w:rsid w:val="00B61326"/>
    <w:rsid w:val="00B82756"/>
    <w:rsid w:val="00BD6DEA"/>
    <w:rsid w:val="00C4039A"/>
    <w:rsid w:val="00C744EC"/>
    <w:rsid w:val="00CE31F1"/>
    <w:rsid w:val="00D050B0"/>
    <w:rsid w:val="00D65CA0"/>
    <w:rsid w:val="00FF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717994"/>
  <w15:docId w15:val="{D7194450-456A-425A-AB61-67C622A37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00"/>
      <w:outlineLvl w:val="0"/>
    </w:pPr>
    <w:rPr>
      <w:rFonts w:ascii="宋体" w:eastAsia="宋体" w:hAnsi="宋体" w:cs="宋体"/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60"/>
      <w:outlineLvl w:val="1"/>
    </w:pPr>
    <w:rPr>
      <w:rFonts w:ascii="宋体" w:eastAsia="宋体" w:hAnsi="宋体" w:cs="宋体"/>
      <w:b/>
      <w:bCs/>
      <w:color w:val="2E75B6"/>
      <w:sz w:val="24"/>
      <w:szCs w:val="24"/>
    </w:rPr>
  </w:style>
  <w:style w:type="paragraph" w:styleId="3">
    <w:name w:val="heading 3"/>
    <w:uiPriority w:val="9"/>
    <w:unhideWhenUsed/>
    <w:qFormat/>
    <w:pPr>
      <w:spacing w:before="160" w:after="120"/>
      <w:outlineLvl w:val="2"/>
    </w:pPr>
    <w:rPr>
      <w:b/>
      <w:bCs/>
      <w:color w:val="1F4E79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D65CA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0566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05665C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0566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0566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14</Pages>
  <Words>4015</Words>
  <Characters>5822</Characters>
  <Application>Microsoft Office Word</Application>
  <DocSecurity>0</DocSecurity>
  <Lines>200</Lines>
  <Paragraphs>151</Paragraphs>
  <ScaleCrop>false</ScaleCrop>
  <Company/>
  <LinksUpToDate>false</LinksUpToDate>
  <CharactersWithSpaces>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wenwei sun</cp:lastModifiedBy>
  <cp:revision>13</cp:revision>
  <dcterms:created xsi:type="dcterms:W3CDTF">2026-06-21T05:09:00Z</dcterms:created>
  <dcterms:modified xsi:type="dcterms:W3CDTF">2026-06-21T09:26:00Z</dcterms:modified>
</cp:coreProperties>
</file>