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2270760</wp:posOffset>
            </wp:positionH>
            <wp:positionV relativeFrom="paragraph">
              <wp:posOffset>-614679</wp:posOffset>
            </wp:positionV>
            <wp:extent cx="1413510" cy="887095"/>
            <wp:effectExtent b="0" l="0" r="0" t="0"/>
            <wp:wrapSquare wrapText="bothSides" distB="0" distT="0" distL="114300" distR="114300"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 PÚBLICO FEDERAL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 - SETEC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DE MATO GROSSO - CAMPUS CUIABÁ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NOME DO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NOME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TÍTULO COMPLETO DO TRABALHO DE CONCLUSÃO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Cuiabá -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7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Mês_por_Extenso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INSTITUTO FEDERAL DE EDUCAÇÃO, CIÊNCIA E TECNOLOGIA DE MATO GROSSO – CAMPUS CUIABÁ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TÍTULO COMPLETO DO TRABALHO DE CONCLUSÃO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Cuiabá -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Mês_por_Extenso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725"/>
          <w:tab w:val="left" w:pos="5310"/>
        </w:tabs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725"/>
          <w:tab w:val="left" w:pos="5310"/>
        </w:tabs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725"/>
          <w:tab w:val="left" w:pos="5310"/>
        </w:tabs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310"/>
        </w:tabs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Ficha Catalográfica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DOTTO, Roan Siviero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Projeto de Banco de Dados da Biblioteca Virtual Alexandria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Cuiabá-MT, 2015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XX p.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SILVA, Juliana Saragiotto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Instituto Federal de Educação, Ciência e Tecnologia de Mato Grosso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Campus Cuiabá – Octayde Jorge da Silva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Trabalho de Conclusão do Curso Superior de Tecnologia em Sistemas para Internet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right="2693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COMPLETO DO TRABALHO DE CONCLUSÃO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apresentado ao Departamento da... do Curso ..., do Instituto Federal de Educação, Ciência e Tecnologia de Mato Grosso, Campus Cuiabá – Octayde Jorge da Silva, como requisito para a obtenção do título de Tecnólogo.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Prof. Dr. Nome do Orientador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Cuiabá -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Mês_por_Extenso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NOME DO ALUNO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COMPLETO DO TRABALHO DE CONCLUSÃO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Trabalho de Conclusão do Curso ..., submetido à Banca Examinadora composta pelos professores do Departamento da Área de ... do Instituto Federal de Educação, Ciência e Tecnologia de Mato Grosso, Campus Cuiabá – Octayde Jorge da Silva, como parte dos requisitos necessários à obtenção do título de Tecnólogo.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Aprovado em:______________________</w:t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</w:t>
        <w:br w:type="textWrapping"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Prof. Dr. Nome do Orientador  (Orientadora)</w:t>
        <w:br w:type="textWrapping"/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="24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</w:t>
        <w:br w:type="textWrapping"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Prof. Dr. XXXXXXXXXXXXXXXX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4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4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</w:t>
        <w:br w:type="textWrapping"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Prof. Dr. XXXXXXXXXXXXX  (Membro da Banca)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Cuiabá - MT</w:t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Mês_por_Extenso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DEDICATÓRIA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[Max. 250 palavras].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Palavras-chaves: Banco de Dados, MySQL, [pode incluir no Max. 5].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Keywords: Database, MySQL, ....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ILUSTRAÇÕES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458.0" w:type="dxa"/>
        <w:tblLayout w:type="fixed"/>
        <w:tblLook w:val="0000"/>
      </w:tblPr>
      <w:tblGrid>
        <w:gridCol w:w="1418"/>
        <w:gridCol w:w="7938"/>
        <w:gridCol w:w="992"/>
        <w:tblGridChange w:id="0">
          <w:tblGrid>
            <w:gridCol w:w="1418"/>
            <w:gridCol w:w="7938"/>
            <w:gridCol w:w="9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da arquitetura simplificada de um sistema de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Ind w:w="0.0" w:type="dxa"/>
        <w:tblLayout w:type="fixed"/>
        <w:tblLook w:val="0000"/>
      </w:tblPr>
      <w:tblGrid>
        <w:gridCol w:w="1242"/>
        <w:gridCol w:w="8258"/>
        <w:tblGridChange w:id="0">
          <w:tblGrid>
            <w:gridCol w:w="1242"/>
            <w:gridCol w:w="82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Banco de Dados 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ATENÇÃO: s siglas devem estar em ordem alfabética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IFMT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Mato Grosso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TCC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Trabalho de Conclusão de Curso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SGBD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Gerenciador de Banco de Dados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Query Language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Linguagem de Consulta Estruturada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Manipulation Language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Linguagem de Manipulação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Entidade-Relacionamento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Criar sumário automático, a partir do uso de estilos do Word!</w:t>
      </w:r>
    </w:p>
    <w:p w:rsidR="00000000" w:rsidDel="00000000" w:rsidP="00000000" w:rsidRDefault="00000000" w:rsidRPr="00000000" w14:paraId="00000113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0"/>
          <w:color w:val="ff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capítulo apresenta o objetivo e a justificativa deste trabalho de conclusão de curso, assim como a metodologia aplicada no decorrer do desenvolvimento de cada etapa desta pesquisa. Por fim, apresenta como este trabalho está organizado.[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Depois voltaremos a revisar este 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geral deste trabalho é abordar o projeto de banco de dados do desenvolvimento da Biblioteca Virtual Alexandria, explicando os elementos que compõem o projeto e como eles interagem com o sistema desenvolvido.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[???]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das motivações para o desenvolvimento da...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está estruturado em X capítulos, incluindo a Introdução (Capítulo 1) e as Conclusões (Capítulo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Capítulo 2 descreve o....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Capítulo 3 apresenta....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sequência, o Capítulo 4 apresenta .... Por fim, o Capítulo Y apresenta a conclusão 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DA LITERATURA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]Neste capítulo são abordados conceitos envolvidos no projeto de banco de dados, em relação a desenvolvimento de sistemas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importantes tanto para fundamentação teórica quanto para o desenvolvimento da aplicação.???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Conceitos de Banco de Dados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Silberchatz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(1994, p. 1), a definição para Banco de Dados é “... uma coleção de dados inter-relacionados, representando informações sobre um domínio especifico ...”, (...).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disposto na Figura 1 um sistema de banco de dados é a junção de componentes como: dados, sistema gerenciador de banco de dados (SGBD) e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utiliza os dados do banco de dados.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01 – Diagrama da arquitetura simplificada de um sistema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72025" cy="3819525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Adaptado de Sanches (2005)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Linguagem de Consulta Estruturada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Query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SQL) é notavelmente a linguagem mais utilizada comercialmente em banco de dados (BD) e utiliza uma combinação de construtores em álgebra e cálculo relacional (Silberchatz, 2005).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Silberschatz (2005), a versão original dessa linguagem foi desenvolvida pela IBM e era chamada de Sequel, sendo implantada no inicio dos anos 70 no projeto do Sistema R, época que os bancos de dados relacionais estavam em desenvolvimento e junto com eles as linguagens para manipulá-los, desde então a linguagem foi sofrendo mudanças, incluindo seu 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ESTUDO DE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BBBBbbbbbbbbb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BBBBbbbbbbbbb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XXXxxxxxxxxxxxxxxxxxxxxxxxxxxxxxxxxxxxxxxxxxxxxxxxxxxxxxxxxxxxxxxxxxxxxxxxxxxxxxxxxxxxxxxxxxxxxxxxxxxx.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XXXXXXXXXXXXXXXXXXXXXXXXXXXXXXXXXXXXXXXXXXXXXXXXXXXXXXXXXXXXXXXXXXXXXXXXXXXXXXXXXXXXXXXXXXXXXXXXXXXXXXXXXXXXXXXX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xxxxxxxxxxxxxxxxxxxxxxxxxxxxxxxxxxxxxxxxxxxxxxxxxxxxxxxxxxxxxxxxxxxxxxxxxxxxxxxxxxxxxxxxxxxxxxxxxxxxxxxxxxxxxxxxxxxxxxxxxxxxxxxxxxxxxxxxxxxxxxxxxxxxxxxxxxxxxxxxxxxxxxx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40" w:w="11907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firstLine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200" w:line="276" w:lineRule="auto"/>
      <w:ind w:leftChars="-1" w:rightChars="0" w:firstLineChars="-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200" w:line="276" w:lineRule="auto"/>
      <w:ind w:leftChars="-1" w:rightChars="0" w:firstLineChars="-1"/>
      <w:textDirection w:val="btLr"/>
      <w:textAlignment w:val="top"/>
      <w:outlineLvl w:val="1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60" w:line="276" w:lineRule="auto"/>
      <w:ind w:leftChars="-1" w:rightChars="0" w:firstLineChars="-1"/>
      <w:textDirection w:val="btLr"/>
      <w:textAlignment w:val="top"/>
      <w:outlineLvl w:val="2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60" w:line="276" w:lineRule="auto"/>
      <w:ind w:leftChars="-1" w:rightChars="0" w:firstLineChars="-1"/>
      <w:textDirection w:val="btLr"/>
      <w:textAlignment w:val="top"/>
      <w:outlineLvl w:val="3"/>
    </w:pPr>
    <w:rPr>
      <w:rFonts w:ascii="Trebuchet MS" w:cs="Trebuchet MS" w:eastAsia="Trebuchet MS" w:hAnsi="Trebuchet MS"/>
      <w:color w:val="666666"/>
      <w:w w:val="100"/>
      <w:position w:val="-1"/>
      <w:sz w:val="22"/>
      <w:u w:val="single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60" w:line="276" w:lineRule="auto"/>
      <w:ind w:leftChars="-1" w:rightChars="0" w:firstLineChars="-1"/>
      <w:textDirection w:val="btLr"/>
      <w:textAlignment w:val="top"/>
      <w:outlineLvl w:val="4"/>
    </w:pPr>
    <w:rPr>
      <w:rFonts w:ascii="Trebuchet MS" w:cs="Trebuchet MS" w:eastAsia="Trebuchet MS" w:hAnsi="Trebuchet MS"/>
      <w:color w:val="666666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160" w:line="276" w:lineRule="auto"/>
      <w:ind w:leftChars="-1" w:rightChars="0" w:firstLineChars="-1"/>
      <w:textDirection w:val="btLr"/>
      <w:textAlignment w:val="top"/>
      <w:outlineLvl w:val="5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effect w:val="none"/>
      <w:vertAlign w:val="baseline"/>
      <w:cs w:val="0"/>
      <w:em w:val="none"/>
      <w:lang w:bidi="ar-SA" w:eastAsia="pt-BR" w:val="pt-BR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rFonts w:ascii="Calibri" w:cs="Times New Roman" w:eastAsia="Calibri" w:hAnsi="Calibri"/>
      <w:color w:val="auto"/>
      <w:w w:val="100"/>
      <w:position w:val="-1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5phvUrKr6IheUuyOZOhlxUITaQ==">AMUW2mXfEaLV+YJ+kKkHKlOjPgXVRNTU7kepS+sFz+hiuN0M5qA9Bb7fed/bqZcCKeWeCe30J9y0t80xjDU6v3AnE7mBhBVewPaQZCJ1l+1Y4g7pX6wTn6KWN/s0pwr9Gflna/nAiCeg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2015-02-05T14:58:00Z</dcterms:created>
  <dc:creator>Juliana Saragiotto Silva</dc:creator>
</cp:coreProperties>
</file>