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746" w:type="dxa"/>
        <w:jc w:val="left"/>
        <w:tblInd w:w="-1155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1"/>
        <w:gridCol w:w="270"/>
        <w:gridCol w:w="842"/>
        <w:gridCol w:w="1426"/>
        <w:gridCol w:w="412"/>
        <w:gridCol w:w="839"/>
        <w:gridCol w:w="1699"/>
        <w:gridCol w:w="7"/>
        <w:gridCol w:w="16"/>
        <w:gridCol w:w="851"/>
        <w:gridCol w:w="1619"/>
        <w:gridCol w:w="7"/>
        <w:gridCol w:w="878"/>
        <w:gridCol w:w="1658"/>
        <w:gridCol w:w="23"/>
        <w:gridCol w:w="1715"/>
        <w:gridCol w:w="25"/>
        <w:gridCol w:w="23"/>
        <w:gridCol w:w="20"/>
        <w:gridCol w:w="23"/>
        <w:gridCol w:w="1665"/>
        <w:gridCol w:w="16"/>
        <w:gridCol w:w="9"/>
        <w:gridCol w:w="1681"/>
        <w:gridCol w:w="11"/>
        <w:gridCol w:w="12"/>
        <w:gridCol w:w="1683"/>
        <w:gridCol w:w="11"/>
        <w:gridCol w:w="12"/>
        <w:gridCol w:w="1683"/>
        <w:gridCol w:w="18"/>
        <w:gridCol w:w="1685"/>
        <w:gridCol w:w="21"/>
        <w:gridCol w:w="1745"/>
      </w:tblGrid>
      <w:tr>
        <w:trPr>
          <w:trHeight w:val="680" w:hRule="exact"/>
          <w:cantSplit w:val="true"/>
        </w:trPr>
        <w:tc>
          <w:tcPr>
            <w:tcW w:w="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left="-70" w:right="-7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488" w:type="dxa"/>
            <w:gridSpan w:val="6"/>
            <w:vMerge w:val="restart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2"/>
              <w:widowControl w:val="false"/>
              <w:numPr>
                <w:ilvl w:val="1"/>
                <w:numId w:val="2"/>
              </w:numPr>
              <w:spacing w:before="36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1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2498090" cy="95948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b w:val="false"/>
                <w:b w:val="false"/>
                <w:sz w:val="36"/>
              </w:rPr>
            </w:pPr>
            <w:r>
              <w:rPr>
                <w:b w:val="false"/>
                <w:sz w:val="36"/>
              </w:rPr>
              <w:t>F. F.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7" w:hRule="atLeast"/>
          <w:cantSplit w:val="true"/>
        </w:trPr>
        <w:tc>
          <w:tcPr>
            <w:tcW w:w="141" w:type="dxa"/>
            <w:vMerge w:val="continue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8" w:type="dxa"/>
            <w:gridSpan w:val="6"/>
            <w:vMerge w:val="continue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  <w:t>FICHA DE FREQUÊNCIA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MÊS: </w:t>
            </w:r>
            <w:r>
              <w:rPr>
                <w:rFonts w:eastAsia="Times New Roman" w:cs="Times New Roman" w:ascii="Arial Black" w:hAnsi="Arial Black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pt-BR" w:bidi="ar-SA"/>
              </w:rPr>
              <w:t>SETEMBRO/2021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9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NOME:</w:t>
            </w:r>
          </w:p>
          <w:p>
            <w:pPr>
              <w:pStyle w:val="Ttulo4"/>
              <w:widowControl w:val="false"/>
              <w:numPr>
                <w:ilvl w:val="0"/>
                <w:numId w:val="0"/>
              </w:numPr>
              <w:tabs>
                <w:tab w:val="clear" w:pos="708"/>
                <w:tab w:val="center" w:pos="2834" w:leader="none"/>
              </w:tabs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Tales Monteiro Melquiades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SUPERVISOR: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Teste Lotacao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2679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CARGO: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Estagiario</w:t>
            </w:r>
          </w:p>
        </w:tc>
        <w:tc>
          <w:tcPr>
            <w:tcW w:w="2973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  <w:szCs w:val="22"/>
              </w:rPr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Não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0"/>
              <w:rPr>
                <w:rFonts w:ascii="Arial" w:hAnsi="Arial" w:cs="Arial"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rFonts w:eastAsia="Times New Roman" w:cs="Times New Roman" w:ascii="Arial" w:hAnsi="Arial"/>
                <w:b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123453454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435" w:leader="none"/>
              </w:tabs>
              <w:spacing w:before="4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tulo6"/>
              <w:widowControl w:val="false"/>
              <w:numPr>
                <w:ilvl w:val="0"/>
                <w:numId w:val="0"/>
              </w:numPr>
              <w:spacing w:before="40" w:after="0"/>
              <w:ind w:left="0" w:hanging="0"/>
              <w:rPr/>
            </w:pPr>
            <w:r>
              <w:rPr/>
              <w:t xml:space="preserve">HORÁRIO: 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12:00 - 18:00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2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Ttulo4"/>
              <w:widowControl w:val="false"/>
              <w:numPr>
                <w:ilvl w:val="3"/>
                <w:numId w:val="2"/>
              </w:numPr>
              <w:rPr/>
            </w:pPr>
            <w:r>
              <w:rPr/>
              <w:t>PERÍODO MATUTINO</w:t>
            </w:r>
          </w:p>
        </w:tc>
        <w:tc>
          <w:tcPr>
            <w:tcW w:w="5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PERÍODO VESPERTINO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-70" w:right="-7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3"/>
                <w:numId w:val="2"/>
              </w:numPr>
              <w:ind w:left="-70" w:right="-70" w:hanging="0"/>
              <w:jc w:val="center"/>
              <w:rPr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10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86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24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SÁBADO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DOMINGO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08:00</w:t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14:00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12:00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t>18:00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/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5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 xml:space="preserve">SUPERVISOR: 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Stefan</w:t>
            </w:r>
          </w:p>
        </w:tc>
        <w:tc>
          <w:tcPr>
            <w:tcW w:w="5036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MATRÍCULA: Stefan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88" w:right="964" w:header="0" w:top="709" w:footer="0" w:bottom="100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ind w:left="-567" w:hanging="0"/>
      <w:outlineLvl w:val="4"/>
    </w:pPr>
    <w:rPr>
      <w:b/>
      <w:color w:val="0000FF"/>
      <w:sz w:val="20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ind w:left="-95" w:right="-70" w:hanging="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ind w:left="-70" w:hanging="0"/>
      <w:jc w:val="center"/>
      <w:outlineLvl w:val="7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Times New Roman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Symbol" w:hAnsi="Symbol" w:eastAsia="Times New Roman" w:cs="Times New Roman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3z3" w:customStyle="1">
    <w:name w:val="WW8Num3z3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Fontepargpadro" w:customStyle="1">
    <w:name w:val="WW-Fonte parág. padrão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6df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orpodotexto"/>
    <w:semiHidden/>
    <w:pPr/>
    <w:rPr>
      <w:rFonts w:cs="Lucida Sans Unicode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 Unicode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0"/>
    </w:rPr>
  </w:style>
  <w:style w:type="paragraph" w:styleId="TtuloPrincipal" w:customStyle="1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Lucida Sans Unicode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WWLegenda" w:customStyle="1">
    <w:name w:val="WW-Legenda"/>
    <w:basedOn w:val="Normal"/>
    <w:next w:val="Normal"/>
    <w:qFormat/>
    <w:pPr>
      <w:tabs>
        <w:tab w:val="clear" w:pos="708"/>
        <w:tab w:val="left" w:pos="5599" w:leader="none"/>
        <w:tab w:val="left" w:pos="10135" w:leader="none"/>
      </w:tabs>
      <w:ind w:left="-709" w:hanging="0"/>
    </w:pPr>
    <w:rPr>
      <w:b/>
      <w:sz w:val="20"/>
    </w:rPr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6df8"/>
    <w:pPr/>
    <w:rPr>
      <w:rFonts w:ascii="Segoe UI" w:hAnsi="Segoe UI" w:cs="Segoe UI"/>
      <w:sz w:val="18"/>
      <w:szCs w:val="18"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BC56-1F6F-4A8D-A5F8-1149355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LibreOffice/6.4.7.2$Linux_X86_64 LibreOffice_project/40$Build-2</Application>
  <Pages>1</Pages>
  <Words>321</Words>
  <Characters>1215</Characters>
  <CharactersWithSpaces>1231</CharactersWithSpaces>
  <Paragraphs>314</Paragraphs>
  <Company>SEFAZ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2019-04-01T13:27:00Z</dcterms:created>
  <dc:creator>SECRETARIA DA FAZENDA</dc:creator>
  <dc:description/>
  <dc:language>pt-BR</dc:language>
  <cp:lastModifiedBy/>
  <cp:lastPrinted>2019-03-06T17:55:00Z</cp:lastPrinted>
  <dcterms:modified xsi:type="dcterms:W3CDTF">2021-10-20T17:09:22Z</dcterms:modified>
  <cp:revision>45</cp:revision>
  <dc:subject/>
  <dc:title>Informamos abaixo o nome dos servidores com alta freqüência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