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Montserrat" w:cs="Montserrat" w:eastAsia="Montserrat" w:hAnsi="Montserrat"/>
          <w:color w:val="003049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color w:val="003049"/>
          <w:sz w:val="32"/>
          <w:szCs w:val="32"/>
          <w:rtl w:val="0"/>
        </w:rPr>
        <w:t xml:space="preserve">Engage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Montserrat" w:cs="Montserrat" w:eastAsia="Montserrat" w:hAnsi="Montserrat"/>
          <w:color w:val="f77f00"/>
        </w:rPr>
      </w:pPr>
      <w:r w:rsidDel="00000000" w:rsidR="00000000" w:rsidRPr="00000000">
        <w:rPr>
          <w:rFonts w:ascii="Montserrat" w:cs="Montserrat" w:eastAsia="Montserrat" w:hAnsi="Montserrat"/>
          <w:color w:val="d62828"/>
          <w:rtl w:val="0"/>
        </w:rPr>
        <w:t xml:space="preserve">Big idea: </w:t>
      </w:r>
      <w:r w:rsidDel="00000000" w:rsidR="00000000" w:rsidRPr="00000000">
        <w:rPr>
          <w:rFonts w:ascii="Montserrat" w:cs="Montserrat" w:eastAsia="Montserrat" w:hAnsi="Montserrat"/>
          <w:color w:val="f77f00"/>
          <w:rtl w:val="0"/>
        </w:rPr>
        <w:t xml:space="preserve">Design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Montserrat" w:cs="Montserrat" w:eastAsia="Montserrat" w:hAnsi="Montserrat"/>
          <w:color w:val="d62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Montserrat" w:cs="Montserrat" w:eastAsia="Montserrat" w:hAnsi="Montserrat"/>
          <w:color w:val="d62828"/>
        </w:rPr>
      </w:pPr>
      <w:r w:rsidDel="00000000" w:rsidR="00000000" w:rsidRPr="00000000">
        <w:rPr>
          <w:rFonts w:ascii="Montserrat" w:cs="Montserrat" w:eastAsia="Montserrat" w:hAnsi="Montserrat"/>
          <w:color w:val="d62828"/>
          <w:rtl w:val="0"/>
        </w:rPr>
        <w:t xml:space="preserve">Essential questions: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360" w:lineRule="auto"/>
        <w:ind w:left="720" w:hanging="360"/>
        <w:rPr>
          <w:rFonts w:ascii="Montserrat" w:cs="Montserrat" w:eastAsia="Montserrat" w:hAnsi="Montserrat"/>
          <w:color w:val="f77f00"/>
        </w:rPr>
      </w:pPr>
      <w:r w:rsidDel="00000000" w:rsidR="00000000" w:rsidRPr="00000000">
        <w:rPr>
          <w:rFonts w:ascii="Montserrat" w:cs="Montserrat" w:eastAsia="Montserrat" w:hAnsi="Montserrat"/>
          <w:color w:val="f77f00"/>
          <w:rtl w:val="0"/>
        </w:rPr>
        <w:t xml:space="preserve">O que é design?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360" w:lineRule="auto"/>
        <w:ind w:left="720" w:hanging="360"/>
        <w:rPr>
          <w:rFonts w:ascii="Montserrat" w:cs="Montserrat" w:eastAsia="Montserrat" w:hAnsi="Montserrat"/>
          <w:color w:val="f77f00"/>
        </w:rPr>
      </w:pPr>
      <w:r w:rsidDel="00000000" w:rsidR="00000000" w:rsidRPr="00000000">
        <w:rPr>
          <w:rFonts w:ascii="Montserrat" w:cs="Montserrat" w:eastAsia="Montserrat" w:hAnsi="Montserrat"/>
          <w:color w:val="f77f00"/>
          <w:rtl w:val="0"/>
        </w:rPr>
        <w:t xml:space="preserve">Quais são as áreas de design?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360" w:lineRule="auto"/>
        <w:ind w:left="720" w:hanging="360"/>
        <w:rPr>
          <w:rFonts w:ascii="Montserrat" w:cs="Montserrat" w:eastAsia="Montserrat" w:hAnsi="Montserrat"/>
          <w:color w:val="f77f00"/>
        </w:rPr>
      </w:pPr>
      <w:r w:rsidDel="00000000" w:rsidR="00000000" w:rsidRPr="00000000">
        <w:rPr>
          <w:rFonts w:ascii="Montserrat" w:cs="Montserrat" w:eastAsia="Montserrat" w:hAnsi="Montserrat"/>
          <w:color w:val="f77f00"/>
          <w:rtl w:val="0"/>
        </w:rPr>
        <w:t xml:space="preserve">Onde se aplicam?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360" w:lineRule="auto"/>
        <w:ind w:left="720" w:hanging="360"/>
        <w:rPr>
          <w:rFonts w:ascii="Montserrat" w:cs="Montserrat" w:eastAsia="Montserrat" w:hAnsi="Montserrat"/>
          <w:color w:val="f77f00"/>
        </w:rPr>
      </w:pPr>
      <w:r w:rsidDel="00000000" w:rsidR="00000000" w:rsidRPr="00000000">
        <w:rPr>
          <w:rFonts w:ascii="Montserrat" w:cs="Montserrat" w:eastAsia="Montserrat" w:hAnsi="Montserrat"/>
          <w:color w:val="f77f00"/>
          <w:rtl w:val="0"/>
        </w:rPr>
        <w:t xml:space="preserve">Quais as principais características?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360" w:lineRule="auto"/>
        <w:ind w:left="720" w:hanging="360"/>
        <w:rPr>
          <w:rFonts w:ascii="Montserrat" w:cs="Montserrat" w:eastAsia="Montserrat" w:hAnsi="Montserrat"/>
          <w:color w:val="f77f00"/>
        </w:rPr>
      </w:pPr>
      <w:r w:rsidDel="00000000" w:rsidR="00000000" w:rsidRPr="00000000">
        <w:rPr>
          <w:rFonts w:ascii="Montserrat" w:cs="Montserrat" w:eastAsia="Montserrat" w:hAnsi="Montserrat"/>
          <w:color w:val="f77f00"/>
          <w:rtl w:val="0"/>
        </w:rPr>
        <w:t xml:space="preserve">Como é esse tipo de design no mercado de trabalho?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360" w:lineRule="auto"/>
        <w:ind w:left="720" w:hanging="360"/>
        <w:rPr>
          <w:rFonts w:ascii="Montserrat" w:cs="Montserrat" w:eastAsia="Montserrat" w:hAnsi="Montserrat"/>
          <w:color w:val="f77f00"/>
        </w:rPr>
      </w:pPr>
      <w:r w:rsidDel="00000000" w:rsidR="00000000" w:rsidRPr="00000000">
        <w:rPr>
          <w:rFonts w:ascii="Montserrat" w:cs="Montserrat" w:eastAsia="Montserrat" w:hAnsi="Montserrat"/>
          <w:color w:val="f77f00"/>
          <w:rtl w:val="0"/>
        </w:rPr>
        <w:t xml:space="preserve">O que há de errado?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360" w:lineRule="auto"/>
        <w:ind w:left="720" w:hanging="360"/>
        <w:rPr>
          <w:rFonts w:ascii="Montserrat" w:cs="Montserrat" w:eastAsia="Montserrat" w:hAnsi="Montserrat"/>
          <w:color w:val="f77f00"/>
        </w:rPr>
      </w:pPr>
      <w:r w:rsidDel="00000000" w:rsidR="00000000" w:rsidRPr="00000000">
        <w:rPr>
          <w:rFonts w:ascii="Montserrat" w:cs="Montserrat" w:eastAsia="Montserrat" w:hAnsi="Montserrat"/>
          <w:color w:val="f77f00"/>
          <w:rtl w:val="0"/>
        </w:rPr>
        <w:t xml:space="preserve">É para todos?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Montserrat" w:cs="Montserrat" w:eastAsia="Montserrat" w:hAnsi="Montserrat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rPr>
          <w:rFonts w:ascii="Montserrat" w:cs="Montserrat" w:eastAsia="Montserrat" w:hAnsi="Montserrat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rPr>
          <w:rFonts w:ascii="Montserrat" w:cs="Montserrat" w:eastAsia="Montserrat" w:hAnsi="Montserrat"/>
          <w:color w:val="f77f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d62828"/>
          <w:rtl w:val="0"/>
        </w:rPr>
        <w:t xml:space="preserve">Challenge:  </w:t>
      </w:r>
      <w:r w:rsidDel="00000000" w:rsidR="00000000" w:rsidRPr="00000000">
        <w:rPr>
          <w:rFonts w:ascii="Montserrat" w:cs="Montserrat" w:eastAsia="Montserrat" w:hAnsi="Montserrat"/>
          <w:color w:val="f77f00"/>
          <w:sz w:val="26"/>
          <w:szCs w:val="26"/>
          <w:rtl w:val="0"/>
        </w:rPr>
        <w:t xml:space="preserve">Como o design influencia na humanização de um ambiente hospitalar infantil?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color w:val="00304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rPr>
          <w:rFonts w:ascii="Montserrat" w:cs="Montserrat" w:eastAsia="Montserrat" w:hAnsi="Montserrat"/>
          <w:color w:val="003049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color w:val="003049"/>
          <w:sz w:val="32"/>
          <w:szCs w:val="32"/>
          <w:rtl w:val="0"/>
        </w:rPr>
        <w:t xml:space="preserve">Investigate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Montserrat" w:cs="Montserrat" w:eastAsia="Montserrat" w:hAnsi="Montserrat"/>
          <w:color w:val="f77f00"/>
          <w:shd w:fill="fff2cc" w:val="clear"/>
        </w:rPr>
      </w:pPr>
      <w:r w:rsidDel="00000000" w:rsidR="00000000" w:rsidRPr="00000000">
        <w:rPr>
          <w:rFonts w:ascii="Montserrat" w:cs="Montserrat" w:eastAsia="Montserrat" w:hAnsi="Montserrat"/>
          <w:color w:val="d62828"/>
          <w:rtl w:val="0"/>
        </w:rPr>
        <w:t xml:space="preserve">Guiding question: </w:t>
      </w:r>
      <w:r w:rsidDel="00000000" w:rsidR="00000000" w:rsidRPr="00000000">
        <w:rPr>
          <w:rFonts w:ascii="Montserrat" w:cs="Montserrat" w:eastAsia="Montserrat" w:hAnsi="Montserrat"/>
          <w:color w:val="f77f00"/>
          <w:shd w:fill="fff2cc" w:val="clear"/>
          <w:rtl w:val="0"/>
        </w:rPr>
        <w:t xml:space="preserve">Como evitar o sentimento de impotência relacionado à internação infantil?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Montserrat" w:cs="Montserrat" w:eastAsia="Montserrat" w:hAnsi="Montserrat"/>
          <w:color w:val="f77f00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Montserrat" w:cs="Montserrat" w:eastAsia="Montserrat" w:hAnsi="Montserrat"/>
          <w:color w:val="d62828"/>
        </w:rPr>
      </w:pPr>
      <w:r w:rsidDel="00000000" w:rsidR="00000000" w:rsidRPr="00000000">
        <w:rPr>
          <w:rFonts w:ascii="Montserrat" w:cs="Montserrat" w:eastAsia="Montserrat" w:hAnsi="Montserrat"/>
          <w:color w:val="d62828"/>
          <w:rtl w:val="0"/>
        </w:rPr>
        <w:t xml:space="preserve">Questionamentos sobre a guiding question: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Montserrat" w:cs="Montserrat" w:eastAsia="Montserrat" w:hAnsi="Montserrat"/>
          <w:color w:val="f77f00"/>
        </w:rPr>
      </w:pPr>
      <w:r w:rsidDel="00000000" w:rsidR="00000000" w:rsidRPr="00000000">
        <w:rPr>
          <w:rFonts w:ascii="Montserrat" w:cs="Montserrat" w:eastAsia="Montserrat" w:hAnsi="Montserrat"/>
          <w:color w:val="f77f00"/>
          <w:rtl w:val="0"/>
        </w:rPr>
        <w:t xml:space="preserve">Que atividades/brincadeiras fazem as crianças se sentirem mais responsáveis/ativas?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f77f00"/>
        </w:rPr>
      </w:pPr>
      <w:r w:rsidDel="00000000" w:rsidR="00000000" w:rsidRPr="00000000">
        <w:rPr>
          <w:rFonts w:ascii="Montserrat" w:cs="Montserrat" w:eastAsia="Montserrat" w:hAnsi="Montserrat"/>
          <w:color w:val="f77f00"/>
          <w:rtl w:val="0"/>
        </w:rPr>
        <w:t xml:space="preserve">Como se origina o comportamento passivo?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f77f00"/>
        </w:rPr>
      </w:pPr>
      <w:r w:rsidDel="00000000" w:rsidR="00000000" w:rsidRPr="00000000">
        <w:rPr>
          <w:rFonts w:ascii="Montserrat" w:cs="Montserrat" w:eastAsia="Montserrat" w:hAnsi="Montserrat"/>
          <w:color w:val="f77f00"/>
          <w:rtl w:val="0"/>
        </w:rPr>
        <w:t xml:space="preserve">A passividade com que crianças são tratadas na internação pode ocasionar um comportamento passivo no futuro?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f77f00"/>
        </w:rPr>
      </w:pPr>
      <w:r w:rsidDel="00000000" w:rsidR="00000000" w:rsidRPr="00000000">
        <w:rPr>
          <w:rFonts w:ascii="Montserrat" w:cs="Montserrat" w:eastAsia="Montserrat" w:hAnsi="Montserrat"/>
          <w:color w:val="f77f00"/>
          <w:rtl w:val="0"/>
        </w:rPr>
        <w:t xml:space="preserve">A criação influencia na personalidade passiva?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color w:val="f77f00"/>
        </w:rPr>
      </w:pPr>
      <w:r w:rsidDel="00000000" w:rsidR="00000000" w:rsidRPr="00000000">
        <w:rPr>
          <w:rFonts w:ascii="Montserrat" w:cs="Montserrat" w:eastAsia="Montserrat" w:hAnsi="Montserrat"/>
          <w:color w:val="f77f00"/>
          <w:rtl w:val="0"/>
        </w:rPr>
        <w:t xml:space="preserve">Que atividades/brincadeiras fazem as crianças se sentirem mais responsáveis/ativas?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Montserrat" w:cs="Montserrat" w:eastAsia="Montserrat" w:hAnsi="Montserrat"/>
          <w:color w:val="d62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Montserrat" w:cs="Montserrat" w:eastAsia="Montserrat" w:hAnsi="Montserrat"/>
          <w:color w:val="d62828"/>
        </w:rPr>
      </w:pPr>
      <w:r w:rsidDel="00000000" w:rsidR="00000000" w:rsidRPr="00000000">
        <w:rPr>
          <w:rFonts w:ascii="Montserrat" w:cs="Montserrat" w:eastAsia="Montserrat" w:hAnsi="Montserrat"/>
          <w:color w:val="d62828"/>
          <w:rtl w:val="0"/>
        </w:rPr>
        <w:t xml:space="preserve">Guiding activities: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360" w:lineRule="auto"/>
        <w:ind w:left="720" w:hanging="360"/>
        <w:rPr>
          <w:rFonts w:ascii="Montserrat" w:cs="Montserrat" w:eastAsia="Montserrat" w:hAnsi="Montserrat"/>
          <w:color w:val="d62828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d62828"/>
          <w:rtl w:val="0"/>
        </w:rPr>
        <w:t xml:space="preserve">Pesquisa de campo no Hospital Albert Sabin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Montserrat" w:cs="Montserrat" w:eastAsia="Montserrat" w:hAnsi="Montserrat"/>
          <w:color w:val="f77f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63.179999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d628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d62828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d628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d62828"/>
                <w:rtl w:val="0"/>
              </w:rPr>
              <w:t xml:space="preserve">Guiding question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d628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d62828"/>
                <w:rtl w:val="0"/>
              </w:rPr>
              <w:t xml:space="preserve">Guiding activities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d628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d62828"/>
                <w:rtl w:val="0"/>
              </w:rPr>
              <w:t xml:space="preserve">Guiding resources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d628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d628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d628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d628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line="360" w:lineRule="auto"/>
        <w:rPr>
          <w:rFonts w:ascii="Montserrat" w:cs="Montserrat" w:eastAsia="Montserrat" w:hAnsi="Montserrat"/>
          <w:color w:val="83c5b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rFonts w:ascii="Montserrat" w:cs="Montserrat" w:eastAsia="Montserrat" w:hAnsi="Montserrat"/>
          <w:color w:val="83c5b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Montserrat" w:cs="Montserrat" w:eastAsia="Montserrat" w:hAnsi="Montserrat"/>
          <w:color w:val="d62828"/>
        </w:rPr>
      </w:pPr>
      <w:r w:rsidDel="00000000" w:rsidR="00000000" w:rsidRPr="00000000">
        <w:rPr>
          <w:rFonts w:ascii="Montserrat" w:cs="Montserrat" w:eastAsia="Montserrat" w:hAnsi="Montserrat"/>
          <w:color w:val="d62828"/>
          <w:rtl w:val="0"/>
        </w:rPr>
        <w:t xml:space="preserve">Synthesis: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480" w:lineRule="auto"/>
        <w:rPr>
          <w:rFonts w:ascii="Montserrat" w:cs="Montserrat" w:eastAsia="Montserrat" w:hAnsi="Montserrat"/>
          <w:color w:val="003049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color w:val="003049"/>
          <w:sz w:val="32"/>
          <w:szCs w:val="32"/>
          <w:rtl w:val="0"/>
        </w:rPr>
        <w:t xml:space="preserve">Act</w:t>
      </w:r>
    </w:p>
    <w:p w:rsidR="00000000" w:rsidDel="00000000" w:rsidP="00000000" w:rsidRDefault="00000000" w:rsidRPr="00000000" w14:paraId="0000002D">
      <w:pPr>
        <w:spacing w:line="480" w:lineRule="auto"/>
        <w:rPr>
          <w:rFonts w:ascii="Montserrat" w:cs="Montserrat" w:eastAsia="Montserrat" w:hAnsi="Montserrat"/>
          <w:color w:val="00304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480" w:lineRule="auto"/>
        <w:rPr>
          <w:rFonts w:ascii="Montserrat" w:cs="Montserrat" w:eastAsia="Montserrat" w:hAnsi="Montserrat"/>
          <w:color w:val="003049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color w:val="003049"/>
          <w:sz w:val="32"/>
          <w:szCs w:val="32"/>
          <w:rtl w:val="0"/>
        </w:rPr>
        <w:t xml:space="preserve">Resources</w:t>
      </w:r>
    </w:p>
    <w:p w:rsidR="00000000" w:rsidDel="00000000" w:rsidP="00000000" w:rsidRDefault="00000000" w:rsidRPr="00000000" w14:paraId="0000002F">
      <w:pPr>
        <w:spacing w:line="480" w:lineRule="auto"/>
        <w:rPr>
          <w:rFonts w:ascii="Montserrat" w:cs="Montserrat" w:eastAsia="Montserrat" w:hAnsi="Montserrat"/>
          <w:color w:val="003049"/>
          <w:sz w:val="18"/>
          <w:szCs w:val="18"/>
        </w:rPr>
      </w:pP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sz w:val="18"/>
            <w:szCs w:val="18"/>
            <w:u w:val="single"/>
            <w:rtl w:val="0"/>
          </w:rPr>
          <w:t xml:space="preserve">https://rockcontent.com/br/blog/o-que-e-design/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480" w:lineRule="auto"/>
        <w:rPr>
          <w:rFonts w:ascii="Montserrat" w:cs="Montserrat" w:eastAsia="Montserrat" w:hAnsi="Montserrat"/>
          <w:color w:val="003049"/>
          <w:sz w:val="18"/>
          <w:szCs w:val="18"/>
        </w:rPr>
      </w:pP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sz w:val="18"/>
            <w:szCs w:val="18"/>
            <w:u w:val="single"/>
            <w:rtl w:val="0"/>
          </w:rPr>
          <w:t xml:space="preserve">https://shakuro.com/blog/the-meaning-of-design-what-design-is-and-why-its-important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480" w:lineRule="auto"/>
        <w:rPr>
          <w:rFonts w:ascii="Montserrat" w:cs="Montserrat" w:eastAsia="Montserrat" w:hAnsi="Montserrat"/>
          <w:color w:val="003049"/>
          <w:sz w:val="18"/>
          <w:szCs w:val="18"/>
        </w:rPr>
      </w:pP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sz w:val="18"/>
            <w:szCs w:val="18"/>
            <w:u w:val="single"/>
            <w:rtl w:val="0"/>
          </w:rPr>
          <w:t xml:space="preserve">https://austinknight.com/writing/design-is-not-art</w:t>
        </w:r>
      </w:hyperlink>
      <w:r w:rsidDel="00000000" w:rsidR="00000000" w:rsidRPr="00000000">
        <w:rPr>
          <w:rFonts w:ascii="Montserrat" w:cs="Montserrat" w:eastAsia="Montserrat" w:hAnsi="Montserrat"/>
          <w:color w:val="003049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32">
      <w:pPr>
        <w:spacing w:line="480" w:lineRule="auto"/>
        <w:rPr>
          <w:rFonts w:ascii="Montserrat" w:cs="Montserrat" w:eastAsia="Montserrat" w:hAnsi="Montserrat"/>
          <w:color w:val="003049"/>
          <w:sz w:val="18"/>
          <w:szCs w:val="18"/>
        </w:rPr>
      </w:pPr>
      <w:hyperlink r:id="rId9">
        <w:r w:rsidDel="00000000" w:rsidR="00000000" w:rsidRPr="00000000">
          <w:rPr>
            <w:rFonts w:ascii="Montserrat" w:cs="Montserrat" w:eastAsia="Montserrat" w:hAnsi="Montserrat"/>
            <w:color w:val="1155cc"/>
            <w:sz w:val="18"/>
            <w:szCs w:val="18"/>
            <w:u w:val="single"/>
            <w:rtl w:val="0"/>
          </w:rPr>
          <w:t xml:space="preserve">https://www.ocreations.com/5-challenges-designers-face/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480" w:lineRule="auto"/>
        <w:rPr>
          <w:rFonts w:ascii="Montserrat" w:cs="Montserrat" w:eastAsia="Montserrat" w:hAnsi="Montserrat"/>
          <w:color w:val="003049"/>
          <w:sz w:val="18"/>
          <w:szCs w:val="18"/>
        </w:rPr>
      </w:pPr>
      <w:hyperlink r:id="rId10">
        <w:r w:rsidDel="00000000" w:rsidR="00000000" w:rsidRPr="00000000">
          <w:rPr>
            <w:rFonts w:ascii="Montserrat" w:cs="Montserrat" w:eastAsia="Montserrat" w:hAnsi="Montserrat"/>
            <w:color w:val="1155cc"/>
            <w:sz w:val="18"/>
            <w:szCs w:val="18"/>
            <w:u w:val="single"/>
            <w:rtl w:val="0"/>
          </w:rPr>
          <w:t xml:space="preserve">https://uxdesign.cc/design-is-for-everyone-10-principles-anyone-can-use-46e6024c08f2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Montserrat" w:cs="Montserrat" w:eastAsia="Montserrat" w:hAnsi="Montserrat"/>
          <w:color w:val="003049"/>
          <w:sz w:val="18"/>
          <w:szCs w:val="18"/>
        </w:rPr>
      </w:pPr>
      <w:hyperlink r:id="rId11">
        <w:r w:rsidDel="00000000" w:rsidR="00000000" w:rsidRPr="00000000">
          <w:rPr>
            <w:rFonts w:ascii="Montserrat" w:cs="Montserrat" w:eastAsia="Montserrat" w:hAnsi="Montserrat"/>
            <w:color w:val="1155cc"/>
            <w:sz w:val="18"/>
            <w:szCs w:val="18"/>
            <w:u w:val="single"/>
            <w:rtl w:val="0"/>
          </w:rPr>
          <w:t xml:space="preserve">https://rockcontent.com/br/blog/analytics-bounce-rate/?utm_source=blog&amp;utm_campaign=rc_blogpost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Montserrat" w:cs="Montserrat" w:eastAsia="Montserrat" w:hAnsi="Montserrat"/>
          <w:color w:val="00304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480" w:lineRule="auto"/>
        <w:rPr>
          <w:rFonts w:ascii="Montserrat" w:cs="Montserrat" w:eastAsia="Montserrat" w:hAnsi="Montserrat"/>
          <w:color w:val="003049"/>
          <w:sz w:val="18"/>
          <w:szCs w:val="18"/>
        </w:rPr>
      </w:pPr>
      <w:hyperlink r:id="rId12">
        <w:r w:rsidDel="00000000" w:rsidR="00000000" w:rsidRPr="00000000">
          <w:rPr>
            <w:rFonts w:ascii="Montserrat" w:cs="Montserrat" w:eastAsia="Montserrat" w:hAnsi="Montserrat"/>
            <w:color w:val="1155cc"/>
            <w:sz w:val="18"/>
            <w:szCs w:val="18"/>
            <w:u w:val="single"/>
            <w:rtl w:val="0"/>
          </w:rPr>
          <w:t xml:space="preserve">https://homadesign.com.br/o-que-e-design-de-servico/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480" w:lineRule="auto"/>
        <w:rPr>
          <w:rFonts w:ascii="Montserrat" w:cs="Montserrat" w:eastAsia="Montserrat" w:hAnsi="Montserrat"/>
          <w:color w:val="003049"/>
          <w:sz w:val="18"/>
          <w:szCs w:val="18"/>
        </w:rPr>
      </w:pPr>
      <w:hyperlink r:id="rId13">
        <w:r w:rsidDel="00000000" w:rsidR="00000000" w:rsidRPr="00000000">
          <w:rPr>
            <w:rFonts w:ascii="Montserrat" w:cs="Montserrat" w:eastAsia="Montserrat" w:hAnsi="Montserrat"/>
            <w:color w:val="1155cc"/>
            <w:sz w:val="18"/>
            <w:szCs w:val="18"/>
            <w:u w:val="single"/>
            <w:rtl w:val="0"/>
          </w:rPr>
          <w:t xml:space="preserve">https://pt.venngage.com/blog/design-acessivel/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480" w:lineRule="auto"/>
        <w:rPr>
          <w:rFonts w:ascii="Montserrat" w:cs="Montserrat" w:eastAsia="Montserrat" w:hAnsi="Montserrat"/>
          <w:color w:val="003049"/>
          <w:sz w:val="18"/>
          <w:szCs w:val="18"/>
        </w:rPr>
      </w:pPr>
      <w:hyperlink r:id="rId14">
        <w:r w:rsidDel="00000000" w:rsidR="00000000" w:rsidRPr="00000000">
          <w:rPr>
            <w:rFonts w:ascii="Montserrat" w:cs="Montserrat" w:eastAsia="Montserrat" w:hAnsi="Montserrat"/>
            <w:color w:val="1155cc"/>
            <w:sz w:val="18"/>
            <w:szCs w:val="18"/>
            <w:u w:val="single"/>
            <w:rtl w:val="0"/>
          </w:rPr>
          <w:t xml:space="preserve">https://brasil.uxdesign.cc/esqueça-a-taxa-de-bounce-rate-aaf583fbce08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480" w:lineRule="auto"/>
        <w:rPr>
          <w:rFonts w:ascii="Montserrat" w:cs="Montserrat" w:eastAsia="Montserrat" w:hAnsi="Montserrat"/>
          <w:color w:val="003049"/>
          <w:sz w:val="18"/>
          <w:szCs w:val="18"/>
        </w:rPr>
      </w:pPr>
      <w:hyperlink r:id="rId15">
        <w:r w:rsidDel="00000000" w:rsidR="00000000" w:rsidRPr="00000000">
          <w:rPr>
            <w:rFonts w:ascii="Montserrat" w:cs="Montserrat" w:eastAsia="Montserrat" w:hAnsi="Montserrat"/>
            <w:color w:val="1155cc"/>
            <w:sz w:val="18"/>
            <w:szCs w:val="18"/>
            <w:u w:val="single"/>
            <w:rtl w:val="0"/>
          </w:rPr>
          <w:t xml:space="preserve">https://uxdesign.cc/enriching-experiences-for-the-phygital-9c1b6e510cdd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480" w:lineRule="auto"/>
        <w:rPr>
          <w:rFonts w:ascii="Montserrat" w:cs="Montserrat" w:eastAsia="Montserrat" w:hAnsi="Montserrat"/>
          <w:color w:val="003049"/>
          <w:sz w:val="18"/>
          <w:szCs w:val="18"/>
        </w:rPr>
      </w:pPr>
      <w:hyperlink r:id="rId16">
        <w:r w:rsidDel="00000000" w:rsidR="00000000" w:rsidRPr="00000000">
          <w:rPr>
            <w:rFonts w:ascii="Montserrat" w:cs="Montserrat" w:eastAsia="Montserrat" w:hAnsi="Montserrat"/>
            <w:color w:val="1155cc"/>
            <w:sz w:val="18"/>
            <w:szCs w:val="18"/>
            <w:u w:val="single"/>
            <w:rtl w:val="0"/>
          </w:rPr>
          <w:t xml:space="preserve">https://datjournal.anhembi.br/dat/article/view/435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480" w:lineRule="auto"/>
        <w:rPr>
          <w:rFonts w:ascii="Montserrat" w:cs="Montserrat" w:eastAsia="Montserrat" w:hAnsi="Montserrat"/>
          <w:color w:val="003049"/>
          <w:sz w:val="18"/>
          <w:szCs w:val="18"/>
        </w:rPr>
      </w:pPr>
      <w:hyperlink r:id="rId17">
        <w:r w:rsidDel="00000000" w:rsidR="00000000" w:rsidRPr="00000000">
          <w:rPr>
            <w:rFonts w:ascii="Montserrat" w:cs="Montserrat" w:eastAsia="Montserrat" w:hAnsi="Montserrat"/>
            <w:color w:val="1155cc"/>
            <w:sz w:val="18"/>
            <w:szCs w:val="18"/>
            <w:u w:val="single"/>
            <w:rtl w:val="0"/>
          </w:rPr>
          <w:t xml:space="preserve">http://revistas.unisinos.br/index.php/sdrj/article/view/sdrj.2020.133.01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480" w:lineRule="auto"/>
        <w:rPr>
          <w:rFonts w:ascii="Montserrat" w:cs="Montserrat" w:eastAsia="Montserrat" w:hAnsi="Montserrat"/>
          <w:color w:val="003049"/>
          <w:sz w:val="18"/>
          <w:szCs w:val="18"/>
        </w:rPr>
      </w:pPr>
      <w:hyperlink r:id="rId18">
        <w:r w:rsidDel="00000000" w:rsidR="00000000" w:rsidRPr="00000000">
          <w:rPr>
            <w:rFonts w:ascii="Montserrat" w:cs="Montserrat" w:eastAsia="Montserrat" w:hAnsi="Montserrat"/>
            <w:color w:val="1155cc"/>
            <w:sz w:val="18"/>
            <w:szCs w:val="18"/>
            <w:u w:val="single"/>
            <w:rtl w:val="0"/>
          </w:rPr>
          <w:t xml:space="preserve">https://blog.iclinic.com.br/design-thinking-na-medicina/</w:t>
        </w:r>
      </w:hyperlink>
      <w:r w:rsidDel="00000000" w:rsidR="00000000" w:rsidRPr="00000000">
        <w:rPr>
          <w:rFonts w:ascii="Montserrat" w:cs="Montserrat" w:eastAsia="Montserrat" w:hAnsi="Montserrat"/>
          <w:color w:val="003049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line="480" w:lineRule="auto"/>
        <w:rPr>
          <w:rFonts w:ascii="Montserrat" w:cs="Montserrat" w:eastAsia="Montserrat" w:hAnsi="Montserrat"/>
          <w:color w:val="003049"/>
          <w:sz w:val="18"/>
          <w:szCs w:val="18"/>
        </w:rPr>
      </w:pPr>
      <w:hyperlink r:id="rId19">
        <w:r w:rsidDel="00000000" w:rsidR="00000000" w:rsidRPr="00000000">
          <w:rPr>
            <w:rFonts w:ascii="Montserrat" w:cs="Montserrat" w:eastAsia="Montserrat" w:hAnsi="Montserrat"/>
            <w:color w:val="1155cc"/>
            <w:sz w:val="18"/>
            <w:szCs w:val="18"/>
            <w:u w:val="single"/>
            <w:rtl w:val="0"/>
          </w:rPr>
          <w:t xml:space="preserve">http://www.cesumar.br/prppge/pesquisa/epcc2015/anais/katiucia_megda_ramos_1.pdf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480" w:lineRule="auto"/>
        <w:rPr>
          <w:rFonts w:ascii="Montserrat" w:cs="Montserrat" w:eastAsia="Montserrat" w:hAnsi="Montserrat"/>
          <w:color w:val="003049"/>
          <w:sz w:val="18"/>
          <w:szCs w:val="18"/>
        </w:rPr>
      </w:pPr>
      <w:hyperlink r:id="rId20">
        <w:r w:rsidDel="00000000" w:rsidR="00000000" w:rsidRPr="00000000">
          <w:rPr>
            <w:rFonts w:ascii="Montserrat" w:cs="Montserrat" w:eastAsia="Montserrat" w:hAnsi="Montserrat"/>
            <w:color w:val="1155cc"/>
            <w:sz w:val="18"/>
            <w:szCs w:val="18"/>
            <w:u w:val="single"/>
            <w:rtl w:val="0"/>
          </w:rPr>
          <w:t xml:space="preserve">https://ri.unipac.br/repositorio/trabalhos-academicos/humanizacao-hospitalar-a-influencia-do-paisagismo-no-processo-de-cura/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480" w:lineRule="auto"/>
        <w:rPr>
          <w:rFonts w:ascii="Montserrat" w:cs="Montserrat" w:eastAsia="Montserrat" w:hAnsi="Montserrat"/>
          <w:color w:val="003049"/>
          <w:sz w:val="18"/>
          <w:szCs w:val="18"/>
        </w:rPr>
      </w:pPr>
      <w:hyperlink r:id="rId21">
        <w:r w:rsidDel="00000000" w:rsidR="00000000" w:rsidRPr="00000000">
          <w:rPr>
            <w:rFonts w:ascii="Montserrat" w:cs="Montserrat" w:eastAsia="Montserrat" w:hAnsi="Montserrat"/>
            <w:color w:val="1155cc"/>
            <w:sz w:val="18"/>
            <w:szCs w:val="18"/>
            <w:rtl w:val="0"/>
          </w:rPr>
          <w:t xml:space="preserve">https://repositorio.ufsm.br/handle/1/14962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480" w:lineRule="auto"/>
        <w:rPr>
          <w:rFonts w:ascii="Montserrat" w:cs="Montserrat" w:eastAsia="Montserrat" w:hAnsi="Montserrat"/>
          <w:color w:val="003049"/>
          <w:sz w:val="18"/>
          <w:szCs w:val="18"/>
        </w:rPr>
      </w:pPr>
      <w:hyperlink r:id="rId22">
        <w:r w:rsidDel="00000000" w:rsidR="00000000" w:rsidRPr="00000000">
          <w:rPr>
            <w:rFonts w:ascii="Montserrat" w:cs="Montserrat" w:eastAsia="Montserrat" w:hAnsi="Montserrat"/>
            <w:color w:val="1155cc"/>
            <w:sz w:val="18"/>
            <w:szCs w:val="18"/>
            <w:u w:val="single"/>
            <w:rtl w:val="0"/>
          </w:rPr>
          <w:t xml:space="preserve">https://www.ufmg.br/congrext/Saude/Saude23.pdf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480" w:lineRule="auto"/>
        <w:rPr>
          <w:rFonts w:ascii="Montserrat" w:cs="Montserrat" w:eastAsia="Montserrat" w:hAnsi="Montserrat"/>
          <w:color w:val="003049"/>
          <w:sz w:val="18"/>
          <w:szCs w:val="18"/>
        </w:rPr>
      </w:pPr>
      <w:hyperlink r:id="rId23">
        <w:r w:rsidDel="00000000" w:rsidR="00000000" w:rsidRPr="00000000">
          <w:rPr>
            <w:rFonts w:ascii="Montserrat" w:cs="Montserrat" w:eastAsia="Montserrat" w:hAnsi="Montserrat"/>
            <w:color w:val="1155cc"/>
            <w:sz w:val="18"/>
            <w:szCs w:val="18"/>
            <w:u w:val="single"/>
            <w:rtl w:val="0"/>
          </w:rPr>
          <w:t xml:space="preserve">https://gauchazh.clicrbs.com.br/donna/maternidade/noticia/2018/01/ajudar-em-algumas-tarefas-contribui-para-o-desenvolvimento-de-responsabilidade-nas-criancas-cjpii97a8002j8wcnz7dzoz4l.html</w:t>
        </w:r>
      </w:hyperlink>
      <w:r w:rsidDel="00000000" w:rsidR="00000000" w:rsidRPr="00000000">
        <w:rPr>
          <w:rFonts w:ascii="Montserrat" w:cs="Montserrat" w:eastAsia="Montserrat" w:hAnsi="Montserrat"/>
          <w:color w:val="003049"/>
          <w:sz w:val="18"/>
          <w:szCs w:val="18"/>
          <w:rtl w:val="0"/>
        </w:rPr>
        <w:br w:type="textWrapping"/>
      </w:r>
      <w:hyperlink r:id="rId24">
        <w:r w:rsidDel="00000000" w:rsidR="00000000" w:rsidRPr="00000000">
          <w:rPr>
            <w:rFonts w:ascii="Montserrat" w:cs="Montserrat" w:eastAsia="Montserrat" w:hAnsi="Montserrat"/>
            <w:color w:val="1155cc"/>
            <w:sz w:val="18"/>
            <w:szCs w:val="18"/>
            <w:u w:val="single"/>
            <w:rtl w:val="0"/>
          </w:rPr>
          <w:t xml:space="preserve">http://www.xxcbed.ufc.br/arqs/gt1/gt1_11.pdf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480" w:lineRule="auto"/>
        <w:rPr>
          <w:rFonts w:ascii="Montserrat" w:cs="Montserrat" w:eastAsia="Montserrat" w:hAnsi="Montserrat"/>
          <w:color w:val="003049"/>
          <w:sz w:val="18"/>
          <w:szCs w:val="18"/>
        </w:rPr>
      </w:pPr>
      <w:hyperlink r:id="rId25">
        <w:r w:rsidDel="00000000" w:rsidR="00000000" w:rsidRPr="00000000">
          <w:rPr>
            <w:rFonts w:ascii="Montserrat" w:cs="Montserrat" w:eastAsia="Montserrat" w:hAnsi="Montserrat"/>
            <w:color w:val="1155cc"/>
            <w:sz w:val="18"/>
            <w:szCs w:val="18"/>
            <w:u w:val="single"/>
            <w:rtl w:val="0"/>
          </w:rPr>
          <w:t xml:space="preserve">brincadeiras-que-potencializam-o-desenvolvimento-infantil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480" w:lineRule="auto"/>
        <w:rPr>
          <w:rFonts w:ascii="Montserrat" w:cs="Montserrat" w:eastAsia="Montserrat" w:hAnsi="Montserrat"/>
          <w:color w:val="003049"/>
          <w:sz w:val="18"/>
          <w:szCs w:val="18"/>
        </w:rPr>
      </w:pPr>
      <w:hyperlink r:id="rId26">
        <w:r w:rsidDel="00000000" w:rsidR="00000000" w:rsidRPr="00000000">
          <w:rPr>
            <w:rFonts w:ascii="Montserrat" w:cs="Montserrat" w:eastAsia="Montserrat" w:hAnsi="Montserrat"/>
            <w:color w:val="1155cc"/>
            <w:sz w:val="18"/>
            <w:szCs w:val="18"/>
            <w:u w:val="single"/>
            <w:rtl w:val="0"/>
          </w:rPr>
          <w:t xml:space="preserve">https://www.ncbi.nlm.nih.gov/pmc/articles/PMC2323546/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480" w:lineRule="auto"/>
        <w:rPr>
          <w:rFonts w:ascii="Montserrat" w:cs="Montserrat" w:eastAsia="Montserrat" w:hAnsi="Montserrat"/>
          <w:color w:val="003049"/>
          <w:sz w:val="18"/>
          <w:szCs w:val="18"/>
        </w:rPr>
      </w:pPr>
      <w:hyperlink r:id="rId27">
        <w:r w:rsidDel="00000000" w:rsidR="00000000" w:rsidRPr="00000000">
          <w:rPr>
            <w:rFonts w:ascii="Montserrat" w:cs="Montserrat" w:eastAsia="Montserrat" w:hAnsi="Montserrat"/>
            <w:color w:val="1155cc"/>
            <w:sz w:val="18"/>
            <w:szCs w:val="18"/>
            <w:u w:val="single"/>
            <w:rtl w:val="0"/>
          </w:rPr>
          <w:t xml:space="preserve">https://sinapsys.news/ludoterapia-apresenta-resultados-serios-e-eficientes/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480" w:lineRule="auto"/>
        <w:rPr>
          <w:rFonts w:ascii="Montserrat" w:cs="Montserrat" w:eastAsia="Montserrat" w:hAnsi="Montserrat"/>
          <w:color w:val="003049"/>
          <w:sz w:val="18"/>
          <w:szCs w:val="18"/>
        </w:rPr>
      </w:pPr>
      <w:hyperlink r:id="rId28">
        <w:r w:rsidDel="00000000" w:rsidR="00000000" w:rsidRPr="00000000">
          <w:rPr>
            <w:rFonts w:ascii="Montserrat" w:cs="Montserrat" w:eastAsia="Montserrat" w:hAnsi="Montserrat"/>
            <w:color w:val="1155cc"/>
            <w:sz w:val="18"/>
            <w:szCs w:val="18"/>
            <w:u w:val="single"/>
            <w:rtl w:val="0"/>
          </w:rPr>
          <w:t xml:space="preserve">https://www.scielo.br/j/estpsi/a/fkGdYztHdSgq6SQcsPKmwyN/?lang=pt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480" w:lineRule="auto"/>
        <w:rPr>
          <w:rFonts w:ascii="Montserrat" w:cs="Montserrat" w:eastAsia="Montserrat" w:hAnsi="Montserrat"/>
          <w:color w:val="00304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480" w:lineRule="auto"/>
        <w:rPr>
          <w:rFonts w:ascii="Montserrat" w:cs="Montserrat" w:eastAsia="Montserrat" w:hAnsi="Montserrat"/>
          <w:color w:val="003049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003049"/>
          <w:sz w:val="18"/>
          <w:szCs w:val="18"/>
          <w:rtl w:val="0"/>
        </w:rPr>
        <w:t xml:space="preserve">—--</w:t>
      </w:r>
    </w:p>
    <w:p w:rsidR="00000000" w:rsidDel="00000000" w:rsidP="00000000" w:rsidRDefault="00000000" w:rsidRPr="00000000" w14:paraId="00000048">
      <w:pPr>
        <w:spacing w:line="480" w:lineRule="auto"/>
        <w:rPr>
          <w:rFonts w:ascii="Montserrat" w:cs="Montserrat" w:eastAsia="Montserrat" w:hAnsi="Montserrat"/>
          <w:color w:val="003049"/>
          <w:sz w:val="18"/>
          <w:szCs w:val="18"/>
        </w:rPr>
      </w:pPr>
      <w:hyperlink r:id="rId29">
        <w:r w:rsidDel="00000000" w:rsidR="00000000" w:rsidRPr="00000000">
          <w:rPr>
            <w:rFonts w:ascii="Montserrat" w:cs="Montserrat" w:eastAsia="Montserrat" w:hAnsi="Montserrat"/>
            <w:color w:val="1155cc"/>
            <w:sz w:val="18"/>
            <w:szCs w:val="18"/>
            <w:u w:val="single"/>
            <w:rtl w:val="0"/>
          </w:rPr>
          <w:t xml:space="preserve">https://positivepsychology.com/play-therapy/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480" w:lineRule="auto"/>
        <w:rPr>
          <w:rFonts w:ascii="Montserrat" w:cs="Montserrat" w:eastAsia="Montserrat" w:hAnsi="Montserrat"/>
          <w:color w:val="003049"/>
          <w:sz w:val="18"/>
          <w:szCs w:val="18"/>
        </w:rPr>
      </w:pPr>
      <w:hyperlink r:id="rId30">
        <w:r w:rsidDel="00000000" w:rsidR="00000000" w:rsidRPr="00000000">
          <w:rPr>
            <w:rFonts w:ascii="Montserrat" w:cs="Montserrat" w:eastAsia="Montserrat" w:hAnsi="Montserrat"/>
            <w:color w:val="1155cc"/>
            <w:sz w:val="18"/>
            <w:szCs w:val="18"/>
            <w:u w:val="single"/>
            <w:rtl w:val="0"/>
          </w:rPr>
          <w:t xml:space="preserve">https://monografias.brasilescola.uol.com.br/educacao/brinquedoteca-hospitalar-contribuicao-criancas-hospitalizadas.htm</w:t>
        </w:r>
      </w:hyperlink>
      <w:r w:rsidDel="00000000" w:rsidR="00000000" w:rsidRPr="00000000">
        <w:rPr>
          <w:rFonts w:ascii="Montserrat" w:cs="Montserrat" w:eastAsia="Montserrat" w:hAnsi="Montserrat"/>
          <w:color w:val="003049"/>
          <w:sz w:val="18"/>
          <w:szCs w:val="18"/>
          <w:rtl w:val="0"/>
        </w:rPr>
        <w:t xml:space="preserve"> (brinquedos de acordo com a idade, topico 1.3)</w:t>
      </w:r>
    </w:p>
    <w:p w:rsidR="00000000" w:rsidDel="00000000" w:rsidP="00000000" w:rsidRDefault="00000000" w:rsidRPr="00000000" w14:paraId="0000004A">
      <w:pPr>
        <w:spacing w:line="480" w:lineRule="auto"/>
        <w:rPr>
          <w:rFonts w:ascii="Montserrat" w:cs="Montserrat" w:eastAsia="Montserrat" w:hAnsi="Montserrat"/>
          <w:color w:val="00304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480" w:lineRule="auto"/>
        <w:rPr>
          <w:rFonts w:ascii="Montserrat" w:cs="Montserrat" w:eastAsia="Montserrat" w:hAnsi="Montserrat"/>
          <w:color w:val="00304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480" w:lineRule="auto"/>
        <w:rPr>
          <w:rFonts w:ascii="Montserrat" w:cs="Montserrat" w:eastAsia="Montserrat" w:hAnsi="Montserrat"/>
          <w:color w:val="00304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480" w:lineRule="auto"/>
        <w:rPr>
          <w:rFonts w:ascii="Montserrat" w:cs="Montserrat" w:eastAsia="Montserrat" w:hAnsi="Montserrat"/>
          <w:color w:val="00304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480" w:lineRule="auto"/>
        <w:rPr>
          <w:rFonts w:ascii="Montserrat" w:cs="Montserrat" w:eastAsia="Montserrat" w:hAnsi="Montserrat"/>
          <w:color w:val="00304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480" w:lineRule="auto"/>
        <w:rPr>
          <w:rFonts w:ascii="Montserrat" w:cs="Montserrat" w:eastAsia="Montserrat" w:hAnsi="Montserrat"/>
          <w:color w:val="00304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480" w:lineRule="auto"/>
        <w:rPr>
          <w:rFonts w:ascii="Montserrat" w:cs="Montserrat" w:eastAsia="Montserrat" w:hAnsi="Montserrat"/>
          <w:color w:val="00304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480" w:lineRule="auto"/>
        <w:rPr>
          <w:rFonts w:ascii="Montserrat" w:cs="Montserrat" w:eastAsia="Montserrat" w:hAnsi="Montserrat"/>
          <w:color w:val="00304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480" w:lineRule="auto"/>
        <w:rPr>
          <w:rFonts w:ascii="Montserrat" w:cs="Montserrat" w:eastAsia="Montserrat" w:hAnsi="Montserrat"/>
          <w:color w:val="00304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480" w:lineRule="auto"/>
        <w:rPr>
          <w:rFonts w:ascii="Montserrat" w:cs="Montserrat" w:eastAsia="Montserrat" w:hAnsi="Montserrat"/>
          <w:color w:val="00304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480" w:lineRule="auto"/>
        <w:rPr>
          <w:rFonts w:ascii="Montserrat" w:cs="Montserrat" w:eastAsia="Montserrat" w:hAnsi="Montserrat"/>
          <w:color w:val="00304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ri.unipac.br/repositorio/trabalhos-academicos/humanizacao-hospitalar-a-influencia-do-paisagismo-no-processo-de-cura/" TargetMode="External"/><Relationship Id="rId22" Type="http://schemas.openxmlformats.org/officeDocument/2006/relationships/hyperlink" Target="https://www.ufmg.br/congrext/Saude/Saude23.pdf" TargetMode="External"/><Relationship Id="rId21" Type="http://schemas.openxmlformats.org/officeDocument/2006/relationships/hyperlink" Target="https://repositorio.ufsm.br/handle/1/14962" TargetMode="External"/><Relationship Id="rId24" Type="http://schemas.openxmlformats.org/officeDocument/2006/relationships/hyperlink" Target="http://www.xxcbed.ufc.br/arqs/gt1/gt1_11.pdf" TargetMode="External"/><Relationship Id="rId23" Type="http://schemas.openxmlformats.org/officeDocument/2006/relationships/hyperlink" Target="https://gauchazh.clicrbs.com.br/donna/maternidade/noticia/2018/01/ajudar-em-algumas-tarefas-contribui-para-o-desenvolvimento-de-responsabilidade-nas-criancas-cjpii97a8002j8wcnz7dzoz4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ocreations.com/5-challenges-designers-face/" TargetMode="External"/><Relationship Id="rId26" Type="http://schemas.openxmlformats.org/officeDocument/2006/relationships/hyperlink" Target="https://www.ncbi.nlm.nih.gov/pmc/articles/PMC2323546/" TargetMode="External"/><Relationship Id="rId25" Type="http://schemas.openxmlformats.org/officeDocument/2006/relationships/hyperlink" Target="https://institutoneurosaber.com.br/brincadeiras-que-potencializam-o-desenvolvimento-infantil/" TargetMode="External"/><Relationship Id="rId28" Type="http://schemas.openxmlformats.org/officeDocument/2006/relationships/hyperlink" Target="https://www.scielo.br/j/estpsi/a/fkGdYztHdSgq6SQcsPKmwyN/?lang=pt" TargetMode="External"/><Relationship Id="rId27" Type="http://schemas.openxmlformats.org/officeDocument/2006/relationships/hyperlink" Target="https://sinapsys.news/ludoterapia-apresenta-resultados-serios-e-eficientes/" TargetMode="External"/><Relationship Id="rId5" Type="http://schemas.openxmlformats.org/officeDocument/2006/relationships/styles" Target="styles.xml"/><Relationship Id="rId6" Type="http://schemas.openxmlformats.org/officeDocument/2006/relationships/hyperlink" Target="https://rockcontent.com/br/blog/o-que-e-design/" TargetMode="External"/><Relationship Id="rId29" Type="http://schemas.openxmlformats.org/officeDocument/2006/relationships/hyperlink" Target="https://positivepsychology.com/play-therapy/" TargetMode="External"/><Relationship Id="rId7" Type="http://schemas.openxmlformats.org/officeDocument/2006/relationships/hyperlink" Target="https://shakuro.com/blog/the-meaning-of-design-what-design-is-and-why-its-important" TargetMode="External"/><Relationship Id="rId8" Type="http://schemas.openxmlformats.org/officeDocument/2006/relationships/hyperlink" Target="https://austinknight.com/writing/design-is-not-art" TargetMode="External"/><Relationship Id="rId30" Type="http://schemas.openxmlformats.org/officeDocument/2006/relationships/hyperlink" Target="https://monografias.brasilescola.uol.com.br/educacao/brinquedoteca-hospitalar-contribuicao-criancas-hospitalizadas.htm" TargetMode="External"/><Relationship Id="rId11" Type="http://schemas.openxmlformats.org/officeDocument/2006/relationships/hyperlink" Target="https://rockcontent.com/br/blog/analytics-bounce-rate/?utm_source=blog&amp;utm_campaign=rc_blogpost" TargetMode="External"/><Relationship Id="rId10" Type="http://schemas.openxmlformats.org/officeDocument/2006/relationships/hyperlink" Target="https://uxdesign.cc/design-is-for-everyone-10-principles-anyone-can-use-46e6024c08f2" TargetMode="External"/><Relationship Id="rId13" Type="http://schemas.openxmlformats.org/officeDocument/2006/relationships/hyperlink" Target="https://pt.venngage.com/blog/design-acessivel/" TargetMode="External"/><Relationship Id="rId12" Type="http://schemas.openxmlformats.org/officeDocument/2006/relationships/hyperlink" Target="https://homadesign.com.br/o-que-e-design-de-servico/" TargetMode="External"/><Relationship Id="rId15" Type="http://schemas.openxmlformats.org/officeDocument/2006/relationships/hyperlink" Target="https://uxdesign.cc/enriching-experiences-for-the-phygital-9c1b6e510cdd" TargetMode="External"/><Relationship Id="rId14" Type="http://schemas.openxmlformats.org/officeDocument/2006/relationships/hyperlink" Target="https://brasil.uxdesign.cc/esque%C3%A7a-a-taxa-de-bounce-rate-aaf583fbce08" TargetMode="External"/><Relationship Id="rId17" Type="http://schemas.openxmlformats.org/officeDocument/2006/relationships/hyperlink" Target="http://revistas.unisinos.br/index.php/sdrj/article/view/sdrj.2020.133.01" TargetMode="External"/><Relationship Id="rId16" Type="http://schemas.openxmlformats.org/officeDocument/2006/relationships/hyperlink" Target="https://datjournal.anhembi.br/dat/article/view/435" TargetMode="External"/><Relationship Id="rId19" Type="http://schemas.openxmlformats.org/officeDocument/2006/relationships/hyperlink" Target="http://www.cesumar.br/prppge/pesquisa/epcc2015/anais/katiucia_megda_ramos_1.pdf" TargetMode="External"/><Relationship Id="rId18" Type="http://schemas.openxmlformats.org/officeDocument/2006/relationships/hyperlink" Target="https://blog.iclinic.com.br/design-thinking-na-medicina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