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4FA2" w14:textId="11FAE4F2" w:rsidR="000C4439" w:rsidRPr="000C4439" w:rsidRDefault="000C4439">
      <w:p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drawing>
          <wp:inline distT="0" distB="0" distL="0" distR="0" wp14:anchorId="549BD233" wp14:editId="2B2078D1">
            <wp:extent cx="5943600" cy="8017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EA1A" w14:textId="77777777" w:rsidR="000C4439" w:rsidRPr="000C4439" w:rsidRDefault="000C4439" w:rsidP="000C44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4439">
        <w:rPr>
          <w:rFonts w:ascii="Times New Roman" w:hAnsi="Times New Roman" w:cs="Times New Roman"/>
          <w:b/>
          <w:bCs/>
          <w:sz w:val="40"/>
          <w:szCs w:val="40"/>
        </w:rPr>
        <w:lastRenderedPageBreak/>
        <w:t>LAB TASK 2.1</w:t>
      </w:r>
    </w:p>
    <w:p w14:paraId="08BACE4F" w14:textId="4F7CF670" w:rsidR="000C4439" w:rsidRPr="000C4439" w:rsidRDefault="000C4439" w:rsidP="000C4439">
      <w:p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Write an Assembly program that:</w:t>
      </w:r>
    </w:p>
    <w:p w14:paraId="01895145" w14:textId="0A4212DB" w:rsidR="000C4439" w:rsidRPr="000C4439" w:rsidRDefault="000C4439" w:rsidP="000C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Moves the value 15h into register AL and the value 25h into register BL using the MOV</w:t>
      </w:r>
    </w:p>
    <w:p w14:paraId="0BFF69C2" w14:textId="77777777" w:rsidR="000C4439" w:rsidRPr="000C4439" w:rsidRDefault="000C4439" w:rsidP="000C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instruction.</w:t>
      </w:r>
    </w:p>
    <w:p w14:paraId="6088F8F7" w14:textId="75C1E069" w:rsidR="000C4439" w:rsidRPr="000C4439" w:rsidRDefault="000C4439" w:rsidP="000C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Copies the contents of AL into CL using the MOV instruction.</w:t>
      </w:r>
    </w:p>
    <w:p w14:paraId="461DFC8C" w14:textId="77777777" w:rsidR="000C4439" w:rsidRDefault="000C4439" w:rsidP="000C4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Exchanges the contents of AL and BL using the XCHG instruction</w:t>
      </w:r>
    </w:p>
    <w:p w14:paraId="105D8337" w14:textId="77777777" w:rsidR="000C4439" w:rsidRPr="000C4439" w:rsidRDefault="000C4439" w:rsidP="000C4439">
      <w:pPr>
        <w:rPr>
          <w:rFonts w:ascii="Times New Roman" w:hAnsi="Times New Roman" w:cs="Times New Roman"/>
          <w:b/>
          <w:bCs/>
        </w:rPr>
      </w:pPr>
      <w:r w:rsidRPr="000C4439">
        <w:rPr>
          <w:rFonts w:ascii="Times New Roman" w:hAnsi="Times New Roman" w:cs="Times New Roman"/>
          <w:b/>
          <w:bCs/>
        </w:rPr>
        <w:t>RESULTS:</w:t>
      </w:r>
    </w:p>
    <w:p w14:paraId="3C71CB63" w14:textId="77777777" w:rsidR="000C4439" w:rsidRDefault="000C4439" w:rsidP="000C4439">
      <w:pPr>
        <w:jc w:val="center"/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drawing>
          <wp:inline distT="0" distB="0" distL="0" distR="0" wp14:anchorId="2B09874B" wp14:editId="5DDFF865">
            <wp:extent cx="5160397" cy="349539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7967" cy="35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3EB8" w14:textId="77777777" w:rsidR="000C4439" w:rsidRPr="000C4439" w:rsidRDefault="000C4439" w:rsidP="000C4439">
      <w:pPr>
        <w:rPr>
          <w:rFonts w:ascii="Times New Roman" w:hAnsi="Times New Roman" w:cs="Times New Roman"/>
          <w:b/>
          <w:bCs/>
        </w:rPr>
      </w:pPr>
      <w:r w:rsidRPr="000C4439">
        <w:rPr>
          <w:rFonts w:ascii="Times New Roman" w:hAnsi="Times New Roman" w:cs="Times New Roman"/>
          <w:b/>
          <w:bCs/>
        </w:rPr>
        <w:t>DESCRIPTION:</w:t>
      </w:r>
    </w:p>
    <w:p w14:paraId="448034AB" w14:textId="77777777" w:rsidR="000C4439" w:rsidRDefault="000C4439" w:rsidP="000C4439">
      <w:pPr>
        <w:pBdr>
          <w:bottom w:val="double" w:sz="6" w:space="1" w:color="auto"/>
        </w:pBd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lastRenderedPageBreak/>
        <w:drawing>
          <wp:inline distT="0" distB="0" distL="0" distR="0" wp14:anchorId="593AE043" wp14:editId="6A502A90">
            <wp:extent cx="5943600" cy="4954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A374" w14:textId="5BAF810E" w:rsidR="000C4439" w:rsidRPr="000C4439" w:rsidRDefault="000C4439" w:rsidP="000C44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4439">
        <w:rPr>
          <w:rFonts w:ascii="Times New Roman" w:hAnsi="Times New Roman" w:cs="Times New Roman"/>
          <w:b/>
          <w:bCs/>
          <w:sz w:val="40"/>
          <w:szCs w:val="40"/>
        </w:rPr>
        <w:t>LAB TASK 2.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55072AE8" w14:textId="77777777" w:rsidR="000C4439" w:rsidRPr="000C4439" w:rsidRDefault="000C4439" w:rsidP="000C4439">
      <w:p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8-bit Registers with MOV and XCHG</w:t>
      </w:r>
    </w:p>
    <w:p w14:paraId="0F05E24C" w14:textId="40721319" w:rsidR="000C4439" w:rsidRPr="000C4439" w:rsidRDefault="000C4439" w:rsidP="000C44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Initialize AL, BL, CL, and DL with different values.</w:t>
      </w:r>
    </w:p>
    <w:p w14:paraId="7EBD94A4" w14:textId="77777777" w:rsidR="000C4439" w:rsidRDefault="000C4439" w:rsidP="00134F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Use MOV to copy BL into AL and DL into CL.</w:t>
      </w:r>
    </w:p>
    <w:p w14:paraId="7CEAE672" w14:textId="35B51399" w:rsidR="000C4439" w:rsidRPr="000C4439" w:rsidRDefault="000C4439" w:rsidP="00134F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Use XCHG to swap AL and DL.</w:t>
      </w:r>
    </w:p>
    <w:p w14:paraId="70109B09" w14:textId="096FE0ED" w:rsidR="000C4439" w:rsidRDefault="000C4439" w:rsidP="000C44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Observe changes in the register window after execution.</w:t>
      </w:r>
    </w:p>
    <w:p w14:paraId="727DF16E" w14:textId="75B4DBAC" w:rsidR="000C4439" w:rsidRPr="001A0CB8" w:rsidRDefault="000C4439" w:rsidP="000C4439">
      <w:pPr>
        <w:rPr>
          <w:rFonts w:ascii="Times New Roman" w:hAnsi="Times New Roman" w:cs="Times New Roman"/>
          <w:b/>
          <w:bCs/>
        </w:rPr>
      </w:pPr>
      <w:r w:rsidRPr="001A0CB8">
        <w:rPr>
          <w:rFonts w:ascii="Times New Roman" w:hAnsi="Times New Roman" w:cs="Times New Roman"/>
          <w:b/>
          <w:bCs/>
        </w:rPr>
        <w:t>ANSWER:</w:t>
      </w:r>
    </w:p>
    <w:p w14:paraId="0D282B85" w14:textId="62283621" w:rsidR="000C4439" w:rsidRPr="000C4439" w:rsidRDefault="000C4439" w:rsidP="000C4439">
      <w:p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lastRenderedPageBreak/>
        <w:drawing>
          <wp:inline distT="0" distB="0" distL="0" distR="0" wp14:anchorId="3BB18B52" wp14:editId="55180EB7">
            <wp:extent cx="5943600" cy="4021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7275" w14:textId="77777777" w:rsidR="000C4439" w:rsidRPr="000C4439" w:rsidRDefault="000C4439" w:rsidP="000C4439">
      <w:pPr>
        <w:rPr>
          <w:rFonts w:ascii="Times New Roman" w:hAnsi="Times New Roman" w:cs="Times New Roman"/>
          <w:b/>
          <w:bCs/>
        </w:rPr>
      </w:pPr>
      <w:r w:rsidRPr="000C4439">
        <w:rPr>
          <w:rFonts w:ascii="Times New Roman" w:hAnsi="Times New Roman" w:cs="Times New Roman"/>
          <w:b/>
          <w:bCs/>
        </w:rPr>
        <w:t>DESCRIPTION:</w:t>
      </w:r>
    </w:p>
    <w:p w14:paraId="612DD01C" w14:textId="3016AAAC" w:rsidR="000C4439" w:rsidRPr="000C4439" w:rsidRDefault="000C4439" w:rsidP="001A0CB8">
      <w:pPr>
        <w:jc w:val="center"/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drawing>
          <wp:inline distT="0" distB="0" distL="0" distR="0" wp14:anchorId="709E4FE3" wp14:editId="187F96E0">
            <wp:extent cx="3824577" cy="3730835"/>
            <wp:effectExtent l="0" t="0" r="508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3334" cy="375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6495" w14:textId="398D94E5" w:rsidR="000C4439" w:rsidRPr="000C4439" w:rsidRDefault="000C4439" w:rsidP="000C44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4439">
        <w:rPr>
          <w:rFonts w:ascii="Times New Roman" w:hAnsi="Times New Roman" w:cs="Times New Roman"/>
          <w:b/>
          <w:bCs/>
          <w:sz w:val="40"/>
          <w:szCs w:val="40"/>
        </w:rPr>
        <w:lastRenderedPageBreak/>
        <w:t>LAB TASK 2.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4F7CEBED" w14:textId="77777777" w:rsidR="000C4439" w:rsidRPr="000C4439" w:rsidRDefault="000C4439" w:rsidP="000C4439">
      <w:p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16-bit Registers with MOV and XCHG</w:t>
      </w:r>
    </w:p>
    <w:p w14:paraId="0673BDD7" w14:textId="58FBA9B6" w:rsidR="000C4439" w:rsidRPr="000C4439" w:rsidRDefault="000C4439" w:rsidP="000C44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Initialize AX, BX, CX, and DX with different values.</w:t>
      </w:r>
    </w:p>
    <w:p w14:paraId="2146934F" w14:textId="33A7D729" w:rsidR="000C4439" w:rsidRPr="000C4439" w:rsidRDefault="000C4439" w:rsidP="000C44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Use MOV to copy BX into AX and DX into CX.</w:t>
      </w:r>
    </w:p>
    <w:p w14:paraId="2B8E0C00" w14:textId="46B098A2" w:rsidR="000C4439" w:rsidRPr="000C4439" w:rsidRDefault="000C4439" w:rsidP="000C44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Use XCHG to swap AX and DX.</w:t>
      </w:r>
    </w:p>
    <w:p w14:paraId="216DF273" w14:textId="2186B2D9" w:rsidR="005C52F1" w:rsidRDefault="000C4439" w:rsidP="000C44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Observe changes in the register window after execution.</w:t>
      </w:r>
    </w:p>
    <w:p w14:paraId="1ECECE45" w14:textId="2439CA1B" w:rsidR="000C4439" w:rsidRPr="001A0CB8" w:rsidRDefault="000C4439" w:rsidP="000C4439">
      <w:pPr>
        <w:rPr>
          <w:rFonts w:ascii="Times New Roman" w:hAnsi="Times New Roman" w:cs="Times New Roman"/>
          <w:b/>
          <w:bCs/>
        </w:rPr>
      </w:pPr>
      <w:r w:rsidRPr="001A0CB8">
        <w:rPr>
          <w:rFonts w:ascii="Times New Roman" w:hAnsi="Times New Roman" w:cs="Times New Roman"/>
          <w:b/>
          <w:bCs/>
        </w:rPr>
        <w:t>ANSWER:</w:t>
      </w:r>
    </w:p>
    <w:p w14:paraId="16D44F24" w14:textId="3F9680A1" w:rsidR="000C4439" w:rsidRDefault="000C4439" w:rsidP="000C4439">
      <w:p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drawing>
          <wp:inline distT="0" distB="0" distL="0" distR="0" wp14:anchorId="47143FAE" wp14:editId="2EB55150">
            <wp:extent cx="5943600" cy="4085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CB8">
        <w:rPr>
          <w:rFonts w:ascii="Times New Roman" w:hAnsi="Times New Roman" w:cs="Times New Roman"/>
          <w:b/>
          <w:bCs/>
          <w:highlight w:val="yellow"/>
        </w:rPr>
        <w:t>DESCRIPTION</w:t>
      </w:r>
    </w:p>
    <w:p w14:paraId="7C2C92C2" w14:textId="69E43DB8" w:rsidR="000C4439" w:rsidRDefault="000C4439" w:rsidP="000C4439">
      <w:p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lastRenderedPageBreak/>
        <w:drawing>
          <wp:inline distT="0" distB="0" distL="0" distR="0" wp14:anchorId="7420A890" wp14:editId="3870FA71">
            <wp:extent cx="4627659" cy="4857063"/>
            <wp:effectExtent l="0" t="0" r="190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211" cy="486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7E2C" w14:textId="30940686" w:rsidR="000C4439" w:rsidRDefault="000C4439" w:rsidP="000C443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4439">
        <w:rPr>
          <w:rFonts w:ascii="Times New Roman" w:hAnsi="Times New Roman" w:cs="Times New Roman"/>
          <w:b/>
          <w:bCs/>
          <w:sz w:val="40"/>
          <w:szCs w:val="40"/>
        </w:rPr>
        <w:t>LAB TASK 2.</w:t>
      </w:r>
      <w:r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2FD8B7E7" w14:textId="77777777" w:rsidR="000C4439" w:rsidRPr="000C4439" w:rsidRDefault="000C4439" w:rsidP="000C4439">
      <w:p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Write a set of instructions in x86-64 assembly language that swaps the contents of upper</w:t>
      </w:r>
    </w:p>
    <w:p w14:paraId="3D68AAA4" w14:textId="2813F72E" w:rsidR="000C4439" w:rsidRDefault="000C4439" w:rsidP="000C4439">
      <w:pPr>
        <w:rPr>
          <w:rFonts w:ascii="Times New Roman" w:hAnsi="Times New Roman" w:cs="Times New Roman"/>
        </w:rPr>
      </w:pPr>
      <w:r w:rsidRPr="000C4439">
        <w:rPr>
          <w:rFonts w:ascii="Times New Roman" w:hAnsi="Times New Roman" w:cs="Times New Roman"/>
        </w:rPr>
        <w:t>and lower bytes in BX register.</w:t>
      </w:r>
    </w:p>
    <w:p w14:paraId="305AEB2E" w14:textId="0042B184" w:rsidR="000C4439" w:rsidRPr="001A0CB8" w:rsidRDefault="000C4439" w:rsidP="000C4439">
      <w:pPr>
        <w:rPr>
          <w:rFonts w:ascii="Times New Roman" w:hAnsi="Times New Roman" w:cs="Times New Roman"/>
          <w:b/>
          <w:bCs/>
        </w:rPr>
      </w:pPr>
      <w:r w:rsidRPr="001A0CB8">
        <w:rPr>
          <w:rFonts w:ascii="Times New Roman" w:hAnsi="Times New Roman" w:cs="Times New Roman"/>
          <w:b/>
          <w:bCs/>
        </w:rPr>
        <w:t>ANSWER:</w:t>
      </w:r>
    </w:p>
    <w:p w14:paraId="493E69BC" w14:textId="77777777" w:rsidR="000C4439" w:rsidRPr="000C4439" w:rsidRDefault="000C4439" w:rsidP="000C4439">
      <w:pPr>
        <w:rPr>
          <w:rFonts w:ascii="Times New Roman" w:hAnsi="Times New Roman" w:cs="Times New Roman"/>
        </w:rPr>
      </w:pPr>
    </w:p>
    <w:p w14:paraId="401B2BBB" w14:textId="77777777" w:rsidR="000C4439" w:rsidRPr="000C4439" w:rsidRDefault="000C4439" w:rsidP="000C4439">
      <w:pPr>
        <w:rPr>
          <w:rFonts w:ascii="Times New Roman" w:hAnsi="Times New Roman" w:cs="Times New Roman"/>
        </w:rPr>
      </w:pPr>
    </w:p>
    <w:sectPr w:rsidR="000C4439" w:rsidRPr="000C4439" w:rsidSect="000C4439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018F2"/>
    <w:multiLevelType w:val="hybridMultilevel"/>
    <w:tmpl w:val="F4F4F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F7E"/>
    <w:multiLevelType w:val="hybridMultilevel"/>
    <w:tmpl w:val="FEB40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75762"/>
    <w:multiLevelType w:val="hybridMultilevel"/>
    <w:tmpl w:val="9A4A7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842C5"/>
    <w:multiLevelType w:val="hybridMultilevel"/>
    <w:tmpl w:val="A6C67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661CC"/>
    <w:multiLevelType w:val="hybridMultilevel"/>
    <w:tmpl w:val="43101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64DC7"/>
    <w:multiLevelType w:val="hybridMultilevel"/>
    <w:tmpl w:val="46CC8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14973">
    <w:abstractNumId w:val="5"/>
  </w:num>
  <w:num w:numId="2" w16cid:durableId="1161849896">
    <w:abstractNumId w:val="1"/>
  </w:num>
  <w:num w:numId="3" w16cid:durableId="1657100545">
    <w:abstractNumId w:val="3"/>
  </w:num>
  <w:num w:numId="4" w16cid:durableId="354160619">
    <w:abstractNumId w:val="2"/>
  </w:num>
  <w:num w:numId="5" w16cid:durableId="626090045">
    <w:abstractNumId w:val="4"/>
  </w:num>
  <w:num w:numId="6" w16cid:durableId="175200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4E"/>
    <w:rsid w:val="000C4439"/>
    <w:rsid w:val="001A0CB8"/>
    <w:rsid w:val="002664A0"/>
    <w:rsid w:val="003D0C37"/>
    <w:rsid w:val="005C52F1"/>
    <w:rsid w:val="008A724E"/>
    <w:rsid w:val="00EB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A4DA"/>
  <w15:chartTrackingRefBased/>
  <w15:docId w15:val="{858F188E-6CD4-476B-8473-5304F1B6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439"/>
  </w:style>
  <w:style w:type="paragraph" w:styleId="Heading1">
    <w:name w:val="heading 1"/>
    <w:basedOn w:val="Normal"/>
    <w:next w:val="Normal"/>
    <w:link w:val="Heading1Char"/>
    <w:uiPriority w:val="9"/>
    <w:qFormat/>
    <w:rsid w:val="008A7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6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CBT</cp:lastModifiedBy>
  <cp:revision>2</cp:revision>
  <dcterms:created xsi:type="dcterms:W3CDTF">2026-02-10T05:37:00Z</dcterms:created>
  <dcterms:modified xsi:type="dcterms:W3CDTF">2026-02-10T05:49:00Z</dcterms:modified>
</cp:coreProperties>
</file>