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4F9F" w:rsidRPr="00474F9F" w:rsidRDefault="00474F9F" w:rsidP="00474F9F">
      <w:pPr>
        <w:rPr>
          <w:b/>
          <w:bCs/>
        </w:rPr>
      </w:pPr>
      <w:r w:rsidRPr="00474F9F">
        <w:rPr>
          <w:b/>
          <w:bCs/>
        </w:rPr>
        <w:t>Angaben gemäß § 5 TMG</w:t>
      </w:r>
    </w:p>
    <w:p w:rsidR="00474F9F" w:rsidRPr="00474F9F" w:rsidRDefault="00474F9F" w:rsidP="00474F9F">
      <w:pPr>
        <w:rPr>
          <w:b/>
          <w:bCs/>
        </w:rPr>
      </w:pPr>
      <w:r w:rsidRPr="00474F9F">
        <w:rPr>
          <w:b/>
          <w:bCs/>
        </w:rPr>
        <w:t>Smilecare24</w:t>
      </w:r>
    </w:p>
    <w:p w:rsidR="00474F9F" w:rsidRDefault="00474F9F" w:rsidP="00474F9F">
      <w:r>
        <w:t>Platanenallee 28</w:t>
      </w:r>
    </w:p>
    <w:p w:rsidR="00474F9F" w:rsidRDefault="00474F9F" w:rsidP="00474F9F">
      <w:r>
        <w:t>64546 Mörfelden-Walldorf</w:t>
      </w:r>
    </w:p>
    <w:p w:rsidR="00474F9F" w:rsidRDefault="00474F9F" w:rsidP="00474F9F">
      <w:r>
        <w:t>Geschäftsführer:</w:t>
      </w:r>
    </w:p>
    <w:p w:rsidR="00474F9F" w:rsidRDefault="00474F9F" w:rsidP="00474F9F">
      <w:r>
        <w:t>Fahad Ahmed</w:t>
      </w:r>
    </w:p>
    <w:p w:rsidR="00474F9F" w:rsidRDefault="00474F9F" w:rsidP="00474F9F"/>
    <w:p w:rsidR="00474F9F" w:rsidRDefault="00474F9F" w:rsidP="00474F9F">
      <w:r w:rsidRPr="00474F9F">
        <w:rPr>
          <w:b/>
          <w:bCs/>
        </w:rPr>
        <w:t>Kontakt</w:t>
      </w:r>
      <w:r>
        <w:t>:</w:t>
      </w:r>
    </w:p>
    <w:p w:rsidR="00474F9F" w:rsidRDefault="00474F9F" w:rsidP="00474F9F">
      <w:r>
        <w:t>https://pfotenschutz24-barmenia.de/</w:t>
      </w:r>
    </w:p>
    <w:p w:rsidR="00474F9F" w:rsidRDefault="00474F9F" w:rsidP="00474F9F">
      <w:r>
        <w:t>E-Mail: Kontakt@barmenia-pfotenschutz24.de</w:t>
      </w:r>
    </w:p>
    <w:p w:rsidR="00474F9F" w:rsidRDefault="00474F9F" w:rsidP="00474F9F">
      <w:r>
        <w:t>Telefon: 015776461999</w:t>
      </w:r>
    </w:p>
    <w:p w:rsidR="00474F9F" w:rsidRDefault="00474F9F" w:rsidP="00474F9F"/>
    <w:p w:rsidR="00474F9F" w:rsidRDefault="00474F9F" w:rsidP="00474F9F">
      <w:r>
        <w:t>Beratungsgrundlagen:</w:t>
      </w:r>
    </w:p>
    <w:p w:rsidR="00474F9F" w:rsidRDefault="00474F9F" w:rsidP="00474F9F">
      <w:r>
        <w:t>Unsere Register-Nr.:</w:t>
      </w:r>
    </w:p>
    <w:p w:rsidR="00474F9F" w:rsidRDefault="00474F9F" w:rsidP="00474F9F">
      <w:r>
        <w:t>D-LRYM-N0YED-49</w:t>
      </w:r>
    </w:p>
    <w:p w:rsidR="00474F9F" w:rsidRDefault="00474F9F" w:rsidP="00474F9F"/>
    <w:p w:rsidR="00474F9F" w:rsidRPr="00474F9F" w:rsidRDefault="00474F9F" w:rsidP="00474F9F">
      <w:pPr>
        <w:rPr>
          <w:b/>
          <w:bCs/>
        </w:rPr>
      </w:pPr>
      <w:r w:rsidRPr="00474F9F">
        <w:rPr>
          <w:b/>
          <w:bCs/>
        </w:rPr>
        <w:t>Anschrift der Registrierungsstelle:</w:t>
      </w:r>
    </w:p>
    <w:p w:rsidR="00474F9F" w:rsidRDefault="00474F9F" w:rsidP="00474F9F">
      <w:r>
        <w:t>Deutscher Industrie- und Handelskammertag (DIHK) e.V.</w:t>
      </w:r>
    </w:p>
    <w:p w:rsidR="00474F9F" w:rsidRDefault="00474F9F" w:rsidP="00474F9F">
      <w:r>
        <w:t>Breite Str. 29</w:t>
      </w:r>
    </w:p>
    <w:p w:rsidR="00474F9F" w:rsidRDefault="00474F9F" w:rsidP="00474F9F">
      <w:r>
        <w:t>10178 Berlin</w:t>
      </w:r>
    </w:p>
    <w:p w:rsidR="00474F9F" w:rsidRDefault="00474F9F" w:rsidP="00474F9F">
      <w:r>
        <w:t>Telefon: 0180 6 00 58 50 (Festnetzpreis 0,20 EUR/Anruf; Mobilfunkpreise maximal 0,60 EUR/Anruf)</w:t>
      </w:r>
    </w:p>
    <w:p w:rsidR="00474F9F" w:rsidRDefault="00474F9F" w:rsidP="00474F9F">
      <w:hyperlink r:id="rId4" w:history="1">
        <w:r w:rsidRPr="000D7835">
          <w:rPr>
            <w:rStyle w:val="Hyperlink"/>
          </w:rPr>
          <w:t>www.vermittlerregister.info</w:t>
        </w:r>
      </w:hyperlink>
      <w:r>
        <w:t xml:space="preserve"> oder </w:t>
      </w:r>
      <w:hyperlink r:id="rId5" w:history="1">
        <w:r w:rsidRPr="000D7835">
          <w:rPr>
            <w:rStyle w:val="Hyperlink"/>
          </w:rPr>
          <w:t>www.vermittlerregister.org</w:t>
        </w:r>
      </w:hyperlink>
    </w:p>
    <w:p w:rsidR="00474F9F" w:rsidRDefault="00474F9F" w:rsidP="00474F9F"/>
    <w:p w:rsidR="00474F9F" w:rsidRDefault="00474F9F" w:rsidP="00474F9F">
      <w:r>
        <w:t>Wir sind für die Barmenia Krankenversicherung AG als gebundener Versicherungsvertreter tätig und beraten Sie ausschließlich über die Produkte der</w:t>
      </w:r>
    </w:p>
    <w:p w:rsidR="00474F9F" w:rsidRDefault="00474F9F" w:rsidP="00474F9F"/>
    <w:p w:rsidR="00474F9F" w:rsidRDefault="00474F9F" w:rsidP="00474F9F">
      <w:r>
        <w:t>• Barmenia Krankenversicherung AG</w:t>
      </w:r>
    </w:p>
    <w:p w:rsidR="00474F9F" w:rsidRDefault="00474F9F" w:rsidP="00474F9F">
      <w:r>
        <w:t>• Barmenia Lebensversicherung a. G.</w:t>
      </w:r>
    </w:p>
    <w:p w:rsidR="00474F9F" w:rsidRDefault="00474F9F" w:rsidP="00474F9F">
      <w:r>
        <w:t>• Barmenia Allgemeine Versicherungs-AG</w:t>
      </w:r>
    </w:p>
    <w:p w:rsidR="00474F9F" w:rsidRDefault="00474F9F" w:rsidP="00474F9F">
      <w:r>
        <w:t>• Barmenia Versicherungen a. G.</w:t>
      </w:r>
    </w:p>
    <w:p w:rsidR="00474F9F" w:rsidRDefault="00474F9F" w:rsidP="00474F9F">
      <w:r>
        <w:t>• ROLAND Rechtsschutz-Versicherungs-AG</w:t>
      </w:r>
    </w:p>
    <w:p w:rsidR="00474F9F" w:rsidRDefault="00474F9F" w:rsidP="00474F9F">
      <w:r>
        <w:t>• ROLAND Schutzbrief-Versicherung AG</w:t>
      </w:r>
    </w:p>
    <w:p w:rsidR="00474F9F" w:rsidRDefault="00474F9F" w:rsidP="00474F9F"/>
    <w:p w:rsidR="00474F9F" w:rsidRDefault="00474F9F" w:rsidP="00474F9F">
      <w:r>
        <w:t xml:space="preserve">Für unsere Tätigkeit erhalten wir eine Provision und sonstige Vergütungen, die in der zu </w:t>
      </w:r>
    </w:p>
    <w:p w:rsidR="00474F9F" w:rsidRDefault="00474F9F" w:rsidP="00474F9F">
      <w:r>
        <w:t>entrichtenden Versicherungsprämie enthalten sind.</w:t>
      </w:r>
    </w:p>
    <w:p w:rsidR="00474F9F" w:rsidRDefault="00474F9F" w:rsidP="00474F9F"/>
    <w:p w:rsidR="00474F9F" w:rsidRDefault="00474F9F" w:rsidP="00474F9F">
      <w:pPr>
        <w:rPr>
          <w:b/>
          <w:bCs/>
        </w:rPr>
      </w:pPr>
      <w:r w:rsidRPr="00474F9F">
        <w:rPr>
          <w:b/>
          <w:bCs/>
        </w:rPr>
        <w:t>Schlichtungsstellen</w:t>
      </w:r>
    </w:p>
    <w:p w:rsidR="00474F9F" w:rsidRPr="00474F9F" w:rsidRDefault="00474F9F" w:rsidP="00474F9F">
      <w:pPr>
        <w:rPr>
          <w:b/>
          <w:bCs/>
        </w:rPr>
      </w:pPr>
    </w:p>
    <w:p w:rsidR="00474F9F" w:rsidRDefault="00474F9F" w:rsidP="00474F9F">
      <w:r>
        <w:t>Für Lebens- und Sachversicherungen:</w:t>
      </w:r>
    </w:p>
    <w:p w:rsidR="00474F9F" w:rsidRDefault="00474F9F" w:rsidP="00474F9F">
      <w:r>
        <w:t>Verein Versicherungsombudsmann e.V.</w:t>
      </w:r>
    </w:p>
    <w:p w:rsidR="00474F9F" w:rsidRDefault="00474F9F" w:rsidP="00474F9F">
      <w:r>
        <w:t>Postfach 080632</w:t>
      </w:r>
    </w:p>
    <w:p w:rsidR="00474F9F" w:rsidRDefault="00474F9F" w:rsidP="00474F9F">
      <w:r>
        <w:t>10006 Berlin</w:t>
      </w:r>
    </w:p>
    <w:p w:rsidR="00474F9F" w:rsidRDefault="00474F9F" w:rsidP="00474F9F"/>
    <w:p w:rsidR="00474F9F" w:rsidRDefault="00474F9F" w:rsidP="00474F9F">
      <w:r>
        <w:t>Für private Krankenversicherungen:</w:t>
      </w:r>
    </w:p>
    <w:p w:rsidR="00474F9F" w:rsidRDefault="00474F9F" w:rsidP="00474F9F">
      <w:r>
        <w:t>Ombudsmann für private Kranken- und Pflegeversicherungen</w:t>
      </w:r>
    </w:p>
    <w:p w:rsidR="00474F9F" w:rsidRDefault="00474F9F" w:rsidP="00474F9F">
      <w:r>
        <w:t>Postfach 060222</w:t>
      </w:r>
    </w:p>
    <w:p w:rsidR="00474F9F" w:rsidRDefault="00474F9F" w:rsidP="00474F9F">
      <w:r>
        <w:t>10052 Berlin</w:t>
      </w:r>
    </w:p>
    <w:p w:rsidR="00474F9F" w:rsidRDefault="00474F9F" w:rsidP="00474F9F"/>
    <w:p w:rsidR="00474F9F" w:rsidRDefault="00474F9F" w:rsidP="00474F9F">
      <w:r>
        <w:t>EU-Streitschlichtung</w:t>
      </w:r>
    </w:p>
    <w:p w:rsidR="00474F9F" w:rsidRDefault="00474F9F" w:rsidP="00474F9F">
      <w:r>
        <w:t xml:space="preserve">Die Europäische Kommission stellt eine Plattform zur Online-Streitbeilegung (OS) bereit: </w:t>
      </w:r>
    </w:p>
    <w:p w:rsidR="00474F9F" w:rsidRDefault="00474F9F" w:rsidP="00474F9F">
      <w:hyperlink r:id="rId6" w:history="1">
        <w:r w:rsidRPr="000D7835">
          <w:rPr>
            <w:rStyle w:val="Hyperlink"/>
          </w:rPr>
          <w:t>https://ec.europa.eu/consumers/odr</w:t>
        </w:r>
      </w:hyperlink>
      <w:r>
        <w:t>.</w:t>
      </w:r>
    </w:p>
    <w:p w:rsidR="00474F9F" w:rsidRDefault="00474F9F" w:rsidP="00474F9F">
      <w:r>
        <w:t>Unsere E-Mail-Adresse finden Sie oben im Impressum.</w:t>
      </w:r>
    </w:p>
    <w:p w:rsidR="00474F9F" w:rsidRDefault="00474F9F" w:rsidP="00474F9F"/>
    <w:p w:rsidR="00474F9F" w:rsidRPr="00474F9F" w:rsidRDefault="00474F9F" w:rsidP="00474F9F">
      <w:pPr>
        <w:rPr>
          <w:b/>
          <w:bCs/>
        </w:rPr>
      </w:pPr>
      <w:r w:rsidRPr="00474F9F">
        <w:rPr>
          <w:b/>
          <w:bCs/>
        </w:rPr>
        <w:t>Verbraucherstreitbeilegung/Universalschlichtungsstelle</w:t>
      </w:r>
    </w:p>
    <w:p w:rsidR="00474F9F" w:rsidRDefault="00474F9F" w:rsidP="00474F9F">
      <w:r>
        <w:t xml:space="preserve">Wir nehmen an einem Streitbeilegungsverfahren vor einer Verbraucherschlichtungsstelle teil. </w:t>
      </w:r>
    </w:p>
    <w:p w:rsidR="00474F9F" w:rsidRDefault="00474F9F" w:rsidP="00474F9F">
      <w:r>
        <w:t xml:space="preserve">Zuständig ist die Universalschlichtungsstelle des Zentrums für Schlichtung e.V., Straßburger Straße 8, </w:t>
      </w:r>
    </w:p>
    <w:p w:rsidR="00474F9F" w:rsidRDefault="00474F9F" w:rsidP="00474F9F">
      <w:r>
        <w:t>77694 Kehl am Rhein (</w:t>
      </w:r>
      <w:hyperlink r:id="rId7" w:history="1">
        <w:r w:rsidRPr="000D7835">
          <w:rPr>
            <w:rStyle w:val="Hyperlink"/>
          </w:rPr>
          <w:t>https://www.verbraucher-schlichter.de</w:t>
        </w:r>
      </w:hyperlink>
      <w:r>
        <w:t>).</w:t>
      </w:r>
    </w:p>
    <w:p w:rsidR="00474F9F" w:rsidRDefault="00474F9F" w:rsidP="00474F9F"/>
    <w:p w:rsidR="00474F9F" w:rsidRPr="00474F9F" w:rsidRDefault="00474F9F" w:rsidP="00474F9F">
      <w:pPr>
        <w:rPr>
          <w:b/>
          <w:bCs/>
        </w:rPr>
      </w:pPr>
      <w:r w:rsidRPr="00474F9F">
        <w:rPr>
          <w:b/>
          <w:bCs/>
        </w:rPr>
        <w:t>Haftung für Inhalte</w:t>
      </w:r>
    </w:p>
    <w:p w:rsidR="00474F9F" w:rsidRDefault="00474F9F" w:rsidP="00474F9F">
      <w:r>
        <w:t>Als Diensteanbieter sind wir gemäß § 7 Abs.1 TMG für eigene Inhalte auf diesen Seiten nach den allgemeinen Gesetzen verantwortlich. Nach §§ 8 bis 10 TMG sind wir als Diensteanbieter jedoch nicht verpflichtet, übermittelte oder gespeicherte fremde Informationen zu überwachen oder nach Umständen zu forschen, die auf eine rechtswidrige Tätigkeit hinweisen.</w:t>
      </w:r>
    </w:p>
    <w:p w:rsidR="00474F9F" w:rsidRDefault="00474F9F" w:rsidP="00474F9F"/>
    <w:p w:rsidR="00474F9F" w:rsidRDefault="00474F9F" w:rsidP="00474F9F">
      <w:r>
        <w:t xml:space="preserve">Verpflichtungen zur Entfernung oder Sperrung der Nutzung von Informationen nach den allgemeinen </w:t>
      </w:r>
    </w:p>
    <w:p w:rsidR="00474F9F" w:rsidRDefault="00474F9F" w:rsidP="00474F9F">
      <w:r>
        <w:t>Gesetzen bleiben hiervon unberührt. Eine diesbezügliche Haftung ist jedoch erst ab dem Zeitpunkt der Kenntnis einer konkreten Rechtsverletzung möglich. Bei Bekanntwerden von entsprechenden Rechtsverletzungen werden wir diese Inhalte umgehend entfernen.</w:t>
      </w:r>
    </w:p>
    <w:p w:rsidR="00474F9F" w:rsidRDefault="00474F9F" w:rsidP="00474F9F"/>
    <w:p w:rsidR="00474F9F" w:rsidRPr="00474F9F" w:rsidRDefault="00474F9F" w:rsidP="00474F9F">
      <w:pPr>
        <w:rPr>
          <w:b/>
          <w:bCs/>
        </w:rPr>
      </w:pPr>
      <w:r w:rsidRPr="00474F9F">
        <w:rPr>
          <w:b/>
          <w:bCs/>
        </w:rPr>
        <w:t>Haftung für Links</w:t>
      </w:r>
    </w:p>
    <w:p w:rsidR="00474F9F" w:rsidRDefault="00474F9F" w:rsidP="00474F9F">
      <w:r>
        <w:t xml:space="preserve">Unser Angebot enthält Links zu externen Websites Dritter, auf deren Inhalte wir keinen Einfluss haben. Deshalb können wir für diese fremden Inhalte auch keine Gewähr übernehmen. Für die Inhalte der verlinkten Seiten ist stets der jeweilige Anbieter oder Betreiber der Seiten verantwortlich. </w:t>
      </w:r>
    </w:p>
    <w:p w:rsidR="00474F9F" w:rsidRDefault="00474F9F" w:rsidP="00474F9F">
      <w:r>
        <w:t xml:space="preserve">Die verlinkten Seiten wurden zum Zeitpunkt der Verlinkung auf mögliche Rechtsverstöße überprüft. </w:t>
      </w:r>
    </w:p>
    <w:p w:rsidR="00474F9F" w:rsidRDefault="00474F9F" w:rsidP="00474F9F">
      <w:r>
        <w:t>Rechtswidrige Inhalte waren zum Zeitpunkt der Verlinkung nicht erkennbar.</w:t>
      </w:r>
    </w:p>
    <w:p w:rsidR="00474F9F" w:rsidRDefault="00474F9F" w:rsidP="00474F9F">
      <w:r>
        <w:t>Eine permanente inhaltliche Kontrolle der verlinkten Seiten ist jedoch ohne konkrete Anhaltspunkte einer Rechtsverletzung nicht zumutbar. Bei Bekanntwerden von Rechtsverletzungen werden wir derartige Links umgehend entfernen.</w:t>
      </w:r>
    </w:p>
    <w:p w:rsidR="00474F9F" w:rsidRDefault="00474F9F" w:rsidP="00474F9F"/>
    <w:p w:rsidR="00474F9F" w:rsidRPr="00474F9F" w:rsidRDefault="00474F9F" w:rsidP="00474F9F">
      <w:pPr>
        <w:rPr>
          <w:b/>
          <w:bCs/>
        </w:rPr>
      </w:pPr>
      <w:r w:rsidRPr="00474F9F">
        <w:rPr>
          <w:b/>
          <w:bCs/>
        </w:rPr>
        <w:t>Urheberrecht</w:t>
      </w:r>
    </w:p>
    <w:p w:rsidR="00474F9F" w:rsidRDefault="00474F9F" w:rsidP="00474F9F">
      <w:r>
        <w:t>Die durch die Seitenbetreiber erstellten Inhalte und Werke auf diesen Seiten unterliegen dem deutschen Urheberrecht. Die Vervielfältigung, Bearbeitung, Verbreitung und jede Art der Verwertung außerhalb der Grenzen des Urheberrechtes bedürfen der schriftlichen Zustimmung des jeweiligen Autors bzw. Erstellers. Downloads und Kopien dieser Seite sind nur für den privaten, nicht kommerziellen Gebrauch gestattet.</w:t>
      </w:r>
    </w:p>
    <w:p w:rsidR="00474F9F" w:rsidRDefault="00474F9F" w:rsidP="00474F9F"/>
    <w:p w:rsidR="00697FD2" w:rsidRDefault="00474F9F" w:rsidP="00474F9F">
      <w:r>
        <w:t xml:space="preserve">Soweit die Inhalte auf dieser Seite nicht vom Betreiber erstellt wurden, werden die Urheberrechte Dritter beachtet. Insbesondere werden Inhalte Dritter als solche gekennzeichnet. Sollten Sie trotzdem auf eine Urheberrechtsverletzung aufmerksam werden, </w:t>
      </w:r>
      <w:r>
        <w:lastRenderedPageBreak/>
        <w:t>bitten wir um einen entsprechenden Hinweis. Bei Bekanntwerden von Rechtsverletzungen werden wir derartige Inhalte umgehend entfernen.</w:t>
      </w:r>
    </w:p>
    <w:sectPr w:rsidR="00697FD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F9F"/>
    <w:rsid w:val="00474F9F"/>
    <w:rsid w:val="00697FD2"/>
    <w:rsid w:val="00742AF8"/>
    <w:rsid w:val="00771606"/>
    <w:rsid w:val="00AF4A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B4E3669"/>
  <w15:chartTrackingRefBased/>
  <w15:docId w15:val="{01D9D655-0C9B-CF45-A791-0496B44BD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74F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474F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474F9F"/>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474F9F"/>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474F9F"/>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474F9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74F9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74F9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74F9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74F9F"/>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474F9F"/>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474F9F"/>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474F9F"/>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474F9F"/>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474F9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74F9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74F9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74F9F"/>
    <w:rPr>
      <w:rFonts w:eastAsiaTheme="majorEastAsia" w:cstheme="majorBidi"/>
      <w:color w:val="272727" w:themeColor="text1" w:themeTint="D8"/>
    </w:rPr>
  </w:style>
  <w:style w:type="paragraph" w:styleId="Titel">
    <w:name w:val="Title"/>
    <w:basedOn w:val="Standard"/>
    <w:next w:val="Standard"/>
    <w:link w:val="TitelZchn"/>
    <w:uiPriority w:val="10"/>
    <w:qFormat/>
    <w:rsid w:val="00474F9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74F9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74F9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74F9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74F9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74F9F"/>
    <w:rPr>
      <w:i/>
      <w:iCs/>
      <w:color w:val="404040" w:themeColor="text1" w:themeTint="BF"/>
    </w:rPr>
  </w:style>
  <w:style w:type="paragraph" w:styleId="Listenabsatz">
    <w:name w:val="List Paragraph"/>
    <w:basedOn w:val="Standard"/>
    <w:uiPriority w:val="34"/>
    <w:qFormat/>
    <w:rsid w:val="00474F9F"/>
    <w:pPr>
      <w:ind w:left="720"/>
      <w:contextualSpacing/>
    </w:pPr>
  </w:style>
  <w:style w:type="character" w:styleId="IntensiveHervorhebung">
    <w:name w:val="Intense Emphasis"/>
    <w:basedOn w:val="Absatz-Standardschriftart"/>
    <w:uiPriority w:val="21"/>
    <w:qFormat/>
    <w:rsid w:val="00474F9F"/>
    <w:rPr>
      <w:i/>
      <w:iCs/>
      <w:color w:val="2F5496" w:themeColor="accent1" w:themeShade="BF"/>
    </w:rPr>
  </w:style>
  <w:style w:type="paragraph" w:styleId="IntensivesZitat">
    <w:name w:val="Intense Quote"/>
    <w:basedOn w:val="Standard"/>
    <w:next w:val="Standard"/>
    <w:link w:val="IntensivesZitatZchn"/>
    <w:uiPriority w:val="30"/>
    <w:qFormat/>
    <w:rsid w:val="00474F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474F9F"/>
    <w:rPr>
      <w:i/>
      <w:iCs/>
      <w:color w:val="2F5496" w:themeColor="accent1" w:themeShade="BF"/>
    </w:rPr>
  </w:style>
  <w:style w:type="character" w:styleId="IntensiverVerweis">
    <w:name w:val="Intense Reference"/>
    <w:basedOn w:val="Absatz-Standardschriftart"/>
    <w:uiPriority w:val="32"/>
    <w:qFormat/>
    <w:rsid w:val="00474F9F"/>
    <w:rPr>
      <w:b/>
      <w:bCs/>
      <w:smallCaps/>
      <w:color w:val="2F5496" w:themeColor="accent1" w:themeShade="BF"/>
      <w:spacing w:val="5"/>
    </w:rPr>
  </w:style>
  <w:style w:type="character" w:styleId="Hyperlink">
    <w:name w:val="Hyperlink"/>
    <w:basedOn w:val="Absatz-Standardschriftart"/>
    <w:uiPriority w:val="99"/>
    <w:unhideWhenUsed/>
    <w:rsid w:val="00474F9F"/>
    <w:rPr>
      <w:color w:val="0563C1" w:themeColor="hyperlink"/>
      <w:u w:val="single"/>
    </w:rPr>
  </w:style>
  <w:style w:type="character" w:styleId="NichtaufgelsteErwhnung">
    <w:name w:val="Unresolved Mention"/>
    <w:basedOn w:val="Absatz-Standardschriftart"/>
    <w:uiPriority w:val="99"/>
    <w:semiHidden/>
    <w:unhideWhenUsed/>
    <w:rsid w:val="00474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verbraucher-schlichter.d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c.europa.eu/consumers/odr" TargetMode="External"/><Relationship Id="rId5" Type="http://schemas.openxmlformats.org/officeDocument/2006/relationships/hyperlink" Target="http://www.vermittlerregister.org" TargetMode="External"/><Relationship Id="rId4" Type="http://schemas.openxmlformats.org/officeDocument/2006/relationships/hyperlink" Target="http://www.vermittlerregister.info" TargetMode="Externa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583</Words>
  <Characters>3679</Characters>
  <Application>Microsoft Office Word</Application>
  <DocSecurity>0</DocSecurity>
  <Lines>30</Lines>
  <Paragraphs>8</Paragraphs>
  <ScaleCrop>false</ScaleCrop>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Uddin</dc:creator>
  <cp:keywords/>
  <dc:description/>
  <cp:lastModifiedBy>Talha Uddin</cp:lastModifiedBy>
  <cp:revision>1</cp:revision>
  <dcterms:created xsi:type="dcterms:W3CDTF">2025-03-22T14:41:00Z</dcterms:created>
  <dcterms:modified xsi:type="dcterms:W3CDTF">2025-03-22T14:46:00Z</dcterms:modified>
</cp:coreProperties>
</file>