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VA Help – Website &amp; AI Development Requirements</w:t>
      </w:r>
    </w:p>
    <w:p>
      <w:r>
        <w:t>(Prepared for Black Crown Technologies)</w:t>
      </w:r>
    </w:p>
    <w:p>
      <w:pPr>
        <w:pStyle w:val="Heading2"/>
      </w:pPr>
      <w:r>
        <w:t>Executive Summary</w:t>
      </w:r>
    </w:p>
    <w:p>
      <w:r>
        <w:t>Get VA Help LLC is developing an advanced web platform to assist U.S. veterans in understanding and improving their VA disability ratings through an AI-powered analysis engine known as the Veteran Rating Intelligence System (VRIS™). The website will allow veterans to upload VA decision letters and medical records, which will be securely analyzed by VRIS to identify underratings, missed conditions, and potential secondary claims. The system aims to empower veterans with clarity and confidence while maintaining full data security and compliance through encryption and automatic file deletion within 72 hours.</w:t>
      </w:r>
    </w:p>
    <w:p>
      <w:pPr>
        <w:pStyle w:val="Heading2"/>
      </w:pPr>
      <w:r>
        <w:t>1. Project Scope</w:t>
      </w:r>
    </w:p>
    <w:p>
      <w:r>
        <w:t>The project includes complete website design, AI integration, and backend infrastructure for data handling, security, and reporting. Veterans will receive a free analysis summarizing possible rating inconsistencies and may choose to purchase a comprehensive Gap Analysis Report for detailed findings and CFR-based recommendations.</w:t>
      </w:r>
    </w:p>
    <w:p>
      <w:pPr>
        <w:pStyle w:val="Heading2"/>
      </w:pPr>
      <w:r>
        <w:t>2. Core Functional Requirements</w:t>
      </w:r>
    </w:p>
    <w:p>
      <w:r>
        <w:t>• Account creation/login with optional 2FA</w:t>
        <w:br/>
        <w:t>• Secure upload for VA decision letters, C&amp;P exams, and medical records</w:t>
        <w:br/>
        <w:t>• Secondary Conditions Questionnaire (dynamic form)</w:t>
        <w:br/>
        <w:t>• Free Analysis: automated summary from VRIS highlighting potential rating gaps</w:t>
        <w:br/>
        <w:t>• Paid Gap Analysis: full report generation with pricing based on projected rating increase</w:t>
        <w:br/>
        <w:t>• Dashboard to track uploads, purge countdown, and report downloads (auto-deletion ≤72 hours)</w:t>
        <w:br/>
      </w:r>
    </w:p>
    <w:p>
      <w:pPr>
        <w:pStyle w:val="Heading2"/>
      </w:pPr>
      <w:r>
        <w:t>3. Technical &amp; Security Requirements</w:t>
      </w:r>
    </w:p>
    <w:p>
      <w:r>
        <w:t>• AI Engine: Azure OpenAI (GPT‑4.1/4o) single engine segmented into dual pipelines (VRIS‑A extraction and VRIS‑B reasoning)</w:t>
        <w:br/>
        <w:t>• Backend: Python (FastAPI) or Node.js (Express)</w:t>
        <w:br/>
        <w:t>• Front-end: React or Next.js with responsive layout</w:t>
        <w:br/>
        <w:t>• Data Storage: Azure Blob or AWS S3 (auto‑purge within 72 hours)</w:t>
        <w:br/>
        <w:t>• Encryption: SSL/TLS 1.2+ in transit, AES‑256 at rest</w:t>
        <w:br/>
        <w:t>• Consent popup for Data‑Use Agreement and Privacy Policy acknowledgment</w:t>
        <w:br/>
        <w:t>• Logs and metadata maintained for auditing (no PHI retention)</w:t>
        <w:br/>
      </w:r>
    </w:p>
    <w:p>
      <w:pPr>
        <w:pStyle w:val="Heading2"/>
      </w:pPr>
      <w:r>
        <w:t>4. Admin &amp; Operations</w:t>
      </w:r>
    </w:p>
    <w:p>
      <w:r>
        <w:t>• Admin dashboard for submissions, payments, and purge verification</w:t>
        <w:br/>
        <w:t>• Stripe integration for secure payment processing</w:t>
        <w:br/>
        <w:t>• Auto‑email notifications for upload confirmation, report readiness, and purge execution</w:t>
        <w:br/>
        <w:t>• Analytics integration (Google Analytics 4 or Matomo)</w:t>
        <w:br/>
        <w:t>• Built‑in Blog CMS for weekly VA‑related posts and updates</w:t>
        <w:br/>
      </w:r>
    </w:p>
    <w:p>
      <w:pPr>
        <w:pStyle w:val="Heading2"/>
      </w:pPr>
      <w:r>
        <w:t>5. Design &amp; Branding</w:t>
      </w:r>
    </w:p>
    <w:p>
      <w:r>
        <w:t>• Clean, black‑and‑white professional layout with gold/navy accents</w:t>
        <w:br/>
        <w:t>• Tone: trust‑building, veteran‑centric, professional</w:t>
        <w:br/>
        <w:t>• Core Pages: Home, How It Works, Free Analysis, Gap Analysis, Testimonials, About, Blog, Contact</w:t>
        <w:br/>
      </w:r>
    </w:p>
    <w:p>
      <w:pPr>
        <w:pStyle w:val="Heading2"/>
      </w:pPr>
      <w:r>
        <w:t>6. Deliverables</w:t>
      </w:r>
    </w:p>
    <w:p>
      <w:r>
        <w:t>• Fully deployed website with responsive design</w:t>
        <w:br/>
        <w:t>• Secure user and admin dashboards</w:t>
        <w:br/>
        <w:t>• Integrated AI analysis engine (VRIS‑A/B)</w:t>
        <w:br/>
        <w:t>• Stripe payment system</w:t>
        <w:br/>
        <w:t>• Automated document purge process</w:t>
        <w:br/>
        <w:t>• Blog CMS</w:t>
        <w:br/>
        <w:t>• Complete source code and deployment documentation</w:t>
        <w:br/>
      </w:r>
    </w:p>
    <w:p>
      <w:pPr>
        <w:pStyle w:val="Heading2"/>
      </w:pPr>
      <w:r>
        <w:t>7. System Data Flow Overview</w:t>
      </w:r>
    </w:p>
    <w:p>
      <w:r>
        <w:t>Veteran Upload → Secure Temporary Storage (Azure Blob/S3) → Dual‑Pipeline AI Analysis (VRIS‑A Extraction + VRIS‑B Reasoning) → Reconciliation and Report Generation → Delivery to Dashboard → Auto‑Purge within 72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