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434CE3" w:rsidP="70048428" w:rsidRDefault="00434CE3" w14:paraId="7FB017A0" wp14:textId="3A23E1D3">
      <w:pPr>
        <w:shd w:val="clear" w:color="auto" w:fill="FFFFFF" w:themeFill="background1"/>
        <w:tabs>
          <w:tab w:val="left" w:pos="3675"/>
        </w:tabs>
        <w:spacing w:after="0" w:line="240" w:lineRule="auto"/>
        <w:jc w:val="center"/>
        <w:textAlignment w:val="baseline"/>
        <w:outlineLvl w:val="0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70048428" w:rsidR="70048428">
        <w:rPr>
          <w:rFonts w:ascii="Times New Roman" w:hAnsi="Times New Roman" w:cs="Times New Roman"/>
          <w:b w:val="1"/>
          <w:bCs w:val="1"/>
          <w:sz w:val="28"/>
          <w:szCs w:val="28"/>
        </w:rPr>
        <w:t>Lecture_10_List_View</w:t>
      </w:r>
    </w:p>
    <w:p xmlns:wp14="http://schemas.microsoft.com/office/word/2010/wordml" w:rsidRPr="00BE2BCD" w:rsidR="00F17A24" w:rsidP="70048428" w:rsidRDefault="00434CE3" w14:paraId="0A2FFFBF" wp14:textId="4B01BA9C">
      <w:pPr>
        <w:shd w:val="clear" w:color="auto" w:fill="FFFFFF" w:themeFill="background1"/>
        <w:tabs>
          <w:tab w:val="left" w:pos="3675"/>
        </w:tabs>
        <w:spacing w:after="0" w:line="240" w:lineRule="auto"/>
        <w:jc w:val="center"/>
        <w:textAlignment w:val="baseline"/>
        <w:outlineLvl w:val="0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70048428" w:rsidR="70048428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Mobile Computing (MC)</w:t>
      </w:r>
    </w:p>
    <w:p xmlns:wp14="http://schemas.microsoft.com/office/word/2010/wordml" w:rsidRPr="00BE2BCD" w:rsidR="00F17A24" w:rsidP="00F17A24" w:rsidRDefault="00F17A24" w14:paraId="7D8FD4EE" wp14:textId="77777777">
      <w:pPr>
        <w:shd w:val="clear" w:color="auto" w:fill="FFFFFF"/>
        <w:tabs>
          <w:tab w:val="left" w:pos="3675"/>
        </w:tabs>
        <w:spacing w:after="0" w:line="240" w:lineRule="auto"/>
        <w:textAlignment w:val="baseline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BE2BCD">
        <w:rPr>
          <w:rFonts w:ascii="Times New Roman" w:hAnsi="Times New Roman" w:cs="Times New Roman"/>
          <w:b/>
          <w:sz w:val="28"/>
          <w:szCs w:val="28"/>
        </w:rPr>
        <w:t>__________________________________________________________________</w:t>
      </w:r>
    </w:p>
    <w:p xmlns:wp14="http://schemas.microsoft.com/office/word/2010/wordml" w:rsidRPr="00BE2BCD" w:rsidR="00F17A24" w:rsidP="347BD023" w:rsidRDefault="00F17A24" wp14:textId="77777777" w14:paraId="6A05A809">
      <w:pPr>
        <w:shd w:val="clear" w:color="auto" w:fill="FFFFFF" w:themeFill="background1"/>
        <w:tabs>
          <w:tab w:val="left" w:pos="3675"/>
        </w:tabs>
        <w:spacing w:after="0" w:line="480" w:lineRule="auto"/>
        <w:textAlignment w:val="baseline"/>
        <w:outlineLvl w:val="0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00BE2BCD">
        <w:rPr>
          <w:rFonts w:ascii="Times New Roman" w:hAnsi="Times New Roman" w:cs="Times New Roman"/>
          <w:noProof/>
          <w:sz w:val="28"/>
          <w:szCs w:val="28"/>
        </w:rPr>
        <w:drawing>
          <wp:anchor xmlns:wp14="http://schemas.microsoft.com/office/word/2010/wordprocessingDrawing" distT="0" distB="0" distL="114300" distR="114300" simplePos="0" relativeHeight="251659264" behindDoc="1" locked="0" layoutInCell="1" allowOverlap="1" wp14:anchorId="628EEFAF" wp14:editId="208DEDAF">
            <wp:simplePos x="0" y="0"/>
            <wp:positionH relativeFrom="column">
              <wp:posOffset>2305050</wp:posOffset>
            </wp:positionH>
            <wp:positionV relativeFrom="paragraph">
              <wp:posOffset>187960</wp:posOffset>
            </wp:positionV>
            <wp:extent cx="1404620" cy="1729105"/>
            <wp:effectExtent l="0" t="0" r="5080" b="4445"/>
            <wp:wrapTight wrapText="bothSides">
              <wp:wrapPolygon edited="0">
                <wp:start x="0" y="0"/>
                <wp:lineTo x="0" y="21418"/>
                <wp:lineTo x="21385" y="21418"/>
                <wp:lineTo x="21385" y="0"/>
                <wp:lineTo x="0" y="0"/>
              </wp:wrapPolygon>
            </wp:wrapTight>
            <wp:docPr id="2" name="Picture 2" descr="Description: ../MASS%20COMM/Punjab%20University%20(Colour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../MASS%20COMM/Punjab%20University%20(Colour).jpg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lum bright="-24000" contrast="4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620" cy="172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xmlns:wp14="http://schemas.microsoft.com/office/word/2010/wordml" w:rsidRPr="00BE2BCD" w:rsidR="00F17A24" w:rsidP="00F17A24" w:rsidRDefault="00F17A24" w14:paraId="5A39BBE3" wp14:textId="77777777">
      <w:pPr>
        <w:shd w:val="clear" w:color="auto" w:fill="FFFFFF"/>
        <w:tabs>
          <w:tab w:val="left" w:pos="3675"/>
        </w:tabs>
        <w:spacing w:after="0" w:line="480" w:lineRule="auto"/>
        <w:jc w:val="center"/>
        <w:textAlignment w:val="baseline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Pr="00BE2BCD" w:rsidR="00F17A24" w:rsidP="00F17A24" w:rsidRDefault="00F17A24" w14:paraId="2F089F9F" wp14:textId="77777777">
      <w:pPr>
        <w:shd w:val="clear" w:color="auto" w:fill="FFFFFF"/>
        <w:tabs>
          <w:tab w:val="left" w:pos="3675"/>
        </w:tabs>
        <w:spacing w:after="0" w:line="480" w:lineRule="auto"/>
        <w:jc w:val="center"/>
        <w:textAlignment w:val="baseline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70048428" w:rsidR="70048428">
        <w:rPr>
          <w:rFonts w:ascii="Times New Roman" w:hAnsi="Times New Roman" w:cs="Times New Roman"/>
          <w:b w:val="1"/>
          <w:bCs w:val="1"/>
          <w:sz w:val="28"/>
          <w:szCs w:val="28"/>
        </w:rPr>
        <w:t>Submitted to:</w:t>
      </w:r>
    </w:p>
    <w:p xmlns:wp14="http://schemas.microsoft.com/office/word/2010/wordml" w:rsidRPr="00BE2BCD" w:rsidR="00F17A24" w:rsidP="70048428" w:rsidRDefault="00F17A24" w14:paraId="41C8F396" wp14:textId="064D723A">
      <w:pPr>
        <w:shd w:val="clear" w:color="auto" w:fill="FFFFFF" w:themeFill="background1"/>
        <w:tabs>
          <w:tab w:val="left" w:pos="3675"/>
        </w:tabs>
        <w:spacing w:after="0" w:line="480" w:lineRule="auto"/>
        <w:jc w:val="center"/>
        <w:textAlignment w:val="baseline"/>
        <w:outlineLvl w:val="0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70048428" w:rsidR="70048428">
        <w:rPr>
          <w:rFonts w:ascii="Times New Roman" w:hAnsi="Times New Roman" w:cs="Times New Roman"/>
          <w:b w:val="1"/>
          <w:bCs w:val="1"/>
          <w:sz w:val="28"/>
          <w:szCs w:val="28"/>
        </w:rPr>
        <w:t>Sir Haq Nawaz</w:t>
      </w:r>
    </w:p>
    <w:p xmlns:wp14="http://schemas.microsoft.com/office/word/2010/wordml" w:rsidRPr="00BE2BCD" w:rsidR="00F17A24" w:rsidP="00F17A24" w:rsidRDefault="00F17A24" w14:paraId="6321EBA8" wp14:textId="77777777">
      <w:pPr>
        <w:shd w:val="clear" w:color="auto" w:fill="FFFFFF"/>
        <w:tabs>
          <w:tab w:val="left" w:pos="3675"/>
        </w:tabs>
        <w:spacing w:after="0" w:line="480" w:lineRule="auto"/>
        <w:jc w:val="center"/>
        <w:textAlignment w:val="baseline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BE2BCD">
        <w:rPr>
          <w:rFonts w:ascii="Times New Roman" w:hAnsi="Times New Roman" w:cs="Times New Roman"/>
          <w:b/>
          <w:sz w:val="28"/>
          <w:szCs w:val="28"/>
        </w:rPr>
        <w:t>Submitted by:</w:t>
      </w:r>
    </w:p>
    <w:p xmlns:wp14="http://schemas.microsoft.com/office/word/2010/wordml" w:rsidRPr="00BE2BCD" w:rsidR="00F17A24" w:rsidP="00F17A24" w:rsidRDefault="00F17A24" w14:paraId="7B2323CE" wp14:textId="77777777">
      <w:pPr>
        <w:shd w:val="clear" w:color="auto" w:fill="FFFFFF"/>
        <w:tabs>
          <w:tab w:val="left" w:pos="3675"/>
        </w:tabs>
        <w:spacing w:after="0" w:line="480" w:lineRule="auto"/>
        <w:jc w:val="center"/>
        <w:textAlignment w:val="baseline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Muhammad Talha Madni</w:t>
      </w:r>
    </w:p>
    <w:p xmlns:wp14="http://schemas.microsoft.com/office/word/2010/wordml" w:rsidRPr="00BE2BCD" w:rsidR="00F17A24" w:rsidP="70048428" w:rsidRDefault="00F17A24" w14:paraId="0E27B00A" wp14:textId="2F721059">
      <w:pPr>
        <w:shd w:val="clear" w:color="auto" w:fill="FFFFFF" w:themeFill="background1"/>
        <w:tabs>
          <w:tab w:val="left" w:pos="3675"/>
        </w:tabs>
        <w:spacing w:after="0" w:line="480" w:lineRule="auto"/>
        <w:jc w:val="center"/>
        <w:textAlignment w:val="baseline"/>
        <w:outlineLvl w:val="0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70048428" w:rsidR="70048428">
        <w:rPr>
          <w:rFonts w:ascii="Times New Roman" w:hAnsi="Times New Roman" w:cs="Times New Roman"/>
          <w:b w:val="1"/>
          <w:bCs w:val="1"/>
          <w:sz w:val="28"/>
          <w:szCs w:val="28"/>
        </w:rPr>
        <w:t>Roll no: BSEF18A_018</w:t>
      </w:r>
    </w:p>
    <w:p xmlns:wp14="http://schemas.microsoft.com/office/word/2010/wordml" w:rsidRPr="00BE2BCD" w:rsidR="00F17A24" w:rsidP="00F17A24" w:rsidRDefault="00F17A24" w14:paraId="60061E4C" wp14:textId="77777777">
      <w:pPr>
        <w:shd w:val="clear" w:color="auto" w:fill="FFFFFF"/>
        <w:tabs>
          <w:tab w:val="left" w:pos="3675"/>
        </w:tabs>
        <w:spacing w:after="0" w:line="480" w:lineRule="auto"/>
        <w:jc w:val="center"/>
        <w:textAlignment w:val="baseline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Pr="00BE2BCD" w:rsidR="00F17A24" w:rsidP="00F17A24" w:rsidRDefault="00F17A24" w14:paraId="5D8DB305" wp14:textId="77777777">
      <w:pPr>
        <w:pBdr>
          <w:top w:val="single" w:color="auto" w:sz="4" w:space="1"/>
        </w:pBdr>
        <w:shd w:val="clear" w:color="auto" w:fill="FFFFFF"/>
        <w:tabs>
          <w:tab w:val="left" w:pos="3675"/>
        </w:tabs>
        <w:spacing w:after="0" w:line="480" w:lineRule="auto"/>
        <w:jc w:val="center"/>
        <w:textAlignment w:val="baseline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BE2BCD">
        <w:rPr>
          <w:rFonts w:ascii="Times New Roman" w:hAnsi="Times New Roman" w:cs="Times New Roman"/>
          <w:b/>
          <w:sz w:val="28"/>
          <w:szCs w:val="28"/>
        </w:rPr>
        <w:t xml:space="preserve">Punjab University College of Information Technology, </w:t>
      </w:r>
    </w:p>
    <w:p xmlns:wp14="http://schemas.microsoft.com/office/word/2010/wordml" w:rsidRPr="00BE2BCD" w:rsidR="00F17A24" w:rsidP="00F17A24" w:rsidRDefault="00F17A24" w14:paraId="2AD0AF71" wp14:textId="77777777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BE2BCD">
        <w:rPr>
          <w:rFonts w:ascii="Times New Roman" w:hAnsi="Times New Roman" w:cs="Times New Roman"/>
          <w:b/>
          <w:sz w:val="28"/>
          <w:szCs w:val="28"/>
        </w:rPr>
        <w:t>PUCIT (Old Campus),</w:t>
      </w:r>
    </w:p>
    <w:p w:rsidR="70048428" w:rsidP="70048428" w:rsidRDefault="70048428" w14:paraId="6F7440C7" w14:textId="28639C81">
      <w:pPr>
        <w:shd w:val="clear" w:color="auto" w:fill="FFFFFF" w:themeFill="background1"/>
        <w:spacing w:after="0" w:line="480" w:lineRule="auto"/>
        <w:jc w:val="center"/>
        <w:outlineLvl w:val="0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347BD023" w:rsidP="347BD023" w:rsidRDefault="347BD023" w14:paraId="63B03574" w14:textId="160F89CB">
      <w:pPr>
        <w:pStyle w:val="Normal"/>
        <w:shd w:val="clear" w:color="auto" w:fill="FFFFFF" w:themeFill="background1"/>
        <w:spacing w:after="0" w:line="480" w:lineRule="auto"/>
        <w:jc w:val="left"/>
        <w:outlineLvl w:val="0"/>
        <w:rPr>
          <w:rFonts w:ascii="Calibri" w:hAnsi="Calibri" w:eastAsia="" w:cs="Arial"/>
          <w:b w:val="1"/>
          <w:bCs w:val="1"/>
          <w:sz w:val="28"/>
          <w:szCs w:val="28"/>
        </w:rPr>
      </w:pPr>
    </w:p>
    <w:p w:rsidR="347BD023" w:rsidP="347BD023" w:rsidRDefault="347BD023" w14:paraId="686367CB" w14:textId="6E086C58">
      <w:pPr>
        <w:pStyle w:val="Normal"/>
        <w:shd w:val="clear" w:color="auto" w:fill="FFFFFF" w:themeFill="background1"/>
        <w:spacing w:after="0" w:line="480" w:lineRule="auto"/>
        <w:jc w:val="left"/>
        <w:outlineLvl w:val="0"/>
        <w:rPr>
          <w:rFonts w:ascii="Calibri" w:hAnsi="Calibri" w:eastAsia="" w:cs="Arial"/>
          <w:b w:val="1"/>
          <w:bCs w:val="1"/>
          <w:sz w:val="28"/>
          <w:szCs w:val="28"/>
        </w:rPr>
      </w:pPr>
      <w:r w:rsidRPr="347BD023" w:rsidR="347BD023">
        <w:rPr>
          <w:rFonts w:ascii="Calibri" w:hAnsi="Calibri" w:eastAsia="" w:cs="Arial"/>
          <w:b w:val="1"/>
          <w:bCs w:val="1"/>
          <w:sz w:val="28"/>
          <w:szCs w:val="28"/>
        </w:rPr>
        <w:t>In this lecture we will discuss about Simple List View in Android Studio</w:t>
      </w:r>
    </w:p>
    <w:p w:rsidR="347BD023" w:rsidP="347BD023" w:rsidRDefault="347BD023" w14:paraId="0F2CFC9A" w14:textId="61A60C8D">
      <w:pPr>
        <w:pStyle w:val="Normal"/>
        <w:shd w:val="clear" w:color="auto" w:fill="FFFFFF" w:themeFill="background1"/>
        <w:spacing w:after="0" w:line="480" w:lineRule="auto"/>
        <w:jc w:val="left"/>
        <w:outlineLvl w:val="0"/>
        <w:rPr>
          <w:rFonts w:ascii="Calibri" w:hAnsi="Calibri" w:eastAsia="" w:cs="Arial"/>
          <w:b w:val="1"/>
          <w:bCs w:val="1"/>
          <w:sz w:val="28"/>
          <w:szCs w:val="28"/>
        </w:rPr>
      </w:pPr>
      <w:r w:rsidRPr="347BD023" w:rsidR="347BD023">
        <w:rPr>
          <w:rFonts w:ascii="Calibri" w:hAnsi="Calibri" w:eastAsia="" w:cs="Arial"/>
          <w:b w:val="1"/>
          <w:bCs w:val="1"/>
          <w:sz w:val="28"/>
          <w:szCs w:val="28"/>
        </w:rPr>
        <w:t>Android List View:</w:t>
      </w:r>
    </w:p>
    <w:p w:rsidR="347BD023" w:rsidP="347BD023" w:rsidRDefault="347BD023" w14:paraId="5F1B7257" w14:textId="765201FF">
      <w:pPr>
        <w:pStyle w:val="Normal"/>
        <w:shd w:val="clear" w:color="auto" w:fill="FFFFFF" w:themeFill="background1"/>
        <w:spacing w:after="0" w:line="480" w:lineRule="auto"/>
        <w:jc w:val="left"/>
        <w:outlineLvl w:val="0"/>
        <w:rPr>
          <w:rFonts w:ascii="Calibri" w:hAnsi="Calibri" w:eastAsia="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47BD023" w:rsidR="347BD02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Android </w:t>
      </w:r>
      <w:proofErr w:type="spellStart"/>
      <w:r w:rsidRPr="347BD023" w:rsidR="347BD023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ListView</w:t>
      </w:r>
      <w:proofErr w:type="spellEnd"/>
      <w:r w:rsidRPr="347BD023" w:rsidR="347BD02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is a view which groups several items and display them in vertical scrollable list. The list items are automatically inserted to the list using an </w:t>
      </w:r>
      <w:r w:rsidRPr="347BD023" w:rsidR="347BD023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Adapter</w:t>
      </w:r>
      <w:r w:rsidRPr="347BD023" w:rsidR="347BD02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that pulls content from a source such as an array or database.</w:t>
      </w:r>
    </w:p>
    <w:p w:rsidR="347BD023" w:rsidP="347BD023" w:rsidRDefault="347BD023" w14:paraId="02E4EF0B" w14:textId="7B19E366">
      <w:pPr>
        <w:pStyle w:val="Normal"/>
        <w:shd w:val="clear" w:color="auto" w:fill="FFFFFF" w:themeFill="background1"/>
        <w:spacing w:after="0" w:line="480" w:lineRule="auto"/>
        <w:jc w:val="left"/>
        <w:outlineLvl w:val="0"/>
        <w:rPr>
          <w:rFonts w:ascii="Calibri" w:hAnsi="Calibri" w:eastAsia="" w:cs="Arial"/>
          <w:b w:val="1"/>
          <w:bCs w:val="1"/>
          <w:noProof w:val="0"/>
          <w:sz w:val="28"/>
          <w:szCs w:val="28"/>
          <w:lang w:val="en-US"/>
        </w:rPr>
      </w:pPr>
      <w:r w:rsidRPr="347BD023" w:rsidR="347BD023">
        <w:rPr>
          <w:rFonts w:ascii="Calibri" w:hAnsi="Calibri" w:eastAsia="" w:cs="Arial" w:asciiTheme="minorAscii" w:hAnsiTheme="minorAscii" w:eastAsiaTheme="minorEastAsia" w:cstheme="minorBidi"/>
          <w:b w:val="1"/>
          <w:bCs w:val="1"/>
          <w:noProof w:val="0"/>
          <w:sz w:val="28"/>
          <w:szCs w:val="28"/>
          <w:lang w:val="en-US"/>
        </w:rPr>
        <w:t>Example:</w:t>
      </w:r>
    </w:p>
    <w:p w:rsidR="347BD023" w:rsidP="347BD023" w:rsidRDefault="347BD023" w14:paraId="3295E028" w14:textId="1B1A32A7">
      <w:pPr>
        <w:pStyle w:val="Normal"/>
        <w:shd w:val="clear" w:color="auto" w:fill="FFFFFF" w:themeFill="background1"/>
        <w:spacing w:after="0" w:line="480" w:lineRule="auto"/>
        <w:jc w:val="center"/>
        <w:outlineLvl w:val="0"/>
        <w:rPr>
          <w:rFonts w:ascii="Calibri" w:hAnsi="Calibri" w:eastAsia="" w:cs="Arial"/>
          <w:b w:val="1"/>
          <w:bCs w:val="1"/>
          <w:noProof w:val="0"/>
          <w:sz w:val="28"/>
          <w:szCs w:val="28"/>
          <w:lang w:val="en-US"/>
        </w:rPr>
      </w:pPr>
      <w:r>
        <w:drawing>
          <wp:inline wp14:editId="2D4028EC" wp14:anchorId="286B4024">
            <wp:extent cx="2324100" cy="4572000"/>
            <wp:effectExtent l="0" t="0" r="0" b="0"/>
            <wp:docPr id="21347874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70310690ea40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7BD023" w:rsidP="347BD023" w:rsidRDefault="347BD023" w14:paraId="6C37CE59" w14:textId="220F2B8F">
      <w:pPr>
        <w:pStyle w:val="Normal"/>
        <w:shd w:val="clear" w:color="auto" w:fill="FFFFFF" w:themeFill="background1"/>
        <w:spacing w:after="0" w:line="480" w:lineRule="auto"/>
        <w:jc w:val="left"/>
        <w:outlineLvl w:val="0"/>
        <w:rPr>
          <w:rFonts w:ascii="Calibri" w:hAnsi="Calibri" w:eastAsia="" w:cs="Arial"/>
          <w:b w:val="1"/>
          <w:bCs w:val="1"/>
          <w:sz w:val="28"/>
          <w:szCs w:val="28"/>
        </w:rPr>
      </w:pPr>
      <w:r w:rsidRPr="347BD023" w:rsidR="347BD023">
        <w:rPr>
          <w:rFonts w:ascii="Calibri" w:hAnsi="Calibri" w:eastAsia="" w:cs="Arial"/>
          <w:b w:val="1"/>
          <w:bCs w:val="1"/>
          <w:sz w:val="28"/>
          <w:szCs w:val="28"/>
        </w:rPr>
        <w:t>Adapter:</w:t>
      </w:r>
    </w:p>
    <w:p w:rsidR="347BD023" w:rsidP="347BD023" w:rsidRDefault="347BD023" w14:paraId="0D502B31" w14:textId="7A5B2EC4">
      <w:pPr>
        <w:ind w:left="0" w:firstLine="720"/>
        <w:jc w:val="both"/>
      </w:pPr>
      <w:r w:rsidRPr="347BD023" w:rsidR="347BD02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 adapter actually bridges between UI components and the data source that fill data into UI Component. Adapter holds the data and send the data to adapter view, the view can </w:t>
      </w:r>
      <w:proofErr w:type="gramStart"/>
      <w:r w:rsidRPr="347BD023" w:rsidR="347BD02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takes</w:t>
      </w:r>
      <w:proofErr w:type="gramEnd"/>
      <w:r w:rsidRPr="347BD023" w:rsidR="347BD02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data from adapter view and shows the data on different views like as spinner, list view, grid view etc.</w:t>
      </w:r>
    </w:p>
    <w:p w:rsidR="347BD023" w:rsidP="347BD023" w:rsidRDefault="347BD023" w14:paraId="299030E6" w14:textId="0C94BCB8">
      <w:pPr>
        <w:ind w:firstLine="720"/>
        <w:jc w:val="both"/>
      </w:pPr>
      <w:r w:rsidRPr="347BD023" w:rsidR="347BD02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proofErr w:type="spellStart"/>
      <w:r w:rsidRPr="347BD023" w:rsidR="347BD023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ListView</w:t>
      </w:r>
      <w:proofErr w:type="spellEnd"/>
      <w:r w:rsidRPr="347BD023" w:rsidR="347BD02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</w:t>
      </w:r>
      <w:proofErr w:type="spellStart"/>
      <w:r w:rsidRPr="347BD023" w:rsidR="347BD023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GridView</w:t>
      </w:r>
      <w:proofErr w:type="spellEnd"/>
      <w:r w:rsidRPr="347BD023" w:rsidR="347BD02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are subclasses of </w:t>
      </w:r>
      <w:proofErr w:type="spellStart"/>
      <w:r w:rsidRPr="347BD023" w:rsidR="347BD023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AdapterView</w:t>
      </w:r>
      <w:proofErr w:type="spellEnd"/>
      <w:r w:rsidRPr="347BD023" w:rsidR="347BD02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they can be populated by binding them to an </w:t>
      </w:r>
      <w:r w:rsidRPr="347BD023" w:rsidR="347BD023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Adapter</w:t>
      </w:r>
      <w:r w:rsidRPr="347BD023" w:rsidR="347BD02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, which retrieves data from an external source and creates a View that represents each data entry.</w:t>
      </w:r>
    </w:p>
    <w:p w:rsidR="347BD023" w:rsidP="347BD023" w:rsidRDefault="347BD023" w14:paraId="1938BED2" w14:textId="65B609A3">
      <w:pPr>
        <w:ind w:firstLine="720"/>
        <w:jc w:val="both"/>
      </w:pPr>
      <w:r w:rsidRPr="347BD023" w:rsidR="347BD02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Android provides several subclasses of Adapter that are useful for retrieving different kinds of data and building views for an </w:t>
      </w:r>
      <w:proofErr w:type="spellStart"/>
      <w:r w:rsidRPr="347BD023" w:rsidR="347BD02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AdapterView</w:t>
      </w:r>
      <w:proofErr w:type="spellEnd"/>
      <w:r w:rsidRPr="347BD023" w:rsidR="347BD02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gramStart"/>
      <w:r w:rsidRPr="347BD023" w:rsidR="347BD02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 i.e.</w:t>
      </w:r>
      <w:proofErr w:type="gramEnd"/>
      <w:r w:rsidRPr="347BD023" w:rsidR="347BD02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47BD023" w:rsidR="347BD02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ListView</w:t>
      </w:r>
      <w:proofErr w:type="spellEnd"/>
      <w:r w:rsidRPr="347BD023" w:rsidR="347BD02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or </w:t>
      </w:r>
      <w:proofErr w:type="spellStart"/>
      <w:r w:rsidRPr="347BD023" w:rsidR="347BD02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GridView</w:t>
      </w:r>
      <w:proofErr w:type="spellEnd"/>
      <w:r w:rsidRPr="347BD023" w:rsidR="347BD02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). The common adapters are </w:t>
      </w:r>
      <w:proofErr w:type="spellStart"/>
      <w:r w:rsidRPr="347BD023" w:rsidR="347BD023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ArrayAdapter</w:t>
      </w:r>
      <w:r w:rsidRPr="347BD023" w:rsidR="347BD02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347BD023" w:rsidR="347BD023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Base</w:t>
      </w:r>
      <w:proofErr w:type="spellEnd"/>
      <w:r w:rsidRPr="347BD023" w:rsidR="347BD023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Adapter</w:t>
      </w:r>
      <w:r w:rsidRPr="347BD023" w:rsidR="347BD02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347BD023" w:rsidR="347BD023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47BD023" w:rsidR="347BD023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CursorAdapter</w:t>
      </w:r>
      <w:proofErr w:type="spellEnd"/>
      <w:r w:rsidRPr="347BD023" w:rsidR="347BD02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347BD023" w:rsidR="347BD023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47BD023" w:rsidR="347BD023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SimpleCursorAdapter</w:t>
      </w:r>
      <w:r w:rsidRPr="347BD023" w:rsidR="347BD02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,</w:t>
      </w:r>
      <w:r w:rsidRPr="347BD023" w:rsidR="347BD023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SpinnerAdapter</w:t>
      </w:r>
      <w:proofErr w:type="spellEnd"/>
      <w:r w:rsidRPr="347BD023" w:rsidR="347BD02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</w:t>
      </w:r>
      <w:proofErr w:type="spellStart"/>
      <w:r w:rsidRPr="347BD023" w:rsidR="347BD023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WrapperListAdapter</w:t>
      </w:r>
      <w:proofErr w:type="spellEnd"/>
      <w:r w:rsidRPr="347BD023" w:rsidR="347BD023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. We will see separate examples for both the adapters.</w:t>
      </w:r>
    </w:p>
    <w:p w:rsidR="347BD023" w:rsidP="347BD023" w:rsidRDefault="347BD023" w14:paraId="62885482" w14:textId="3646EE9A">
      <w:pPr>
        <w:pStyle w:val="Normal"/>
        <w:shd w:val="clear" w:color="auto" w:fill="FFFFFF" w:themeFill="background1"/>
        <w:spacing w:after="0" w:line="480" w:lineRule="auto"/>
        <w:jc w:val="left"/>
        <w:outlineLvl w:val="0"/>
        <w:rPr>
          <w:rFonts w:ascii="Calibri" w:hAnsi="Calibri" w:eastAsia="" w:cs="Arial"/>
          <w:b w:val="1"/>
          <w:bCs w:val="1"/>
          <w:sz w:val="28"/>
          <w:szCs w:val="28"/>
        </w:rPr>
      </w:pPr>
      <w:r w:rsidRPr="347BD023" w:rsidR="347BD023">
        <w:rPr>
          <w:rFonts w:ascii="Calibri" w:hAnsi="Calibri" w:eastAsia="" w:cs="Arial"/>
          <w:b w:val="1"/>
          <w:bCs w:val="1"/>
          <w:sz w:val="28"/>
          <w:szCs w:val="28"/>
        </w:rPr>
        <w:t>We can use this code to create Adapter:</w:t>
      </w:r>
    </w:p>
    <w:p w:rsidR="347BD023" w:rsidP="347BD023" w:rsidRDefault="347BD023" w14:paraId="717618C4" w14:textId="124572B8">
      <w:pPr>
        <w:pStyle w:val="Normal"/>
        <w:spacing w:after="0" w:line="480" w:lineRule="auto"/>
        <w:jc w:val="left"/>
      </w:pPr>
      <w:r>
        <w:drawing>
          <wp:inline wp14:editId="18B82022" wp14:anchorId="53CAD648">
            <wp:extent cx="5943600" cy="895350"/>
            <wp:effectExtent l="0" t="0" r="0" b="0"/>
            <wp:docPr id="14250823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385db6dc2145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7BD023" w:rsidP="347BD023" w:rsidRDefault="347BD023" w14:paraId="4391CD35" w14:textId="59EF788C">
      <w:pPr>
        <w:pStyle w:val="Normal"/>
        <w:spacing w:after="0" w:line="480" w:lineRule="auto"/>
        <w:jc w:val="left"/>
        <w:rPr>
          <w:rFonts w:ascii="Calibri" w:hAnsi="Calibri" w:eastAsia="" w:cs="Arial"/>
          <w:b w:val="1"/>
          <w:bCs w:val="1"/>
          <w:noProof w:val="0"/>
          <w:sz w:val="28"/>
          <w:szCs w:val="28"/>
          <w:lang w:val="en-US"/>
        </w:rPr>
      </w:pPr>
      <w:r w:rsidRPr="347BD023" w:rsidR="347BD023">
        <w:rPr>
          <w:rFonts w:ascii="Calibri" w:hAnsi="Calibri" w:eastAsia="" w:cs="Arial" w:asciiTheme="minorAscii" w:hAnsiTheme="minorAscii" w:eastAsiaTheme="minorEastAsia" w:cstheme="minorBidi"/>
          <w:b w:val="1"/>
          <w:bCs w:val="1"/>
          <w:noProof w:val="0"/>
          <w:sz w:val="28"/>
          <w:szCs w:val="28"/>
          <w:lang w:val="en-US"/>
        </w:rPr>
        <w:t>Associate an Adapter with the list:</w:t>
      </w:r>
    </w:p>
    <w:p w:rsidR="347BD023" w:rsidP="347BD023" w:rsidRDefault="347BD023" w14:paraId="411E0502" w14:textId="2AB46E3D">
      <w:pPr>
        <w:pStyle w:val="Normal"/>
        <w:spacing w:after="0" w:line="480" w:lineRule="auto"/>
        <w:jc w:val="left"/>
        <w:rPr>
          <w:rFonts w:ascii="Calibri" w:hAnsi="Calibri" w:eastAsia="" w:cs="Arial"/>
          <w:b w:val="1"/>
          <w:bCs w:val="1"/>
          <w:noProof w:val="0"/>
          <w:sz w:val="28"/>
          <w:szCs w:val="28"/>
          <w:lang w:val="en-US"/>
        </w:rPr>
      </w:pPr>
      <w:r w:rsidRPr="347BD023" w:rsidR="347BD023">
        <w:rPr>
          <w:rFonts w:ascii="Calibri" w:hAnsi="Calibri" w:eastAsia="" w:cs="Arial" w:asciiTheme="minorAscii" w:hAnsiTheme="minorAscii" w:eastAsiaTheme="minorEastAsia" w:cstheme="minorBidi"/>
          <w:b w:val="0"/>
          <w:bCs w:val="0"/>
          <w:noProof w:val="0"/>
          <w:sz w:val="24"/>
          <w:szCs w:val="24"/>
          <w:lang w:val="en-US"/>
        </w:rPr>
        <w:t>To display the items in the list view we use setAdapter() function:</w:t>
      </w:r>
    </w:p>
    <w:p w:rsidR="347BD023" w:rsidP="347BD023" w:rsidRDefault="347BD023" w14:paraId="30AEF5BD" w14:textId="454235F2">
      <w:pPr>
        <w:pStyle w:val="Normal"/>
        <w:spacing w:after="0" w:line="480" w:lineRule="auto"/>
        <w:jc w:val="left"/>
      </w:pPr>
      <w:r>
        <w:drawing>
          <wp:inline wp14:editId="0E7679DF" wp14:anchorId="2CD9B4A0">
            <wp:extent cx="6000750" cy="855876"/>
            <wp:effectExtent l="0" t="0" r="0" b="0"/>
            <wp:docPr id="15160489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3ca7c6a7664c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85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7BD023" w:rsidP="347BD023" w:rsidRDefault="347BD023" w14:paraId="2D4736C8" w14:textId="38CE76F3">
      <w:pPr>
        <w:pStyle w:val="Normal"/>
        <w:spacing w:after="0" w:line="480" w:lineRule="auto"/>
        <w:jc w:val="left"/>
        <w:rPr>
          <w:rFonts w:ascii="Calibri" w:hAnsi="Calibri" w:eastAsia="" w:cs="Arial" w:asciiTheme="minorAscii" w:hAnsiTheme="minorAscii" w:eastAsiaTheme="minorEastAsia" w:cstheme="minorBidi"/>
          <w:b w:val="1"/>
          <w:bCs w:val="1"/>
          <w:noProof w:val="0"/>
          <w:sz w:val="28"/>
          <w:szCs w:val="28"/>
          <w:lang w:val="en-US"/>
        </w:rPr>
      </w:pPr>
      <w:r w:rsidRPr="347BD023" w:rsidR="347BD023">
        <w:rPr>
          <w:rFonts w:ascii="Calibri" w:hAnsi="Calibri" w:eastAsia="" w:cs="Arial" w:asciiTheme="minorAscii" w:hAnsiTheme="minorAscii" w:eastAsiaTheme="minorEastAsia" w:cstheme="minorBidi"/>
          <w:b w:val="1"/>
          <w:bCs w:val="1"/>
          <w:noProof w:val="0"/>
          <w:sz w:val="28"/>
          <w:szCs w:val="28"/>
          <w:lang w:val="en-US"/>
        </w:rPr>
        <w:t xml:space="preserve">Update A Record in </w:t>
      </w:r>
      <w:proofErr w:type="spellStart"/>
      <w:r w:rsidRPr="347BD023" w:rsidR="347BD023">
        <w:rPr>
          <w:rFonts w:ascii="Calibri" w:hAnsi="Calibri" w:eastAsia="" w:cs="Arial" w:asciiTheme="minorAscii" w:hAnsiTheme="minorAscii" w:eastAsiaTheme="minorEastAsia" w:cstheme="minorBidi"/>
          <w:b w:val="1"/>
          <w:bCs w:val="1"/>
          <w:noProof w:val="0"/>
          <w:sz w:val="28"/>
          <w:szCs w:val="28"/>
          <w:lang w:val="en-US"/>
        </w:rPr>
        <w:t>ListView</w:t>
      </w:r>
      <w:proofErr w:type="spellEnd"/>
      <w:r w:rsidRPr="347BD023" w:rsidR="347BD023">
        <w:rPr>
          <w:rFonts w:ascii="Calibri" w:hAnsi="Calibri" w:eastAsia="" w:cs="Arial" w:asciiTheme="minorAscii" w:hAnsiTheme="minorAscii" w:eastAsiaTheme="minorEastAsia" w:cstheme="minorBidi"/>
          <w:b w:val="1"/>
          <w:bCs w:val="1"/>
          <w:noProof w:val="0"/>
          <w:sz w:val="28"/>
          <w:szCs w:val="28"/>
          <w:lang w:val="en-US"/>
        </w:rPr>
        <w:t>:</w:t>
      </w:r>
    </w:p>
    <w:p w:rsidR="347BD023" w:rsidP="347BD023" w:rsidRDefault="347BD023" w14:paraId="363AB033" w14:textId="7733DC8F">
      <w:pPr>
        <w:pStyle w:val="Normal"/>
        <w:spacing w:after="0" w:line="480" w:lineRule="auto"/>
        <w:jc w:val="left"/>
      </w:pPr>
      <w:r>
        <w:drawing>
          <wp:inline wp14:editId="6B441BF4" wp14:anchorId="691903D4">
            <wp:extent cx="4400550" cy="638175"/>
            <wp:effectExtent l="0" t="0" r="0" b="0"/>
            <wp:docPr id="7926142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d47b185b484b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7BD023" w:rsidP="347BD023" w:rsidRDefault="347BD023" w14:paraId="55AF6BC6" w14:textId="21B4430E">
      <w:pPr>
        <w:pStyle w:val="Normal"/>
        <w:shd w:val="clear" w:color="auto" w:fill="FFFFFF" w:themeFill="background1"/>
        <w:spacing w:after="0" w:line="480" w:lineRule="auto"/>
        <w:jc w:val="center"/>
        <w:outlineLvl w:val="0"/>
        <w:rPr>
          <w:rFonts w:ascii="Calibri" w:hAnsi="Calibri" w:eastAsia="" w:cs="Arial"/>
          <w:b w:val="1"/>
          <w:bCs w:val="1"/>
          <w:sz w:val="28"/>
          <w:szCs w:val="28"/>
        </w:rPr>
      </w:pPr>
    </w:p>
    <w:p w:rsidR="347BD023" w:rsidP="347BD023" w:rsidRDefault="347BD023" w14:paraId="4976CBA2" w14:textId="0165238D">
      <w:pPr>
        <w:pStyle w:val="Normal"/>
        <w:shd w:val="clear" w:color="auto" w:fill="FFFFFF" w:themeFill="background1"/>
        <w:spacing w:after="0" w:line="480" w:lineRule="auto"/>
        <w:jc w:val="left"/>
        <w:outlineLvl w:val="0"/>
        <w:rPr>
          <w:rFonts w:ascii="Calibri" w:hAnsi="Calibri" w:eastAsia="" w:cs="Arial"/>
          <w:b w:val="1"/>
          <w:bCs w:val="1"/>
          <w:sz w:val="28"/>
          <w:szCs w:val="28"/>
        </w:rPr>
      </w:pPr>
      <w:r w:rsidRPr="347BD023" w:rsidR="347BD023">
        <w:rPr>
          <w:rFonts w:ascii="Calibri" w:hAnsi="Calibri" w:eastAsia="" w:cs="Arial"/>
          <w:b w:val="1"/>
          <w:bCs w:val="1"/>
          <w:sz w:val="28"/>
          <w:szCs w:val="28"/>
        </w:rPr>
        <w:t xml:space="preserve">Sort </w:t>
      </w:r>
      <w:proofErr w:type="spellStart"/>
      <w:r w:rsidRPr="347BD023" w:rsidR="347BD023">
        <w:rPr>
          <w:rFonts w:ascii="Calibri" w:hAnsi="Calibri" w:eastAsia="" w:cs="Arial"/>
          <w:b w:val="1"/>
          <w:bCs w:val="1"/>
          <w:sz w:val="28"/>
          <w:szCs w:val="28"/>
        </w:rPr>
        <w:t>ListView</w:t>
      </w:r>
      <w:proofErr w:type="spellEnd"/>
      <w:r w:rsidRPr="347BD023" w:rsidR="347BD023">
        <w:rPr>
          <w:rFonts w:ascii="Calibri" w:hAnsi="Calibri" w:eastAsia="" w:cs="Arial"/>
          <w:b w:val="1"/>
          <w:bCs w:val="1"/>
          <w:sz w:val="28"/>
          <w:szCs w:val="28"/>
        </w:rPr>
        <w:t xml:space="preserve"> Items:</w:t>
      </w:r>
      <w:r>
        <w:drawing>
          <wp:inline wp14:editId="4E265BD0" wp14:anchorId="6B5CA961">
            <wp:extent cx="4924424" cy="638175"/>
            <wp:effectExtent l="0" t="0" r="0" b="0"/>
            <wp:docPr id="15681941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178a42aeba41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4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7BD023" w:rsidP="347BD023" w:rsidRDefault="347BD023" w14:paraId="75BDBC95" w14:textId="2AC32F3F">
      <w:pPr>
        <w:pStyle w:val="Normal"/>
        <w:shd w:val="clear" w:color="auto" w:fill="FFFFFF" w:themeFill="background1"/>
        <w:spacing w:after="0" w:line="480" w:lineRule="auto"/>
        <w:jc w:val="left"/>
        <w:outlineLvl w:val="0"/>
        <w:rPr>
          <w:rFonts w:ascii="Calibri" w:hAnsi="Calibri" w:eastAsia="" w:cs="Arial"/>
          <w:b w:val="1"/>
          <w:bCs w:val="1"/>
          <w:sz w:val="28"/>
          <w:szCs w:val="28"/>
        </w:rPr>
      </w:pPr>
      <w:r w:rsidRPr="347BD023" w:rsidR="347BD023">
        <w:rPr>
          <w:rFonts w:ascii="Calibri" w:hAnsi="Calibri" w:eastAsia="" w:cs="Arial" w:asciiTheme="minorAscii" w:hAnsiTheme="minorAscii" w:eastAsiaTheme="minorEastAsia" w:cstheme="minorBidi"/>
          <w:b w:val="1"/>
          <w:bCs w:val="1"/>
          <w:sz w:val="28"/>
          <w:szCs w:val="28"/>
        </w:rPr>
        <w:t>Example:</w:t>
      </w:r>
    </w:p>
    <w:p w:rsidR="347BD023" w:rsidP="347BD023" w:rsidRDefault="347BD023" w14:paraId="27BD647A" w14:textId="496F49BD">
      <w:pPr>
        <w:pStyle w:val="Normal"/>
        <w:shd w:val="clear" w:color="auto" w:fill="FFFFFF" w:themeFill="background1"/>
        <w:spacing w:after="0" w:line="480" w:lineRule="auto"/>
        <w:jc w:val="center"/>
        <w:outlineLvl w:val="0"/>
        <w:rPr>
          <w:rFonts w:ascii="Calibri" w:hAnsi="Calibri" w:eastAsia="" w:cs="Arial"/>
          <w:b w:val="1"/>
          <w:bCs w:val="1"/>
          <w:sz w:val="28"/>
          <w:szCs w:val="28"/>
        </w:rPr>
      </w:pPr>
      <w:r>
        <w:drawing>
          <wp:inline wp14:editId="53FAAA25" wp14:anchorId="789F6FA5">
            <wp:extent cx="2305050" cy="4572000"/>
            <wp:effectExtent l="0" t="0" r="0" b="0"/>
            <wp:docPr id="13010338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1fd8af3d2c47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7BD023" w:rsidP="347BD023" w:rsidRDefault="347BD023" w14:paraId="5B77064B" w14:textId="34E1BB59">
      <w:pPr>
        <w:pStyle w:val="Normal"/>
        <w:shd w:val="clear" w:color="auto" w:fill="FFFFFF" w:themeFill="background1"/>
        <w:spacing w:after="0" w:line="480" w:lineRule="auto"/>
        <w:jc w:val="left"/>
        <w:outlineLvl w:val="0"/>
        <w:rPr>
          <w:rFonts w:ascii="Calibri" w:hAnsi="Calibri" w:eastAsia="" w:cs="Arial"/>
          <w:b w:val="1"/>
          <w:bCs w:val="1"/>
          <w:sz w:val="28"/>
          <w:szCs w:val="28"/>
        </w:rPr>
      </w:pPr>
      <w:r w:rsidRPr="347BD023" w:rsidR="347BD023">
        <w:rPr>
          <w:rFonts w:ascii="Calibri" w:hAnsi="Calibri" w:eastAsia="" w:cs="Arial"/>
          <w:b w:val="1"/>
          <w:bCs w:val="1"/>
          <w:sz w:val="28"/>
          <w:szCs w:val="28"/>
        </w:rPr>
        <w:t>SetOnItemClickListener:</w:t>
      </w:r>
    </w:p>
    <w:p w:rsidR="347BD023" w:rsidP="347BD023" w:rsidRDefault="347BD023" w14:paraId="11F80665" w14:textId="2AEED297">
      <w:pPr>
        <w:pStyle w:val="Normal"/>
        <w:spacing w:after="0" w:line="480" w:lineRule="auto"/>
        <w:jc w:val="left"/>
      </w:pPr>
      <w:r>
        <w:drawing>
          <wp:inline wp14:editId="16F5A2C7" wp14:anchorId="7439475F">
            <wp:extent cx="5943600" cy="3333750"/>
            <wp:effectExtent l="0" t="0" r="0" b="0"/>
            <wp:docPr id="3336237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bdf3740afd43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7BD023" w:rsidP="347BD023" w:rsidRDefault="347BD023" w14:paraId="109B181F" w14:textId="6BA8E1DB">
      <w:pPr>
        <w:pStyle w:val="Normal"/>
        <w:spacing w:after="0" w:line="480" w:lineRule="auto"/>
        <w:jc w:val="left"/>
        <w:rPr>
          <w:rFonts w:ascii="Calibri" w:hAnsi="Calibri" w:eastAsia="" w:cs="Arial"/>
          <w:b w:val="1"/>
          <w:bCs w:val="1"/>
          <w:sz w:val="28"/>
          <w:szCs w:val="28"/>
        </w:rPr>
      </w:pPr>
      <w:r w:rsidRPr="347BD023" w:rsidR="347BD023">
        <w:rPr>
          <w:rFonts w:ascii="Calibri" w:hAnsi="Calibri" w:eastAsia="" w:cs="Arial" w:asciiTheme="minorAscii" w:hAnsiTheme="minorAscii" w:eastAsiaTheme="minorEastAsia" w:cstheme="minorBidi"/>
          <w:b w:val="1"/>
          <w:bCs w:val="1"/>
          <w:sz w:val="28"/>
          <w:szCs w:val="28"/>
        </w:rPr>
        <w:t>You can Access the complete Program using this Repository Link:</w:t>
      </w:r>
    </w:p>
    <w:p w:rsidR="347BD023" w:rsidP="347BD023" w:rsidRDefault="347BD023" w14:paraId="63D43E2A" w14:textId="3A9C8CCF">
      <w:pPr>
        <w:pStyle w:val="Normal"/>
        <w:spacing w:after="0" w:line="480" w:lineRule="auto"/>
        <w:jc w:val="left"/>
        <w:rPr>
          <w:sz w:val="28"/>
          <w:szCs w:val="28"/>
        </w:rPr>
      </w:pPr>
      <w:hyperlink r:id="R1bcb038000984ee6">
        <w:r w:rsidRPr="347BD023" w:rsidR="347BD023">
          <w:rPr>
            <w:rStyle w:val="Hyperlink"/>
            <w:sz w:val="28"/>
            <w:szCs w:val="28"/>
          </w:rPr>
          <w:t>https://github.com/talha0606/ListViewRepository/tree/master/Lecture_10_listView</w:t>
        </w:r>
      </w:hyperlink>
    </w:p>
    <w:p w:rsidR="70048428" w:rsidP="70048428" w:rsidRDefault="70048428" w14:paraId="5AC4856B" w14:textId="321C1C19">
      <w:pPr>
        <w:pStyle w:val="Normal"/>
        <w:ind w:firstLine="0"/>
      </w:pPr>
      <w:r w:rsidR="70048428">
        <w:rPr/>
        <w:t xml:space="preserve"> </w:t>
      </w:r>
    </w:p>
    <w:sectPr w:rsidRPr="00E264DC" w:rsidR="00DA5166" w:rsidSect="00E93CE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orient="portrait"/>
      <w:pgMar w:top="1440" w:right="1440" w:bottom="1440" w:left="1440" w:header="720" w:footer="720" w:gutter="0"/>
      <w:pgBorders w:offsetFrom="page">
        <w:top w:val="thinThickSmallGap" w:color="auto" w:sz="24" w:space="24"/>
        <w:left w:val="thinThickSmallGap" w:color="auto" w:sz="24" w:space="24"/>
        <w:bottom w:val="thickThinSmallGap" w:color="auto" w:sz="24" w:space="24"/>
        <w:right w:val="thickThinSmallGap" w:color="auto" w:sz="24" w:space="24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9E7D98" w:rsidP="00E93CEF" w:rsidRDefault="009E7D98" w14:paraId="1FC39945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9E7D98" w:rsidP="00E93CEF" w:rsidRDefault="009E7D98" w14:paraId="0562CB0E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E93CEF" w:rsidRDefault="00E93CEF" w14:paraId="34CE0A41" wp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E93CEF" w:rsidRDefault="00E93CEF" w14:paraId="0FB78278" wp14:textId="7777777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E93CEF" w:rsidRDefault="00E93CEF" w14:paraId="110FFD37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9E7D98" w:rsidP="00E93CEF" w:rsidRDefault="009E7D98" w14:paraId="62EBF3C5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9E7D98" w:rsidP="00E93CEF" w:rsidRDefault="009E7D98" w14:paraId="6D98A12B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E93CEF" w:rsidRDefault="00E93CEF" w14:paraId="5997CC1D" wp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32335433"/>
      <w:docPartObj>
        <w:docPartGallery w:val="Watermarks"/>
        <w:docPartUnique/>
      </w:docPartObj>
    </w:sdtPr>
    <w:sdtEndPr/>
    <w:sdtContent>
      <w:p xmlns:wp14="http://schemas.microsoft.com/office/word/2010/wordml" w:rsidR="00E93CEF" w:rsidRDefault="009E7D98" w14:paraId="2946DB82" wp14:textId="77777777">
        <w:pPr>
          <w:pStyle w:val="Header"/>
        </w:pPr>
        <w:r>
          <w:rPr>
            <w:noProof/>
          </w:rPr>
          <w:pict w14:anchorId="7A215490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74898767" style="position:absolute;margin-left:0;margin-top:0;width:507.6pt;height:152.25pt;rotation:315;z-index:-251658752;mso-position-horizontal:center;mso-position-horizontal-relative:margin;mso-position-vertical:center;mso-position-vertical-relative:margin" o:spid="_x0000_s2049" o:allowincell="f" fillcolor="silver" stroked="f" type="#_x0000_t136">
              <v:fill opacity=".5"/>
              <v:textpath style="font-family:&quot;Calibri&quot;;font-size:1pt" string="BSEF18A018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E93CEF" w:rsidRDefault="00E93CEF" w14:paraId="3CF2D8B6" wp14:textId="777777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6C0FC3"/>
    <w:multiLevelType w:val="hybridMultilevel"/>
    <w:tmpl w:val="71EAABF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90"/>
  <w:trackRevisions w:val="false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A24"/>
    <w:rsid w:val="000307CB"/>
    <w:rsid w:val="000F17DB"/>
    <w:rsid w:val="0019196A"/>
    <w:rsid w:val="002471EE"/>
    <w:rsid w:val="00266B37"/>
    <w:rsid w:val="002C57F3"/>
    <w:rsid w:val="00302F16"/>
    <w:rsid w:val="00372B42"/>
    <w:rsid w:val="0039236C"/>
    <w:rsid w:val="003E2A2B"/>
    <w:rsid w:val="00430DF7"/>
    <w:rsid w:val="00434CE3"/>
    <w:rsid w:val="004A5F1A"/>
    <w:rsid w:val="005055FE"/>
    <w:rsid w:val="0053315C"/>
    <w:rsid w:val="00537934"/>
    <w:rsid w:val="006D58EF"/>
    <w:rsid w:val="00804168"/>
    <w:rsid w:val="00860DBE"/>
    <w:rsid w:val="009709F9"/>
    <w:rsid w:val="009E7D98"/>
    <w:rsid w:val="00A82475"/>
    <w:rsid w:val="00AE0F52"/>
    <w:rsid w:val="00B52404"/>
    <w:rsid w:val="00BA6CB9"/>
    <w:rsid w:val="00DA5166"/>
    <w:rsid w:val="00DE0A1B"/>
    <w:rsid w:val="00E264DC"/>
    <w:rsid w:val="00E446E4"/>
    <w:rsid w:val="00E460B8"/>
    <w:rsid w:val="00E93CEF"/>
    <w:rsid w:val="00F17A24"/>
    <w:rsid w:val="00FF20EA"/>
    <w:rsid w:val="00FF34E2"/>
    <w:rsid w:val="347BD023"/>
    <w:rsid w:val="70048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31D24D6"/>
  <w15:chartTrackingRefBased/>
  <w15:docId w15:val="{18B65594-B169-4A9B-AFE5-244917103DF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17A24"/>
    <w:pPr>
      <w:spacing w:after="200" w:line="276" w:lineRule="auto"/>
    </w:pPr>
    <w:rPr>
      <w:rFonts w:eastAsiaTheme="minorEastAsi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7A24"/>
    <w:pPr>
      <w:spacing w:before="100" w:after="0" w:line="240" w:lineRule="auto"/>
    </w:pPr>
    <w:rPr>
      <w:rFonts w:eastAsiaTheme="minorEastAsia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F17A24"/>
    <w:pPr>
      <w:spacing w:before="100"/>
      <w:ind w:left="720"/>
      <w:contextualSpacing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93CE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93CEF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E93CE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93CEF"/>
    <w:rPr>
      <w:rFonts w:eastAsiaTheme="minorEastAsia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file:///F:\Title\MASS%20COMM\Punjab%20University%20(Colour).jpg" TargetMode="External" Id="rId8" /><Relationship Type="http://schemas.openxmlformats.org/officeDocument/2006/relationships/header" Target="header3.xml" Id="rId13" /><Relationship Type="http://schemas.openxmlformats.org/officeDocument/2006/relationships/settings" Target="settings.xml" Id="rId3" /><Relationship Type="http://schemas.openxmlformats.org/officeDocument/2006/relationships/image" Target="media/image1.jpeg" Id="rId7" /><Relationship Type="http://schemas.openxmlformats.org/officeDocument/2006/relationships/footer" Target="footer2.xml" Id="rId12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glossaryDocument" Target="/word/glossary/document.xml" Id="R0ae7affdc9f64c7c" /><Relationship Type="http://schemas.openxmlformats.org/officeDocument/2006/relationships/image" Target="/media/image2.jpg" Id="R3c70310690ea4095" /><Relationship Type="http://schemas.openxmlformats.org/officeDocument/2006/relationships/image" Target="/media/image.png" Id="R51385db6dc214583" /><Relationship Type="http://schemas.openxmlformats.org/officeDocument/2006/relationships/image" Target="/media/image2.png" Id="R4f3ca7c6a7664c1e" /><Relationship Type="http://schemas.openxmlformats.org/officeDocument/2006/relationships/image" Target="/media/image3.png" Id="Rfbd47b185b484b59" /><Relationship Type="http://schemas.openxmlformats.org/officeDocument/2006/relationships/image" Target="/media/image4.png" Id="Rbe178a42aeba411e" /><Relationship Type="http://schemas.openxmlformats.org/officeDocument/2006/relationships/image" Target="/media/image3.jpg" Id="R631fd8af3d2c4737" /><Relationship Type="http://schemas.openxmlformats.org/officeDocument/2006/relationships/image" Target="/media/image5.png" Id="R02bdf3740afd43bc" /><Relationship Type="http://schemas.openxmlformats.org/officeDocument/2006/relationships/hyperlink" Target="https://github.com/talha0606/ListViewRepository/tree/master/Lecture_10_listView" TargetMode="External" Id="R1bcb038000984ee6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e3214c-f78e-4177-aab2-7825645540bd}"/>
      </w:docPartPr>
      <w:docPartBody>
        <w:p w14:paraId="6B7341F6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Muhammad Talha Madni</dc:creator>
  <keywords/>
  <dc:description/>
  <lastModifiedBy>Nouman rana</lastModifiedBy>
  <revision>8</revision>
  <dcterms:created xsi:type="dcterms:W3CDTF">2021-02-28T04:58:00.0000000Z</dcterms:created>
  <dcterms:modified xsi:type="dcterms:W3CDTF">2021-05-02T11:21:26.5851673Z</dcterms:modified>
</coreProperties>
</file>