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A9E9A" w14:textId="17C246D1" w:rsidR="006C6B13" w:rsidRDefault="006C6B13">
      <w:r w:rsidRPr="006C6B13">
        <w:t xml:space="preserve">In this program, the </w:t>
      </w:r>
      <w:r w:rsidRPr="006C6B13">
        <w:rPr>
          <w:b/>
          <w:bCs/>
        </w:rPr>
        <w:t>Breadth-First Search (BFS)</w:t>
      </w:r>
      <w:r w:rsidRPr="006C6B13">
        <w:t xml:space="preserve"> algorithm is used to traverse a graph represented by an adjacency list. The program starts from a given node, marks it as visited, and uses a </w:t>
      </w:r>
      <w:r w:rsidRPr="006C6B13">
        <w:rPr>
          <w:b/>
          <w:bCs/>
        </w:rPr>
        <w:t>queue</w:t>
      </w:r>
      <w:r w:rsidRPr="006C6B13">
        <w:t xml:space="preserve"> to explore all its </w:t>
      </w:r>
      <w:proofErr w:type="gramStart"/>
      <w:r w:rsidRPr="006C6B13">
        <w:t>neighbors</w:t>
      </w:r>
      <w:proofErr w:type="gramEnd"/>
      <w:r w:rsidRPr="006C6B13">
        <w:t xml:space="preserve"> level by level. The </w:t>
      </w:r>
      <w:r w:rsidRPr="006C6B13">
        <w:rPr>
          <w:b/>
          <w:bCs/>
        </w:rPr>
        <w:t>range-based for loop</w:t>
      </w:r>
      <w:r w:rsidRPr="006C6B13">
        <w:t xml:space="preserve"> has been replaced with a </w:t>
      </w:r>
      <w:r w:rsidRPr="006C6B13">
        <w:rPr>
          <w:b/>
          <w:bCs/>
        </w:rPr>
        <w:t>traditional index-based loop</w:t>
      </w:r>
      <w:r w:rsidRPr="006C6B13">
        <w:t xml:space="preserve"> to iterate through the neighbors of each node. This ensures compatibility with older C++ standards. The graph is initialized with some connections, and BFS is performed starting from node 0, printing the nodes in the order they are visited.</w:t>
      </w:r>
    </w:p>
    <w:p w14:paraId="16E66C48" w14:textId="77777777" w:rsidR="006C6B13" w:rsidRDefault="006C6B13"/>
    <w:p w14:paraId="1DF335BB" w14:textId="77777777" w:rsidR="006C6B13" w:rsidRDefault="006C6B13"/>
    <w:p w14:paraId="22BB1113" w14:textId="77777777" w:rsidR="006C6B13" w:rsidRDefault="006C6B13"/>
    <w:p w14:paraId="523ADEC4" w14:textId="423A5B0B" w:rsidR="006C6B13" w:rsidRDefault="006C6B13">
      <w:r>
        <w:rPr>
          <w:noProof/>
        </w:rPr>
        <w:drawing>
          <wp:inline distT="0" distB="0" distL="0" distR="0" wp14:anchorId="53C38CA9" wp14:editId="3E2AC4D6">
            <wp:extent cx="5943600" cy="3091815"/>
            <wp:effectExtent l="0" t="0" r="0" b="0"/>
            <wp:docPr id="149556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62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13"/>
    <w:rsid w:val="006C6B13"/>
    <w:rsid w:val="00F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064F"/>
  <w15:chartTrackingRefBased/>
  <w15:docId w15:val="{643E8CFE-37B8-4119-B29C-C6C6631D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2025-05-05T17:07:00Z</dcterms:created>
  <dcterms:modified xsi:type="dcterms:W3CDTF">2025-05-05T17:08:00Z</dcterms:modified>
</cp:coreProperties>
</file>