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ourier New" w:hAnsi="Courier New" w:eastAsia="Courier New"/>
          <w:b/>
          <w:i w:val="0"/>
          <w:sz w:val="20"/>
        </w:rPr>
        <w:t>PicoRV32 Islemcisi Icin RV32I Alt Kumesi Assembler Tasarimi ve Object Kod Uretimi</w:t>
      </w:r>
    </w:p>
    <w:p>
      <w:pPr>
        <w:jc w:val="center"/>
      </w:pPr>
      <w:r>
        <w:rPr>
          <w:rFonts w:ascii="Courier New" w:hAnsi="Courier New" w:eastAsia="Courier New"/>
          <w:b w:val="0"/>
          <w:i w:val="0"/>
          <w:sz w:val="20"/>
        </w:rPr>
        <w:t>C Dili ile Iki Gecisli (Two-Pass) Assembler Gerceklestirimi</w:t>
      </w:r>
    </w:p>
    <w:p>
      <w:pPr>
        <w:jc w:val="center"/>
      </w:pPr>
      <w:r>
        <w:rPr>
          <w:rFonts w:ascii="Courier New" w:hAnsi="Courier New" w:eastAsia="Courier New"/>
          <w:b w:val="0"/>
          <w:i w:val="0"/>
          <w:sz w:val="20"/>
        </w:rPr>
        <w:t>Cikti Bicimi: Intel HEX   |   Hedef: PicoRV32 uyumlu RV32I alt kumesi</w:t>
      </w:r>
    </w:p>
    <w:p>
      <w:pPr>
        <w:jc w:val="center"/>
      </w:pPr>
      <w:r>
        <w:rPr>
          <w:rFonts w:ascii="Courier New" w:hAnsi="Courier New" w:eastAsia="Courier New"/>
          <w:b w:val="0"/>
          <w:i w:val="0"/>
          <w:sz w:val="20"/>
        </w:rPr>
        <w:t>Hazirlayan: [Ogrenci adi - numara]</w:t>
      </w:r>
    </w:p>
    <w:p>
      <w:pPr>
        <w:jc w:val="center"/>
      </w:pPr>
      <w:r>
        <w:rPr>
          <w:rFonts w:ascii="Courier New" w:hAnsi="Courier New" w:eastAsia="Courier New"/>
          <w:b w:val="0"/>
          <w:i w:val="0"/>
          <w:sz w:val="20"/>
        </w:rPr>
        <w:t>Ders: Sistem Programlama</w:t>
      </w:r>
    </w:p>
    <w:p>
      <w:pPr>
        <w:jc w:val="center"/>
      </w:pPr>
      <w:r>
        <w:rPr>
          <w:rFonts w:ascii="Courier New" w:hAnsi="Courier New" w:eastAsia="Courier New"/>
          <w:b w:val="0"/>
          <w:i w:val="0"/>
          <w:sz w:val="20"/>
        </w:rPr>
        <w:t>Rapor yazim bicimi: Courier New, 10 pt</w:t>
      </w:r>
    </w:p>
    <w:p/>
    <w:tbl>
      <w:tblPr>
        <w:tblStyle w:val="TableGrid"/>
        <w:tblW w:type="auto" w:w="0"/>
        <w:jc w:val="center"/>
        <w:tblLook w:firstColumn="1" w:firstRow="1" w:lastColumn="0" w:lastRow="0" w:noHBand="0" w:noVBand="1" w:val="04A0"/>
      </w:tblPr>
      <w:tblGrid>
        <w:gridCol w:w="4873"/>
        <w:gridCol w:w="4873"/>
      </w:tblGrid>
      <w:tr>
        <w:tc>
          <w:tcPr>
            <w:tcW w:type="dxa" w:w="2381"/>
            <w:vAlign w:val="center"/>
            <w:shd w:fill="E2F0D9"/>
          </w:tcPr>
          <w:p>
            <w:pPr>
              <w:jc w:val="center"/>
            </w:pPr>
            <w:r/>
            <w:r>
              <w:rPr>
                <w:rFonts w:ascii="Courier New" w:hAnsi="Courier New" w:eastAsia="Courier New"/>
                <w:b/>
                <w:i w:val="0"/>
                <w:sz w:val="19"/>
              </w:rPr>
              <w:t>Oge</w:t>
            </w:r>
          </w:p>
        </w:tc>
        <w:tc>
          <w:tcPr>
            <w:tcW w:type="dxa" w:w="5669"/>
            <w:vAlign w:val="center"/>
            <w:shd w:fill="E2F0D9"/>
          </w:tcPr>
          <w:p>
            <w:pPr>
              <w:jc w:val="center"/>
            </w:pPr>
            <w:r/>
            <w:r>
              <w:rPr>
                <w:rFonts w:ascii="Courier New" w:hAnsi="Courier New" w:eastAsia="Courier New"/>
                <w:b/>
                <w:i w:val="0"/>
                <w:sz w:val="19"/>
              </w:rPr>
              <w:t>Bu rapordaki durum</w:t>
            </w:r>
          </w:p>
        </w:tc>
      </w:tr>
      <w:tr>
        <w:tc>
          <w:tcPr>
            <w:tcW w:type="dxa" w:w="2381"/>
            <w:vAlign w:val="center"/>
          </w:tcPr>
          <w:p>
            <w:pPr>
              <w:jc w:val="center"/>
            </w:pPr>
            <w:r/>
            <w:r>
              <w:rPr>
                <w:rFonts w:ascii="Courier New" w:hAnsi="Courier New" w:eastAsia="Courier New"/>
                <w:b w:val="0"/>
                <w:i w:val="0"/>
                <w:sz w:val="19"/>
              </w:rPr>
              <w:t>Yazilim dili</w:t>
            </w:r>
          </w:p>
        </w:tc>
        <w:tc>
          <w:tcPr>
            <w:tcW w:type="dxa" w:w="5669"/>
            <w:vAlign w:val="center"/>
          </w:tcPr>
          <w:p>
            <w:pPr>
              <w:jc w:val="center"/>
            </w:pPr>
            <w:r/>
            <w:r>
              <w:rPr>
                <w:rFonts w:ascii="Courier New" w:hAnsi="Courier New" w:eastAsia="Courier New"/>
                <w:b w:val="0"/>
                <w:i w:val="0"/>
                <w:sz w:val="19"/>
              </w:rPr>
              <w:t>C99</w:t>
            </w:r>
          </w:p>
        </w:tc>
      </w:tr>
      <w:tr>
        <w:tc>
          <w:tcPr>
            <w:tcW w:type="dxa" w:w="2381"/>
            <w:vAlign w:val="center"/>
          </w:tcPr>
          <w:p>
            <w:pPr>
              <w:jc w:val="left"/>
            </w:pPr>
            <w:r/>
            <w:r>
              <w:rPr>
                <w:rFonts w:ascii="Courier New" w:hAnsi="Courier New" w:eastAsia="Courier New"/>
                <w:b w:val="0"/>
                <w:i w:val="0"/>
                <w:sz w:val="19"/>
              </w:rPr>
              <w:t>Assembler turu</w:t>
            </w:r>
          </w:p>
        </w:tc>
        <w:tc>
          <w:tcPr>
            <w:tcW w:type="dxa" w:w="5669"/>
            <w:vAlign w:val="center"/>
          </w:tcPr>
          <w:p>
            <w:pPr>
              <w:jc w:val="center"/>
            </w:pPr>
            <w:r/>
            <w:r>
              <w:rPr>
                <w:rFonts w:ascii="Courier New" w:hAnsi="Courier New" w:eastAsia="Courier New"/>
                <w:b w:val="0"/>
                <w:i w:val="0"/>
                <w:sz w:val="19"/>
              </w:rPr>
              <w:t>Two-pass</w:t>
            </w:r>
          </w:p>
        </w:tc>
      </w:tr>
      <w:tr>
        <w:tc>
          <w:tcPr>
            <w:tcW w:type="dxa" w:w="2381"/>
            <w:vAlign w:val="center"/>
          </w:tcPr>
          <w:p>
            <w:pPr>
              <w:jc w:val="left"/>
            </w:pPr>
            <w:r/>
            <w:r>
              <w:rPr>
                <w:rFonts w:ascii="Courier New" w:hAnsi="Courier New" w:eastAsia="Courier New"/>
                <w:b w:val="0"/>
                <w:i w:val="0"/>
                <w:sz w:val="19"/>
              </w:rPr>
              <w:t>Desteklenen komut siniflari</w:t>
            </w:r>
          </w:p>
        </w:tc>
        <w:tc>
          <w:tcPr>
            <w:tcW w:type="dxa" w:w="5669"/>
            <w:vAlign w:val="center"/>
          </w:tcPr>
          <w:p>
            <w:pPr>
              <w:jc w:val="left"/>
            </w:pPr>
            <w:r/>
            <w:r>
              <w:rPr>
                <w:rFonts w:ascii="Courier New" w:hAnsi="Courier New" w:eastAsia="Courier New"/>
                <w:b w:val="0"/>
                <w:i w:val="0"/>
                <w:sz w:val="19"/>
              </w:rPr>
              <w:t>R, I, S, B, U, J, ecall, ebreak</w:t>
            </w:r>
          </w:p>
        </w:tc>
      </w:tr>
      <w:tr>
        <w:tc>
          <w:tcPr>
            <w:tcW w:type="dxa" w:w="2381"/>
            <w:vAlign w:val="center"/>
          </w:tcPr>
          <w:p>
            <w:pPr>
              <w:jc w:val="left"/>
            </w:pPr>
            <w:r/>
            <w:r>
              <w:rPr>
                <w:rFonts w:ascii="Courier New" w:hAnsi="Courier New" w:eastAsia="Courier New"/>
                <w:b w:val="0"/>
                <w:i w:val="0"/>
                <w:sz w:val="19"/>
              </w:rPr>
              <w:t>Desteklenen direktifler</w:t>
            </w:r>
          </w:p>
        </w:tc>
        <w:tc>
          <w:tcPr>
            <w:tcW w:type="dxa" w:w="5669"/>
            <w:vAlign w:val="center"/>
          </w:tcPr>
          <w:p>
            <w:pPr>
              <w:jc w:val="left"/>
            </w:pPr>
            <w:r/>
            <w:r>
              <w:rPr>
                <w:rFonts w:ascii="Courier New" w:hAnsi="Courier New" w:eastAsia="Courier New"/>
                <w:b w:val="0"/>
                <w:i w:val="0"/>
                <w:sz w:val="19"/>
              </w:rPr>
              <w:t>.text, .data, .word, .byte, .org, .end</w:t>
            </w:r>
          </w:p>
        </w:tc>
      </w:tr>
      <w:tr>
        <w:tc>
          <w:tcPr>
            <w:tcW w:type="dxa" w:w="2381"/>
            <w:vAlign w:val="center"/>
          </w:tcPr>
          <w:p>
            <w:pPr>
              <w:jc w:val="left"/>
            </w:pPr>
            <w:r/>
            <w:r>
              <w:rPr>
                <w:rFonts w:ascii="Courier New" w:hAnsi="Courier New" w:eastAsia="Courier New"/>
                <w:b w:val="0"/>
                <w:i w:val="0"/>
                <w:sz w:val="19"/>
              </w:rPr>
              <w:t>Teslim artefaktlari</w:t>
            </w:r>
          </w:p>
        </w:tc>
        <w:tc>
          <w:tcPr>
            <w:tcW w:type="dxa" w:w="5669"/>
            <w:vAlign w:val="center"/>
          </w:tcPr>
          <w:p>
            <w:pPr>
              <w:jc w:val="left"/>
            </w:pPr>
            <w:r/>
            <w:r>
              <w:rPr>
                <w:rFonts w:ascii="Courier New" w:hAnsi="Courier New" w:eastAsia="Courier New"/>
                <w:b w:val="0"/>
                <w:i w:val="0"/>
                <w:sz w:val="19"/>
              </w:rPr>
              <w:t>Kaynak kod, README, testler, HEX, listing, rapor</w:t>
            </w:r>
          </w:p>
        </w:tc>
      </w:tr>
    </w:tbl>
    <w:p/>
    <w:p>
      <w:r>
        <w:br w:type="page"/>
      </w:r>
    </w:p>
    <w:p>
      <w:pPr>
        <w:pStyle w:val="Heading1"/>
      </w:pPr>
      <w:r>
        <w:t>1. Giris</w:t>
      </w:r>
    </w:p>
    <w:p>
      <w:pPr>
        <w:jc w:val="both"/>
      </w:pPr>
      <w:r>
        <w:rPr>
          <w:rFonts w:ascii="Courier New" w:hAnsi="Courier New" w:eastAsia="Courier New"/>
          <w:b w:val="0"/>
          <w:i w:val="0"/>
          <w:sz w:val="20"/>
        </w:rPr>
        <w:t>Bu projenin amaci, PicoRV islemcisine ait RV32I komut kumesinin bir alt kumesi icin tam calisan bir assembler tasarlamak ve bu tasarimi raporlamaktir. Proje tanimina gore gelistirilen yazilimin opcode table, symbol table, parser, makine kodu uretici ve .data/.text/.word/.byte/.org/.end direktiflerinin en az bir kismini desteklemesi beklenmektedir. Rapor tarafinda ise giris, literatur, assembler mimarisi, veri yapilari, opcode/symbol table tasarimi, assembler algoritmasi, akis diyagrami, test senaryolari, karmasiklik analizi ve sonuc bolumlerinin bulunmasi istenmistir.</w:t>
      </w:r>
    </w:p>
    <w:p>
      <w:pPr>
        <w:jc w:val="both"/>
      </w:pPr>
      <w:r>
        <w:rPr>
          <w:rFonts w:ascii="Courier New" w:hAnsi="Courier New" w:eastAsia="Courier New"/>
          <w:b w:val="0"/>
          <w:i w:val="0"/>
          <w:sz w:val="20"/>
        </w:rPr>
        <w:t>Bu raporda sunulan gerceklestirim C99 ile yazilmistir ve iki gecisli assembler mantigi kullanir. Pass 1 asamasinda adres atama ve sembol toplama islemleri yapilir; Pass 2 asamasinda ise komutlar 32 bitlik RISC-V makine koduna cevrilir, veri direktifleri byte duzeyinde uretilir ve Intel HEX cikisi yazilir. Iki gecisli tercih, ileri referanslarin guvenilir sekilde cozulmesini sagladigi icin secilmistir.</w:t>
      </w:r>
    </w:p>
    <w:p>
      <w:pPr>
        <w:ind w:left="283" w:hanging="227"/>
        <w:jc w:val="both"/>
      </w:pPr>
      <w:r>
        <w:rPr>
          <w:rFonts w:ascii="Courier New" w:hAnsi="Courier New" w:eastAsia="Courier New"/>
          <w:b w:val="0"/>
          <w:i w:val="0"/>
          <w:sz w:val="20"/>
        </w:rPr>
        <w:t>- Hedef platform: PicoRV32 ile uyumlu RV32I taban komut alt kumesi.</w:t>
      </w:r>
    </w:p>
    <w:p>
      <w:pPr>
        <w:ind w:left="283" w:hanging="227"/>
        <w:jc w:val="both"/>
      </w:pPr>
      <w:r>
        <w:rPr>
          <w:rFonts w:ascii="Courier New" w:hAnsi="Courier New" w:eastAsia="Courier New"/>
          <w:b w:val="0"/>
          <w:i w:val="0"/>
          <w:sz w:val="20"/>
        </w:rPr>
        <w:t>- Uygulama dili: C99.</w:t>
      </w:r>
    </w:p>
    <w:p>
      <w:pPr>
        <w:ind w:left="283" w:hanging="227"/>
        <w:jc w:val="both"/>
      </w:pPr>
      <w:r>
        <w:rPr>
          <w:rFonts w:ascii="Courier New" w:hAnsi="Courier New" w:eastAsia="Courier New"/>
          <w:b w:val="0"/>
          <w:i w:val="0"/>
          <w:sz w:val="20"/>
        </w:rPr>
        <w:t>- Nesne kod cikisi: Intel HEX.</w:t>
      </w:r>
    </w:p>
    <w:p>
      <w:pPr>
        <w:ind w:left="283" w:hanging="227"/>
        <w:jc w:val="both"/>
      </w:pPr>
      <w:r>
        <w:rPr>
          <w:rFonts w:ascii="Courier New" w:hAnsi="Courier New" w:eastAsia="Courier New"/>
          <w:b w:val="0"/>
          <w:i w:val="0"/>
          <w:sz w:val="20"/>
        </w:rPr>
        <w:t>- Dogrulama artefaktlari: .hex ve .lst listing dosyalari.</w:t>
      </w:r>
    </w:p>
    <w:p>
      <w:pPr>
        <w:ind w:left="283" w:hanging="227"/>
        <w:jc w:val="both"/>
      </w:pPr>
      <w:r>
        <w:rPr>
          <w:rFonts w:ascii="Courier New" w:hAnsi="Courier New" w:eastAsia="Courier New"/>
          <w:b w:val="0"/>
          <w:i w:val="0"/>
          <w:sz w:val="20"/>
        </w:rPr>
        <w:t>- Tasarim ilkeleri: modulerlik, gozlenebilirlik, genisletilebilirlik, tekrarlanabilir test.</w:t>
      </w:r>
    </w:p>
    <w:p>
      <w:pPr>
        <w:pStyle w:val="Heading1"/>
      </w:pPr>
      <w:r>
        <w:t>2. Literatur Arastirmasi</w:t>
      </w:r>
    </w:p>
    <w:p>
      <w:pPr>
        <w:jc w:val="both"/>
      </w:pPr>
      <w:r>
        <w:rPr>
          <w:rFonts w:ascii="Courier New" w:hAnsi="Courier New" w:eastAsia="Courier New"/>
          <w:b w:val="0"/>
          <w:i w:val="0"/>
          <w:sz w:val="20"/>
        </w:rPr>
        <w:t>Assembler tasarimi literaturde tipik olarak OPTAB, SYMTAB, LOCCTR ve two-pass isleme modeli etrafinda aciklanir. Ders notlarinda da temel assembler fonksiyonlari; mnemonic-&gt;opcode cevirisi, sembolik etiketlere adres atama, veri sabitlerini object koda cevirme ve Pass 1/Pass 2 ayrimi olarak ifade edilmistir. Bu projede mimari ve veri yapilari, bu klasik yaklasimin RV32I mimarisi icin yeniden uyarlanmasi ile kurulmustur.</w:t>
      </w:r>
    </w:p>
    <w:p>
      <w:pPr>
        <w:jc w:val="both"/>
      </w:pPr>
      <w:r>
        <w:rPr>
          <w:rFonts w:ascii="Courier New" w:hAnsi="Courier New" w:eastAsia="Courier New"/>
          <w:b w:val="0"/>
          <w:i w:val="0"/>
          <w:sz w:val="20"/>
        </w:rPr>
        <w:t>RISC-V tarafinda resmi unprivileged architecture dokumani, sabit 32 bit komut uzunlugu, temel instruction formatlari ve immediate alanlarinin dagitimi icin ana kaynaktir. Bu sabitlik assembler tasarimini kolaylastirmistir; cunku komut sinifi belirlendikten sonra alanlarin bit konumlari sabittir. RV32I 2.1 durumu resmi RISC-V ratified specification kutuphanesinde listelenmektedir. PicoRV32 dokumani ise cekirdegin RV32I dahil farkli konfigurasiyonlarda kullanilabildigini gosterdiginden destek kapsamimizi acik bir alt kume olarak tanimlamamiz gerekmiştir.</w:t>
      </w:r>
    </w:p>
    <w:p>
      <w:pPr>
        <w:jc w:val="both"/>
      </w:pPr>
      <w:r>
        <w:rPr>
          <w:rFonts w:ascii="Courier New" w:hAnsi="Courier New" w:eastAsia="Courier New"/>
          <w:b w:val="0"/>
          <w:i w:val="0"/>
          <w:sz w:val="20"/>
        </w:rPr>
        <w:t>Klasik assembler literaturu sadece teori degil, veri yapisi seciminin pratik etkisini de vurgular. Modern Compiler Design bolumunde assemblerin en kritik gorevleri; sembol cozumleme, nesne kod uretimi ve object format yazimi olarak ele alinmistir. Buna ek olarak, mnemonic arama performansinin assembler tasariminda onemli oldugunu inceleyen guncel calismalar, OPTAB ve SYMTAB icin uygun tablo organizasyonunun derleme verimini etkiledigini gostermektedir.</w:t>
      </w:r>
    </w:p>
    <w:p>
      <w:pPr>
        <w:jc w:val="both"/>
      </w:pPr>
      <w:r>
        <w:rPr>
          <w:rFonts w:ascii="Courier New" w:hAnsi="Courier New" w:eastAsia="Courier New"/>
          <w:b w:val="0"/>
          <w:i w:val="0"/>
          <w:sz w:val="20"/>
        </w:rPr>
        <w:t>Egitim odakli calismalarda ise assembler, derleyici ve islemci tasariminin birlikte ele alinmasi, ogrencinin mimari ile sistem yazilimi arasindaki baglantiyi daha iyi kavramasini saglamaktadir. Bu nedenle bu raporda sadece kod verilmemis; blok diyagram, akis diyagrami, test programlari, listing ciktisi ve rubrik odakli PÇ basliklari da eklenmistir.</w:t>
      </w:r>
    </w:p>
    <w:tbl>
      <w:tblPr>
        <w:tblStyle w:val="TableGrid"/>
        <w:tblW w:type="auto" w:w="0"/>
        <w:jc w:val="center"/>
        <w:tblLook w:firstColumn="1" w:firstRow="1" w:lastColumn="0" w:lastRow="0" w:noHBand="0" w:noVBand="1" w:val="04A0"/>
      </w:tblPr>
      <w:tblGrid>
        <w:gridCol w:w="4873"/>
        <w:gridCol w:w="4873"/>
      </w:tblGrid>
      <w:tr>
        <w:tc>
          <w:tcPr>
            <w:tcW w:type="dxa" w:w="2835"/>
            <w:vAlign w:val="center"/>
            <w:shd w:fill="D9EAD3"/>
          </w:tcPr>
          <w:p>
            <w:pPr>
              <w:jc w:val="center"/>
            </w:pPr>
            <w:r/>
            <w:r>
              <w:rPr>
                <w:rFonts w:ascii="Courier New" w:hAnsi="Courier New" w:eastAsia="Courier New"/>
                <w:b/>
                <w:i w:val="0"/>
                <w:sz w:val="19"/>
              </w:rPr>
              <w:t>Kaynak</w:t>
            </w:r>
          </w:p>
        </w:tc>
        <w:tc>
          <w:tcPr>
            <w:tcW w:type="dxa" w:w="5216"/>
            <w:vAlign w:val="center"/>
            <w:shd w:fill="D9EAD3"/>
          </w:tcPr>
          <w:p>
            <w:pPr>
              <w:jc w:val="center"/>
            </w:pPr>
            <w:r/>
            <w:r>
              <w:rPr>
                <w:rFonts w:ascii="Courier New" w:hAnsi="Courier New" w:eastAsia="Courier New"/>
                <w:b/>
                <w:i w:val="0"/>
                <w:sz w:val="19"/>
              </w:rPr>
              <w:t>Bu projedeki kullanimi</w:t>
            </w:r>
          </w:p>
        </w:tc>
      </w:tr>
      <w:tr>
        <w:tc>
          <w:tcPr>
            <w:tcW w:type="dxa" w:w="2835"/>
            <w:vAlign w:val="center"/>
          </w:tcPr>
          <w:p>
            <w:pPr>
              <w:jc w:val="left"/>
            </w:pPr>
            <w:r/>
            <w:r>
              <w:rPr>
                <w:rFonts w:ascii="Courier New" w:hAnsi="Courier New" w:eastAsia="Courier New"/>
                <w:b w:val="0"/>
                <w:i w:val="0"/>
                <w:sz w:val="19"/>
              </w:rPr>
              <w:t>RISC-V Unprivileged ISA</w:t>
            </w:r>
          </w:p>
        </w:tc>
        <w:tc>
          <w:tcPr>
            <w:tcW w:type="dxa" w:w="5216"/>
            <w:vAlign w:val="center"/>
          </w:tcPr>
          <w:p>
            <w:pPr>
              <w:jc w:val="left"/>
            </w:pPr>
            <w:r/>
            <w:r>
              <w:rPr>
                <w:rFonts w:ascii="Courier New" w:hAnsi="Courier New" w:eastAsia="Courier New"/>
                <w:b w:val="0"/>
                <w:i w:val="0"/>
                <w:sz w:val="19"/>
              </w:rPr>
              <w:t>Komut formatlari, opcode/funct alanlari, immediate yerlestirmesi</w:t>
            </w:r>
          </w:p>
        </w:tc>
      </w:tr>
      <w:tr>
        <w:tc>
          <w:tcPr>
            <w:tcW w:type="dxa" w:w="2835"/>
            <w:vAlign w:val="center"/>
          </w:tcPr>
          <w:p>
            <w:pPr>
              <w:jc w:val="left"/>
            </w:pPr>
            <w:r/>
            <w:r>
              <w:rPr>
                <w:rFonts w:ascii="Courier New" w:hAnsi="Courier New" w:eastAsia="Courier New"/>
                <w:b w:val="0"/>
                <w:i w:val="0"/>
                <w:sz w:val="19"/>
              </w:rPr>
              <w:t>PicoRV32 teknik dokumani</w:t>
            </w:r>
          </w:p>
        </w:tc>
        <w:tc>
          <w:tcPr>
            <w:tcW w:type="dxa" w:w="5216"/>
            <w:vAlign w:val="center"/>
          </w:tcPr>
          <w:p>
            <w:pPr>
              <w:jc w:val="left"/>
            </w:pPr>
            <w:r/>
            <w:r>
              <w:rPr>
                <w:rFonts w:ascii="Courier New" w:hAnsi="Courier New" w:eastAsia="Courier New"/>
                <w:b w:val="0"/>
                <w:i w:val="0"/>
                <w:sz w:val="19"/>
              </w:rPr>
              <w:t>Hedef cekirdegin RV32I uyumlu alt kumesinin sinirlanmasi</w:t>
            </w:r>
          </w:p>
        </w:tc>
      </w:tr>
      <w:tr>
        <w:tc>
          <w:tcPr>
            <w:tcW w:type="dxa" w:w="2835"/>
            <w:vAlign w:val="center"/>
          </w:tcPr>
          <w:p>
            <w:pPr>
              <w:jc w:val="left"/>
            </w:pPr>
            <w:r/>
            <w:r>
              <w:rPr>
                <w:rFonts w:ascii="Courier New" w:hAnsi="Courier New" w:eastAsia="Courier New"/>
                <w:b w:val="0"/>
                <w:i w:val="0"/>
                <w:sz w:val="19"/>
              </w:rPr>
              <w:t>Assembler ders notlari</w:t>
            </w:r>
          </w:p>
        </w:tc>
        <w:tc>
          <w:tcPr>
            <w:tcW w:type="dxa" w:w="5216"/>
            <w:vAlign w:val="center"/>
          </w:tcPr>
          <w:p>
            <w:pPr>
              <w:jc w:val="left"/>
            </w:pPr>
            <w:r/>
            <w:r>
              <w:rPr>
                <w:rFonts w:ascii="Courier New" w:hAnsi="Courier New" w:eastAsia="Courier New"/>
                <w:b w:val="0"/>
                <w:i w:val="0"/>
                <w:sz w:val="19"/>
              </w:rPr>
              <w:t>OPTAB, SYMTAB, LOCCTR, two-pass algoritma omurgasi</w:t>
            </w:r>
          </w:p>
        </w:tc>
      </w:tr>
      <w:tr>
        <w:tc>
          <w:tcPr>
            <w:tcW w:type="dxa" w:w="2835"/>
            <w:vAlign w:val="center"/>
          </w:tcPr>
          <w:p>
            <w:pPr>
              <w:jc w:val="left"/>
            </w:pPr>
            <w:r/>
            <w:r>
              <w:rPr>
                <w:rFonts w:ascii="Courier New" w:hAnsi="Courier New" w:eastAsia="Courier New"/>
                <w:b w:val="0"/>
                <w:i w:val="0"/>
                <w:sz w:val="19"/>
              </w:rPr>
              <w:t>Modern Compiler Design</w:t>
            </w:r>
          </w:p>
        </w:tc>
        <w:tc>
          <w:tcPr>
            <w:tcW w:type="dxa" w:w="5216"/>
            <w:vAlign w:val="center"/>
          </w:tcPr>
          <w:p>
            <w:pPr>
              <w:jc w:val="left"/>
            </w:pPr>
            <w:r/>
            <w:r>
              <w:rPr>
                <w:rFonts w:ascii="Courier New" w:hAnsi="Courier New" w:eastAsia="Courier New"/>
                <w:b w:val="0"/>
                <w:i w:val="0"/>
                <w:sz w:val="19"/>
              </w:rPr>
              <w:t>Assembler modullerinin ayrilmasi ve object code uretim mantigi</w:t>
            </w:r>
          </w:p>
        </w:tc>
      </w:tr>
      <w:tr>
        <w:tc>
          <w:tcPr>
            <w:tcW w:type="dxa" w:w="2835"/>
            <w:vAlign w:val="center"/>
          </w:tcPr>
          <w:p>
            <w:pPr>
              <w:jc w:val="left"/>
            </w:pPr>
            <w:r/>
            <w:r>
              <w:rPr>
                <w:rFonts w:ascii="Courier New" w:hAnsi="Courier New" w:eastAsia="Courier New"/>
                <w:b w:val="0"/>
                <w:i w:val="0"/>
                <w:sz w:val="19"/>
              </w:rPr>
              <w:t>Guncel akademik makaleler</w:t>
            </w:r>
          </w:p>
        </w:tc>
        <w:tc>
          <w:tcPr>
            <w:tcW w:type="dxa" w:w="5216"/>
            <w:vAlign w:val="center"/>
          </w:tcPr>
          <w:p>
            <w:pPr>
              <w:jc w:val="left"/>
            </w:pPr>
            <w:r/>
            <w:r>
              <w:rPr>
                <w:rFonts w:ascii="Courier New" w:hAnsi="Courier New" w:eastAsia="Courier New"/>
                <w:b w:val="0"/>
                <w:i w:val="0"/>
                <w:sz w:val="19"/>
              </w:rPr>
              <w:t>Veri yapisi ve egitsel tasarim gerekceleri</w:t>
            </w:r>
          </w:p>
        </w:tc>
      </w:tr>
    </w:tbl>
    <w:p/>
    <w:p>
      <w:pPr>
        <w:pStyle w:val="Heading1"/>
      </w:pPr>
      <w:r>
        <w:t>3. Assembler Mimarisi</w:t>
      </w:r>
    </w:p>
    <w:p>
      <w:pPr>
        <w:jc w:val="both"/>
      </w:pPr>
      <w:r>
        <w:rPr>
          <w:rFonts w:ascii="Courier New" w:hAnsi="Courier New" w:eastAsia="Courier New"/>
          <w:b w:val="0"/>
          <w:i w:val="0"/>
          <w:sz w:val="20"/>
        </w:rPr>
        <w:t>Yazilim mimarisi yedi temel module ayrilmistir: Parser, LineVector, Opcode Table, Symbol Table, Pass 1, Pass 2 ve Intel HEX Writer. Parser kaynak satiri label, mnemonic, operand ve yorum alanlarina ayirir. Pass 1, adres atama ve sembol tablosu uretir. Pass 2 ise ayni ara temsil uzerinden komutlari kodlar ve bellek imgesini olusturur. Son olarak HEX writer, kullanilan adresleri kayitlara donusturur.</w:t>
      </w:r>
    </w:p>
    <w:tbl>
      <w:tblPr>
        <w:tblW w:type="auto" w:w="0"/>
        <w:jc w:val="center"/>
        <w:tblLayout w:type="fixed"/>
        <w:tblLook w:firstColumn="1" w:firstRow="1" w:lastColumn="0" w:lastRow="0" w:noHBand="0" w:noVBand="1" w:val="04A0"/>
      </w:tblPr>
      <w:tblGrid>
        <w:gridCol w:w="8928"/>
      </w:tblGrid>
      <w:tr>
        <w:tc>
          <w:tcPr>
            <w:tcW w:type="dxa" w:w="9746"/>
            <w:shd w:fill="B7C9E2"/>
            <w:vAlign w:val="center"/>
          </w:tcPr>
          <w:p>
            <w:pPr>
              <w:jc w:val="center"/>
            </w:pPr>
            <w:r/>
            <w:r>
              <w:rPr>
                <w:rFonts w:ascii="Courier New" w:hAnsi="Courier New" w:eastAsia="Courier New"/>
                <w:b/>
                <w:i w:val="0"/>
                <w:sz w:val="20"/>
              </w:rPr>
              <w:t>Blok Diyagram</w:t>
            </w:r>
          </w:p>
        </w:tc>
      </w:tr>
      <w:tr>
        <w:tc>
          <w:tcPr>
            <w:tcW w:type="dxa" w:w="9746"/>
            <w:shd w:fill="F7F7F7"/>
          </w:tcPr>
          <w:p>
            <w:pPr>
              <w:jc w:val="left"/>
            </w:pPr>
            <w:r>
              <w:rPr>
                <w:rFonts w:ascii="Courier New" w:hAnsi="Courier New" w:eastAsia="Courier New"/>
                <w:b w:val="0"/>
                <w:i w:val="0"/>
                <w:sz w:val="18"/>
              </w:rPr>
              <w:br/>
              <w:t>+--------------------+</w:t>
              <w:br/>
              <w:t>| Assembly Source .s |</w:t>
              <w:br/>
              <w:t>+---------+----------+</w:t>
              <w:br/>
              <w:t xml:space="preserve">          |</w:t>
              <w:br/>
              <w:t xml:space="preserve">          v</w:t>
              <w:br/>
              <w:t>+--------------------+</w:t>
              <w:br/>
              <w:t>| Parser / Tokenizer |</w:t>
              <w:br/>
              <w:t>+---------+----------+</w:t>
              <w:br/>
              <w:t xml:space="preserve">          |</w:t>
              <w:br/>
              <w:t xml:space="preserve">          v</w:t>
              <w:br/>
              <w:t>+--------------------+        +--------------------+</w:t>
              <w:br/>
              <w:t>| Pass 1             |-------&gt;| Symbol Table       |</w:t>
              <w:br/>
              <w:t>| LOCCTR + Labels    |        | label -&gt; address   |</w:t>
              <w:br/>
              <w:t>+---------+----------+        +--------------------+</w:t>
              <w:br/>
              <w:t xml:space="preserve">          |</w:t>
              <w:br/>
              <w:t xml:space="preserve">          v</w:t>
              <w:br/>
              <w:t>+--------------------+        +--------------------+</w:t>
              <w:br/>
              <w:t>| Pass 2             |-------&gt;| Opcode Table       |</w:t>
              <w:br/>
              <w:t>| Encoder            |        | RV32I metadata     |</w:t>
              <w:br/>
              <w:t>+---------+----------+        +--------------------+</w:t>
              <w:br/>
              <w:t xml:space="preserve">          |</w:t>
              <w:br/>
              <w:t xml:space="preserve">          v</w:t>
              <w:br/>
              <w:t>+--------------------+</w:t>
              <w:br/>
              <w:t>| Memory Image       |</w:t>
              <w:br/>
              <w:t>+---------+----------+</w:t>
              <w:br/>
              <w:t xml:space="preserve">          |</w:t>
              <w:br/>
              <w:t xml:space="preserve">          v</w:t>
              <w:br/>
              <w:t>+--------------------+</w:t>
              <w:br/>
              <w:t>| Intel HEX Writer   |</w:t>
              <w:br/>
              <w:t>+--------------------+</w:t>
              <w:br/>
            </w:r>
          </w:p>
        </w:tc>
      </w:tr>
    </w:tbl>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701"/>
            <w:vAlign w:val="center"/>
            <w:shd w:fill="D9EAD3"/>
          </w:tcPr>
          <w:p>
            <w:pPr>
              <w:jc w:val="center"/>
            </w:pPr>
            <w:r/>
            <w:r>
              <w:rPr>
                <w:rFonts w:ascii="Courier New" w:hAnsi="Courier New" w:eastAsia="Courier New"/>
                <w:b/>
                <w:i w:val="0"/>
                <w:sz w:val="19"/>
              </w:rPr>
              <w:t>Modul</w:t>
            </w:r>
          </w:p>
        </w:tc>
        <w:tc>
          <w:tcPr>
            <w:tcW w:type="dxa" w:w="1701"/>
            <w:vAlign w:val="center"/>
            <w:shd w:fill="D9EAD3"/>
          </w:tcPr>
          <w:p>
            <w:pPr>
              <w:jc w:val="center"/>
            </w:pPr>
            <w:r/>
            <w:r>
              <w:rPr>
                <w:rFonts w:ascii="Courier New" w:hAnsi="Courier New" w:eastAsia="Courier New"/>
                <w:b/>
                <w:i w:val="0"/>
                <w:sz w:val="19"/>
              </w:rPr>
              <w:t>Girdi</w:t>
            </w:r>
          </w:p>
        </w:tc>
        <w:tc>
          <w:tcPr>
            <w:tcW w:type="dxa" w:w="2268"/>
            <w:vAlign w:val="center"/>
            <w:shd w:fill="D9EAD3"/>
          </w:tcPr>
          <w:p>
            <w:pPr>
              <w:jc w:val="center"/>
            </w:pPr>
            <w:r/>
            <w:r>
              <w:rPr>
                <w:rFonts w:ascii="Courier New" w:hAnsi="Courier New" w:eastAsia="Courier New"/>
                <w:b/>
                <w:i w:val="0"/>
                <w:sz w:val="19"/>
              </w:rPr>
              <w:t>Cikti</w:t>
            </w:r>
          </w:p>
        </w:tc>
        <w:tc>
          <w:tcPr>
            <w:tcW w:type="dxa" w:w="2381"/>
            <w:vAlign w:val="center"/>
            <w:shd w:fill="D9EAD3"/>
          </w:tcPr>
          <w:p>
            <w:pPr>
              <w:jc w:val="center"/>
            </w:pPr>
            <w:r/>
            <w:r>
              <w:rPr>
                <w:rFonts w:ascii="Courier New" w:hAnsi="Courier New" w:eastAsia="Courier New"/>
                <w:b/>
                <w:i w:val="0"/>
                <w:sz w:val="19"/>
              </w:rPr>
              <w:t>Temel sorumluluk</w:t>
            </w:r>
          </w:p>
        </w:tc>
      </w:tr>
      <w:tr>
        <w:tc>
          <w:tcPr>
            <w:tcW w:type="dxa" w:w="1701"/>
            <w:vAlign w:val="center"/>
          </w:tcPr>
          <w:p>
            <w:pPr>
              <w:jc w:val="center"/>
            </w:pPr>
            <w:r/>
            <w:r>
              <w:rPr>
                <w:rFonts w:ascii="Courier New" w:hAnsi="Courier New" w:eastAsia="Courier New"/>
                <w:b w:val="0"/>
                <w:i w:val="0"/>
                <w:sz w:val="19"/>
              </w:rPr>
              <w:t>Parser</w:t>
            </w:r>
          </w:p>
        </w:tc>
        <w:tc>
          <w:tcPr>
            <w:tcW w:type="dxa" w:w="1701"/>
            <w:vAlign w:val="center"/>
          </w:tcPr>
          <w:p>
            <w:pPr>
              <w:jc w:val="center"/>
            </w:pPr>
            <w:r/>
            <w:r>
              <w:rPr>
                <w:rFonts w:ascii="Courier New" w:hAnsi="Courier New" w:eastAsia="Courier New"/>
                <w:b w:val="0"/>
                <w:i w:val="0"/>
                <w:sz w:val="19"/>
              </w:rPr>
              <w:t>Kaynak satir</w:t>
            </w:r>
          </w:p>
        </w:tc>
        <w:tc>
          <w:tcPr>
            <w:tcW w:type="dxa" w:w="2268"/>
            <w:vAlign w:val="center"/>
          </w:tcPr>
          <w:p>
            <w:pPr>
              <w:jc w:val="center"/>
            </w:pPr>
            <w:r/>
            <w:r>
              <w:rPr>
                <w:rFonts w:ascii="Courier New" w:hAnsi="Courier New" w:eastAsia="Courier New"/>
                <w:b w:val="0"/>
                <w:i w:val="0"/>
                <w:sz w:val="19"/>
              </w:rPr>
              <w:t>ParsedLine</w:t>
            </w:r>
          </w:p>
        </w:tc>
        <w:tc>
          <w:tcPr>
            <w:tcW w:type="dxa" w:w="2381"/>
            <w:vAlign w:val="center"/>
          </w:tcPr>
          <w:p>
            <w:pPr>
              <w:jc w:val="left"/>
            </w:pPr>
            <w:r/>
            <w:r>
              <w:rPr>
                <w:rFonts w:ascii="Courier New" w:hAnsi="Courier New" w:eastAsia="Courier New"/>
                <w:b w:val="0"/>
                <w:i w:val="0"/>
                <w:sz w:val="19"/>
              </w:rPr>
              <w:t>Label, mnemonic, operand ayristirma</w:t>
            </w:r>
          </w:p>
        </w:tc>
      </w:tr>
      <w:tr>
        <w:tc>
          <w:tcPr>
            <w:tcW w:type="dxa" w:w="1701"/>
            <w:vAlign w:val="center"/>
          </w:tcPr>
          <w:p>
            <w:pPr>
              <w:jc w:val="center"/>
            </w:pPr>
            <w:r/>
            <w:r>
              <w:rPr>
                <w:rFonts w:ascii="Courier New" w:hAnsi="Courier New" w:eastAsia="Courier New"/>
                <w:b w:val="0"/>
                <w:i w:val="0"/>
                <w:sz w:val="19"/>
              </w:rPr>
              <w:t>Pass 1</w:t>
            </w:r>
          </w:p>
        </w:tc>
        <w:tc>
          <w:tcPr>
            <w:tcW w:type="dxa" w:w="1701"/>
            <w:vAlign w:val="center"/>
          </w:tcPr>
          <w:p>
            <w:pPr>
              <w:jc w:val="left"/>
            </w:pPr>
            <w:r/>
            <w:r>
              <w:rPr>
                <w:rFonts w:ascii="Courier New" w:hAnsi="Courier New" w:eastAsia="Courier New"/>
                <w:b w:val="0"/>
                <w:i w:val="0"/>
                <w:sz w:val="19"/>
              </w:rPr>
              <w:t>ParsedLine dizisi</w:t>
            </w:r>
          </w:p>
        </w:tc>
        <w:tc>
          <w:tcPr>
            <w:tcW w:type="dxa" w:w="2268"/>
            <w:vAlign w:val="center"/>
          </w:tcPr>
          <w:p>
            <w:pPr>
              <w:jc w:val="left"/>
            </w:pPr>
            <w:r/>
            <w:r>
              <w:rPr>
                <w:rFonts w:ascii="Courier New" w:hAnsi="Courier New" w:eastAsia="Courier New"/>
                <w:b w:val="0"/>
                <w:i w:val="0"/>
                <w:sz w:val="19"/>
              </w:rPr>
              <w:t>Adres bilgisi + SYMTAB</w:t>
            </w:r>
          </w:p>
        </w:tc>
        <w:tc>
          <w:tcPr>
            <w:tcW w:type="dxa" w:w="2381"/>
            <w:vAlign w:val="center"/>
          </w:tcPr>
          <w:p>
            <w:pPr>
              <w:jc w:val="left"/>
            </w:pPr>
            <w:r/>
            <w:r>
              <w:rPr>
                <w:rFonts w:ascii="Courier New" w:hAnsi="Courier New" w:eastAsia="Courier New"/>
                <w:b w:val="0"/>
                <w:i w:val="0"/>
                <w:sz w:val="19"/>
              </w:rPr>
              <w:t>LOCCTR ilerletme ve label kaydi</w:t>
            </w:r>
          </w:p>
        </w:tc>
      </w:tr>
      <w:tr>
        <w:tc>
          <w:tcPr>
            <w:tcW w:type="dxa" w:w="1701"/>
            <w:vAlign w:val="center"/>
          </w:tcPr>
          <w:p>
            <w:pPr>
              <w:jc w:val="center"/>
            </w:pPr>
            <w:r/>
            <w:r>
              <w:rPr>
                <w:rFonts w:ascii="Courier New" w:hAnsi="Courier New" w:eastAsia="Courier New"/>
                <w:b w:val="0"/>
                <w:i w:val="0"/>
                <w:sz w:val="19"/>
              </w:rPr>
              <w:t>Pass 2</w:t>
            </w:r>
          </w:p>
        </w:tc>
        <w:tc>
          <w:tcPr>
            <w:tcW w:type="dxa" w:w="1701"/>
            <w:vAlign w:val="center"/>
          </w:tcPr>
          <w:p>
            <w:pPr>
              <w:jc w:val="left"/>
            </w:pPr>
            <w:r/>
            <w:r>
              <w:rPr>
                <w:rFonts w:ascii="Courier New" w:hAnsi="Courier New" w:eastAsia="Courier New"/>
                <w:b w:val="0"/>
                <w:i w:val="0"/>
                <w:sz w:val="19"/>
              </w:rPr>
              <w:t>ParsedLine + SYMTAB</w:t>
            </w:r>
          </w:p>
        </w:tc>
        <w:tc>
          <w:tcPr>
            <w:tcW w:type="dxa" w:w="2268"/>
            <w:vAlign w:val="center"/>
          </w:tcPr>
          <w:p>
            <w:pPr>
              <w:jc w:val="left"/>
            </w:pPr>
            <w:r/>
            <w:r>
              <w:rPr>
                <w:rFonts w:ascii="Courier New" w:hAnsi="Courier New" w:eastAsia="Courier New"/>
                <w:b w:val="0"/>
                <w:i w:val="0"/>
                <w:sz w:val="19"/>
              </w:rPr>
              <w:t>Makine kodu byte dizileri</w:t>
            </w:r>
          </w:p>
        </w:tc>
        <w:tc>
          <w:tcPr>
            <w:tcW w:type="dxa" w:w="2381"/>
            <w:vAlign w:val="center"/>
          </w:tcPr>
          <w:p>
            <w:pPr>
              <w:jc w:val="left"/>
            </w:pPr>
            <w:r/>
            <w:r>
              <w:rPr>
                <w:rFonts w:ascii="Courier New" w:hAnsi="Courier New" w:eastAsia="Courier New"/>
                <w:b w:val="0"/>
                <w:i w:val="0"/>
                <w:sz w:val="19"/>
              </w:rPr>
              <w:t>Instruction/directive encoding</w:t>
            </w:r>
          </w:p>
        </w:tc>
      </w:tr>
      <w:tr>
        <w:tc>
          <w:tcPr>
            <w:tcW w:type="dxa" w:w="1701"/>
            <w:vAlign w:val="center"/>
          </w:tcPr>
          <w:p>
            <w:pPr>
              <w:jc w:val="center"/>
            </w:pPr>
            <w:r/>
            <w:r>
              <w:rPr>
                <w:rFonts w:ascii="Courier New" w:hAnsi="Courier New" w:eastAsia="Courier New"/>
                <w:b w:val="0"/>
                <w:i w:val="0"/>
                <w:sz w:val="19"/>
              </w:rPr>
              <w:t>Memory Image</w:t>
            </w:r>
          </w:p>
        </w:tc>
        <w:tc>
          <w:tcPr>
            <w:tcW w:type="dxa" w:w="1701"/>
            <w:vAlign w:val="center"/>
          </w:tcPr>
          <w:p>
            <w:pPr>
              <w:jc w:val="left"/>
            </w:pPr>
            <w:r/>
            <w:r>
              <w:rPr>
                <w:rFonts w:ascii="Courier New" w:hAnsi="Courier New" w:eastAsia="Courier New"/>
                <w:b w:val="0"/>
                <w:i w:val="0"/>
                <w:sz w:val="19"/>
              </w:rPr>
              <w:t>Uretilen byte lar</w:t>
            </w:r>
          </w:p>
        </w:tc>
        <w:tc>
          <w:tcPr>
            <w:tcW w:type="dxa" w:w="2268"/>
            <w:vAlign w:val="center"/>
          </w:tcPr>
          <w:p>
            <w:pPr>
              <w:jc w:val="left"/>
            </w:pPr>
            <w:r/>
            <w:r>
              <w:rPr>
                <w:rFonts w:ascii="Courier New" w:hAnsi="Courier New" w:eastAsia="Courier New"/>
                <w:b w:val="0"/>
                <w:i w:val="0"/>
                <w:sz w:val="19"/>
              </w:rPr>
              <w:t>Adreslenebilir bellek gorunumu</w:t>
            </w:r>
          </w:p>
        </w:tc>
        <w:tc>
          <w:tcPr>
            <w:tcW w:type="dxa" w:w="2381"/>
            <w:vAlign w:val="center"/>
          </w:tcPr>
          <w:p>
            <w:pPr>
              <w:jc w:val="left"/>
            </w:pPr>
            <w:r/>
            <w:r>
              <w:rPr>
                <w:rFonts w:ascii="Courier New" w:hAnsi="Courier New" w:eastAsia="Courier New"/>
                <w:b w:val="0"/>
                <w:i w:val="0"/>
                <w:sz w:val="19"/>
              </w:rPr>
              <w:t>HEX yazimi oncesi duz adres uzayi</w:t>
            </w:r>
          </w:p>
        </w:tc>
      </w:tr>
      <w:tr>
        <w:tc>
          <w:tcPr>
            <w:tcW w:type="dxa" w:w="1701"/>
            <w:vAlign w:val="center"/>
          </w:tcPr>
          <w:p>
            <w:pPr>
              <w:jc w:val="center"/>
            </w:pPr>
            <w:r/>
            <w:r>
              <w:rPr>
                <w:rFonts w:ascii="Courier New" w:hAnsi="Courier New" w:eastAsia="Courier New"/>
                <w:b w:val="0"/>
                <w:i w:val="0"/>
                <w:sz w:val="19"/>
              </w:rPr>
              <w:t>HEX Writer</w:t>
            </w:r>
          </w:p>
        </w:tc>
        <w:tc>
          <w:tcPr>
            <w:tcW w:type="dxa" w:w="1701"/>
            <w:vAlign w:val="center"/>
          </w:tcPr>
          <w:p>
            <w:pPr>
              <w:jc w:val="center"/>
            </w:pPr>
            <w:r/>
            <w:r>
              <w:rPr>
                <w:rFonts w:ascii="Courier New" w:hAnsi="Courier New" w:eastAsia="Courier New"/>
                <w:b w:val="0"/>
                <w:i w:val="0"/>
                <w:sz w:val="19"/>
              </w:rPr>
              <w:t>Memory Image</w:t>
            </w:r>
          </w:p>
        </w:tc>
        <w:tc>
          <w:tcPr>
            <w:tcW w:type="dxa" w:w="2268"/>
            <w:vAlign w:val="center"/>
          </w:tcPr>
          <w:p>
            <w:pPr>
              <w:jc w:val="center"/>
            </w:pPr>
            <w:r/>
            <w:r>
              <w:rPr>
                <w:rFonts w:ascii="Courier New" w:hAnsi="Courier New" w:eastAsia="Courier New"/>
                <w:b w:val="0"/>
                <w:i w:val="0"/>
                <w:sz w:val="19"/>
              </w:rPr>
              <w:t>.hex dosyasi</w:t>
            </w:r>
          </w:p>
        </w:tc>
        <w:tc>
          <w:tcPr>
            <w:tcW w:type="dxa" w:w="2381"/>
            <w:vAlign w:val="center"/>
          </w:tcPr>
          <w:p>
            <w:pPr>
              <w:jc w:val="left"/>
            </w:pPr>
            <w:r/>
            <w:r>
              <w:rPr>
                <w:rFonts w:ascii="Courier New" w:hAnsi="Courier New" w:eastAsia="Courier New"/>
                <w:b w:val="0"/>
                <w:i w:val="0"/>
                <w:sz w:val="19"/>
              </w:rPr>
              <w:t>Intel HEX record uretimi</w:t>
            </w:r>
          </w:p>
        </w:tc>
      </w:tr>
    </w:tbl>
    <w:p/>
    <w:p>
      <w:pPr>
        <w:jc w:val="both"/>
      </w:pPr>
      <w:r>
        <w:rPr>
          <w:rFonts w:ascii="Courier New" w:hAnsi="Courier New" w:eastAsia="Courier New"/>
          <w:b w:val="0"/>
          <w:i w:val="0"/>
          <w:sz w:val="20"/>
        </w:rPr>
        <w:t>Bu ayrim sayesinde her modulin bagimsiz test edilmesi mumkun olmustur. Ornegin parser hatalari listing cikisindan, branch/jump ofset hatalari ise listing ve test assembly dosyalarindan izlenebilmektedir. Mimari ayni zamanda gelecekte pseudo-instruction veya yeni direktif eklenmesini de kolaylastirir.</w:t>
      </w:r>
    </w:p>
    <w:p>
      <w:pPr>
        <w:pStyle w:val="Heading1"/>
      </w:pPr>
      <w:r>
        <w:t>4. Kullanilan Veri Yapilari</w:t>
      </w:r>
    </w:p>
    <w:p>
      <w:pPr>
        <w:jc w:val="both"/>
      </w:pPr>
      <w:r>
        <w:rPr>
          <w:rFonts w:ascii="Courier New" w:hAnsi="Courier New" w:eastAsia="Courier New"/>
          <w:b w:val="0"/>
          <w:i w:val="0"/>
          <w:sz w:val="20"/>
        </w:rPr>
        <w:t>Projede secilen veri yapilari dogrudan rubrikte istenen veri yapisi tasarimi maddesine cevap verecek sekilde belirlenmistir. Kaynak satirlar dinamik bir LineVector icinde tutulur. Bu tasarim, dosyanin ikinci kez fiziksel olarak okunmasini gerektirmez; Pass 1 sonunda uretilen adresler ve parser sonucu, ayni satir nesnesi uzerinde Pass 2 ye aktarilir.</w:t>
      </w:r>
    </w:p>
    <w:p>
      <w:pPr>
        <w:jc w:val="both"/>
      </w:pPr>
      <w:r>
        <w:rPr>
          <w:rFonts w:ascii="Courier New" w:hAnsi="Courier New" w:eastAsia="Courier New"/>
          <w:b w:val="0"/>
          <w:i w:val="0"/>
          <w:sz w:val="20"/>
        </w:rPr>
        <w:t>Symbol Table acik adreslemeli hash tablo olarak gerceklestirilmistir. Her kayit label ismi, adresi, section bilgisi, absolute/relative bayragi ve tanimli-mi bilgisini tutar. Opcode Table ise sabit oldugu icin dinamik arama yapisina degil, salt-okunur statik diziye yerlestirilmistir. Memory Image yapisinda data[] gercek byte degerlerini, used[] ise ilgili adrese veri yazilip yazilmadigini gosterir. Bu secim, Intel HEX yazma asamasinda bos adres alanlarini atlamayi saglar.</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701"/>
            <w:vAlign w:val="center"/>
            <w:shd w:fill="D9EAD3"/>
          </w:tcPr>
          <w:p>
            <w:pPr>
              <w:jc w:val="center"/>
            </w:pPr>
            <w:r/>
            <w:r>
              <w:rPr>
                <w:rFonts w:ascii="Courier New" w:hAnsi="Courier New" w:eastAsia="Courier New"/>
                <w:b/>
                <w:i w:val="0"/>
                <w:sz w:val="19"/>
              </w:rPr>
              <w:t>Yapi</w:t>
            </w:r>
          </w:p>
        </w:tc>
        <w:tc>
          <w:tcPr>
            <w:tcW w:type="dxa" w:w="1984"/>
            <w:vAlign w:val="center"/>
            <w:shd w:fill="D9EAD3"/>
          </w:tcPr>
          <w:p>
            <w:pPr>
              <w:jc w:val="center"/>
            </w:pPr>
            <w:r/>
            <w:r>
              <w:rPr>
                <w:rFonts w:ascii="Courier New" w:hAnsi="Courier New" w:eastAsia="Courier New"/>
                <w:b/>
                <w:i w:val="0"/>
                <w:sz w:val="19"/>
              </w:rPr>
              <w:t>Amac</w:t>
            </w:r>
          </w:p>
        </w:tc>
        <w:tc>
          <w:tcPr>
            <w:tcW w:type="dxa" w:w="2268"/>
            <w:vAlign w:val="center"/>
            <w:shd w:fill="D9EAD3"/>
          </w:tcPr>
          <w:p>
            <w:pPr>
              <w:jc w:val="center"/>
            </w:pPr>
            <w:r/>
            <w:r>
              <w:rPr>
                <w:rFonts w:ascii="Courier New" w:hAnsi="Courier New" w:eastAsia="Courier New"/>
                <w:b/>
                <w:i w:val="0"/>
                <w:sz w:val="19"/>
              </w:rPr>
              <w:t>Gerceklestirim</w:t>
            </w:r>
          </w:p>
        </w:tc>
        <w:tc>
          <w:tcPr>
            <w:tcW w:type="dxa" w:w="2268"/>
            <w:vAlign w:val="center"/>
            <w:shd w:fill="D9EAD3"/>
          </w:tcPr>
          <w:p>
            <w:pPr>
              <w:jc w:val="center"/>
            </w:pPr>
            <w:r/>
            <w:r>
              <w:rPr>
                <w:rFonts w:ascii="Courier New" w:hAnsi="Courier New" w:eastAsia="Courier New"/>
                <w:b/>
                <w:i w:val="0"/>
                <w:sz w:val="19"/>
              </w:rPr>
              <w:t>Avantaj</w:t>
            </w:r>
          </w:p>
        </w:tc>
      </w:tr>
      <w:tr>
        <w:tc>
          <w:tcPr>
            <w:tcW w:type="dxa" w:w="1701"/>
            <w:vAlign w:val="center"/>
          </w:tcPr>
          <w:p>
            <w:pPr>
              <w:jc w:val="center"/>
            </w:pPr>
            <w:r/>
            <w:r>
              <w:rPr>
                <w:rFonts w:ascii="Courier New" w:hAnsi="Courier New" w:eastAsia="Courier New"/>
                <w:b w:val="0"/>
                <w:i w:val="0"/>
                <w:sz w:val="19"/>
              </w:rPr>
              <w:t>LineVector</w:t>
            </w:r>
          </w:p>
        </w:tc>
        <w:tc>
          <w:tcPr>
            <w:tcW w:type="dxa" w:w="1984"/>
            <w:vAlign w:val="center"/>
          </w:tcPr>
          <w:p>
            <w:pPr>
              <w:jc w:val="center"/>
            </w:pPr>
            <w:r/>
            <w:r>
              <w:rPr>
                <w:rFonts w:ascii="Courier New" w:hAnsi="Courier New" w:eastAsia="Courier New"/>
                <w:b w:val="0"/>
                <w:i w:val="0"/>
                <w:sz w:val="19"/>
              </w:rPr>
              <w:t>Ara temsil</w:t>
            </w:r>
          </w:p>
        </w:tc>
        <w:tc>
          <w:tcPr>
            <w:tcW w:type="dxa" w:w="2268"/>
            <w:vAlign w:val="center"/>
          </w:tcPr>
          <w:p>
            <w:pPr>
              <w:jc w:val="center"/>
            </w:pPr>
            <w:r/>
            <w:r>
              <w:rPr>
                <w:rFonts w:ascii="Courier New" w:hAnsi="Courier New" w:eastAsia="Courier New"/>
                <w:b w:val="0"/>
                <w:i w:val="0"/>
                <w:sz w:val="19"/>
              </w:rPr>
              <w:t>Dinamik dizi</w:t>
            </w:r>
          </w:p>
        </w:tc>
        <w:tc>
          <w:tcPr>
            <w:tcW w:type="dxa" w:w="2268"/>
            <w:vAlign w:val="center"/>
          </w:tcPr>
          <w:p>
            <w:pPr>
              <w:jc w:val="left"/>
            </w:pPr>
            <w:r/>
            <w:r>
              <w:rPr>
                <w:rFonts w:ascii="Courier New" w:hAnsi="Courier New" w:eastAsia="Courier New"/>
                <w:b w:val="0"/>
                <w:i w:val="0"/>
                <w:sz w:val="19"/>
              </w:rPr>
              <w:t>Pass1 ve Pass2 ayni parsed satirlari kullanir</w:t>
            </w:r>
          </w:p>
        </w:tc>
      </w:tr>
      <w:tr>
        <w:tc>
          <w:tcPr>
            <w:tcW w:type="dxa" w:w="1701"/>
            <w:vAlign w:val="center"/>
          </w:tcPr>
          <w:p>
            <w:pPr>
              <w:jc w:val="center"/>
            </w:pPr>
            <w:r/>
            <w:r>
              <w:rPr>
                <w:rFonts w:ascii="Courier New" w:hAnsi="Courier New" w:eastAsia="Courier New"/>
                <w:b w:val="0"/>
                <w:i w:val="0"/>
                <w:sz w:val="19"/>
              </w:rPr>
              <w:t>Symbol Table</w:t>
            </w:r>
          </w:p>
        </w:tc>
        <w:tc>
          <w:tcPr>
            <w:tcW w:type="dxa" w:w="1984"/>
            <w:vAlign w:val="center"/>
          </w:tcPr>
          <w:p>
            <w:pPr>
              <w:jc w:val="left"/>
            </w:pPr>
            <w:r/>
            <w:r>
              <w:rPr>
                <w:rFonts w:ascii="Courier New" w:hAnsi="Courier New" w:eastAsia="Courier New"/>
                <w:b w:val="0"/>
                <w:i w:val="0"/>
                <w:sz w:val="19"/>
              </w:rPr>
              <w:t>Label -&gt; adres</w:t>
            </w:r>
          </w:p>
        </w:tc>
        <w:tc>
          <w:tcPr>
            <w:tcW w:type="dxa" w:w="2268"/>
            <w:vAlign w:val="center"/>
          </w:tcPr>
          <w:p>
            <w:pPr>
              <w:jc w:val="left"/>
            </w:pPr>
            <w:r/>
            <w:r>
              <w:rPr>
                <w:rFonts w:ascii="Courier New" w:hAnsi="Courier New" w:eastAsia="Courier New"/>
                <w:b w:val="0"/>
                <w:i w:val="0"/>
                <w:sz w:val="19"/>
              </w:rPr>
              <w:t>Acik adreslemeli hash tablo</w:t>
            </w:r>
          </w:p>
        </w:tc>
        <w:tc>
          <w:tcPr>
            <w:tcW w:type="dxa" w:w="2268"/>
            <w:vAlign w:val="center"/>
          </w:tcPr>
          <w:p>
            <w:pPr>
              <w:jc w:val="left"/>
            </w:pPr>
            <w:r/>
            <w:r>
              <w:rPr>
                <w:rFonts w:ascii="Courier New" w:hAnsi="Courier New" w:eastAsia="Courier New"/>
                <w:b w:val="0"/>
                <w:i w:val="0"/>
                <w:sz w:val="19"/>
              </w:rPr>
              <w:t>Ortalama O(1) ekleme ve arama</w:t>
            </w:r>
          </w:p>
        </w:tc>
      </w:tr>
      <w:tr>
        <w:tc>
          <w:tcPr>
            <w:tcW w:type="dxa" w:w="1701"/>
            <w:vAlign w:val="center"/>
          </w:tcPr>
          <w:p>
            <w:pPr>
              <w:jc w:val="center"/>
            </w:pPr>
            <w:r/>
            <w:r>
              <w:rPr>
                <w:rFonts w:ascii="Courier New" w:hAnsi="Courier New" w:eastAsia="Courier New"/>
                <w:b w:val="0"/>
                <w:i w:val="0"/>
                <w:sz w:val="19"/>
              </w:rPr>
              <w:t>Opcode Table</w:t>
            </w:r>
          </w:p>
        </w:tc>
        <w:tc>
          <w:tcPr>
            <w:tcW w:type="dxa" w:w="1984"/>
            <w:vAlign w:val="center"/>
          </w:tcPr>
          <w:p>
            <w:pPr>
              <w:jc w:val="left"/>
            </w:pPr>
            <w:r/>
            <w:r>
              <w:rPr>
                <w:rFonts w:ascii="Courier New" w:hAnsi="Courier New" w:eastAsia="Courier New"/>
                <w:b w:val="0"/>
                <w:i w:val="0"/>
                <w:sz w:val="19"/>
              </w:rPr>
              <w:t>Mnemonic -&gt; metadata</w:t>
            </w:r>
          </w:p>
        </w:tc>
        <w:tc>
          <w:tcPr>
            <w:tcW w:type="dxa" w:w="2268"/>
            <w:vAlign w:val="center"/>
          </w:tcPr>
          <w:p>
            <w:pPr>
              <w:jc w:val="left"/>
            </w:pPr>
            <w:r/>
            <w:r>
              <w:rPr>
                <w:rFonts w:ascii="Courier New" w:hAnsi="Courier New" w:eastAsia="Courier New"/>
                <w:b w:val="0"/>
                <w:i w:val="0"/>
                <w:sz w:val="19"/>
              </w:rPr>
              <w:t>Sabit statik dizi</w:t>
            </w:r>
          </w:p>
        </w:tc>
        <w:tc>
          <w:tcPr>
            <w:tcW w:type="dxa" w:w="2268"/>
            <w:vAlign w:val="center"/>
          </w:tcPr>
          <w:p>
            <w:pPr>
              <w:jc w:val="left"/>
            </w:pPr>
            <w:r/>
            <w:r>
              <w:rPr>
                <w:rFonts w:ascii="Courier New" w:hAnsi="Courier New" w:eastAsia="Courier New"/>
                <w:b w:val="0"/>
                <w:i w:val="0"/>
                <w:sz w:val="19"/>
              </w:rPr>
              <w:t>Dusuk bellek, dusuk bakim maliyeti</w:t>
            </w:r>
          </w:p>
        </w:tc>
      </w:tr>
      <w:tr>
        <w:tc>
          <w:tcPr>
            <w:tcW w:type="dxa" w:w="1701"/>
            <w:vAlign w:val="center"/>
          </w:tcPr>
          <w:p>
            <w:pPr>
              <w:jc w:val="center"/>
            </w:pPr>
            <w:r/>
            <w:r>
              <w:rPr>
                <w:rFonts w:ascii="Courier New" w:hAnsi="Courier New" w:eastAsia="Courier New"/>
                <w:b w:val="0"/>
                <w:i w:val="0"/>
                <w:sz w:val="19"/>
              </w:rPr>
              <w:t>Memory Image</w:t>
            </w:r>
          </w:p>
        </w:tc>
        <w:tc>
          <w:tcPr>
            <w:tcW w:type="dxa" w:w="1984"/>
            <w:vAlign w:val="center"/>
          </w:tcPr>
          <w:p>
            <w:pPr>
              <w:jc w:val="left"/>
            </w:pPr>
            <w:r/>
            <w:r>
              <w:rPr>
                <w:rFonts w:ascii="Courier New" w:hAnsi="Courier New" w:eastAsia="Courier New"/>
                <w:b w:val="0"/>
                <w:i w:val="0"/>
                <w:sz w:val="19"/>
              </w:rPr>
              <w:t>Adres -&gt; byte</w:t>
            </w:r>
          </w:p>
        </w:tc>
        <w:tc>
          <w:tcPr>
            <w:tcW w:type="dxa" w:w="2268"/>
            <w:vAlign w:val="center"/>
          </w:tcPr>
          <w:p>
            <w:pPr>
              <w:jc w:val="left"/>
            </w:pPr>
            <w:r/>
            <w:r>
              <w:rPr>
                <w:rFonts w:ascii="Courier New" w:hAnsi="Courier New" w:eastAsia="Courier New"/>
                <w:b w:val="0"/>
                <w:i w:val="0"/>
                <w:sz w:val="19"/>
              </w:rPr>
              <w:t>Paralel data/used dizileri</w:t>
            </w:r>
          </w:p>
        </w:tc>
        <w:tc>
          <w:tcPr>
            <w:tcW w:type="dxa" w:w="2268"/>
            <w:vAlign w:val="center"/>
          </w:tcPr>
          <w:p>
            <w:pPr>
              <w:jc w:val="left"/>
            </w:pPr>
            <w:r/>
            <w:r>
              <w:rPr>
                <w:rFonts w:ascii="Courier New" w:hAnsi="Courier New" w:eastAsia="Courier New"/>
                <w:b w:val="0"/>
                <w:i w:val="0"/>
                <w:sz w:val="19"/>
              </w:rPr>
              <w:t>HEX uretiminde yalniz kullanilan adresler yazilir</w:t>
            </w:r>
          </w:p>
        </w:tc>
      </w:tr>
      <w:tr>
        <w:tc>
          <w:tcPr>
            <w:tcW w:type="dxa" w:w="1701"/>
            <w:vAlign w:val="center"/>
          </w:tcPr>
          <w:p>
            <w:pPr>
              <w:jc w:val="center"/>
            </w:pPr>
            <w:r/>
            <w:r>
              <w:rPr>
                <w:rFonts w:ascii="Courier New" w:hAnsi="Courier New" w:eastAsia="Courier New"/>
                <w:b w:val="0"/>
                <w:i w:val="0"/>
                <w:sz w:val="19"/>
              </w:rPr>
              <w:t>ErrorList</w:t>
            </w:r>
          </w:p>
        </w:tc>
        <w:tc>
          <w:tcPr>
            <w:tcW w:type="dxa" w:w="1984"/>
            <w:vAlign w:val="center"/>
          </w:tcPr>
          <w:p>
            <w:pPr>
              <w:jc w:val="left"/>
            </w:pPr>
            <w:r/>
            <w:r>
              <w:rPr>
                <w:rFonts w:ascii="Courier New" w:hAnsi="Courier New" w:eastAsia="Courier New"/>
                <w:b w:val="0"/>
                <w:i w:val="0"/>
                <w:sz w:val="19"/>
              </w:rPr>
              <w:t>Toplu hata raporu</w:t>
            </w:r>
          </w:p>
        </w:tc>
        <w:tc>
          <w:tcPr>
            <w:tcW w:type="dxa" w:w="2268"/>
            <w:vAlign w:val="center"/>
          </w:tcPr>
          <w:p>
            <w:pPr>
              <w:jc w:val="center"/>
            </w:pPr>
            <w:r/>
            <w:r>
              <w:rPr>
                <w:rFonts w:ascii="Courier New" w:hAnsi="Courier New" w:eastAsia="Courier New"/>
                <w:b w:val="0"/>
                <w:i w:val="0"/>
                <w:sz w:val="19"/>
              </w:rPr>
              <w:t>Dizi</w:t>
            </w:r>
          </w:p>
        </w:tc>
        <w:tc>
          <w:tcPr>
            <w:tcW w:type="dxa" w:w="2268"/>
            <w:vAlign w:val="center"/>
          </w:tcPr>
          <w:p>
            <w:pPr>
              <w:jc w:val="left"/>
            </w:pPr>
            <w:r/>
            <w:r>
              <w:rPr>
                <w:rFonts w:ascii="Courier New" w:hAnsi="Courier New" w:eastAsia="Courier New"/>
                <w:b w:val="0"/>
                <w:i w:val="0"/>
                <w:sz w:val="19"/>
              </w:rPr>
              <w:t>Ilk hatada dusmek yerine tum baglam korunur</w:t>
            </w:r>
          </w:p>
        </w:tc>
      </w:tr>
    </w:tbl>
    <w:p/>
    <w:p>
      <w:pPr>
        <w:pStyle w:val="Heading1"/>
      </w:pPr>
      <w:r>
        <w:t>5. Opcode Table Tasarimi</w:t>
      </w:r>
    </w:p>
    <w:p>
      <w:pPr>
        <w:jc w:val="both"/>
      </w:pPr>
      <w:r>
        <w:rPr>
          <w:rFonts w:ascii="Courier New" w:hAnsi="Courier New" w:eastAsia="Courier New"/>
          <w:b w:val="0"/>
          <w:i w:val="0"/>
          <w:sz w:val="20"/>
        </w:rPr>
        <w:t>Opcode tablosu her mnemonic icin gerekli minimum bilgiyi tutar: instruction formati, opcode, funct3, funct7 ve operand kalibi. RISC-V tarafinda register alanlari tum ilgili formatlarda ayni bit konumlarina yerlestigi icin Pass 2, once mnemonic icin tablo girdisini bulur, sonra operandlari sayisal alanlara cevirir ve bitleri yerlestirir.</w:t>
      </w:r>
    </w:p>
    <w:p>
      <w:pPr>
        <w:jc w:val="both"/>
      </w:pPr>
      <w:r>
        <w:rPr>
          <w:rFonts w:ascii="Courier New" w:hAnsi="Courier New" w:eastAsia="Courier New"/>
          <w:b w:val="0"/>
          <w:i w:val="0"/>
          <w:sz w:val="20"/>
        </w:rPr>
        <w:t>Bu projede desteklenen alt kume; R-type aritmetik ve mantiksal komutlar, I-type immediate ve load komutlari, S-type store komutlari, B-type kosullu dallanmalar, U-type ust immediate komutlari, J-type jal komutu ve ecall/ebreak sistem komutlaridir. FENCE ve CSR ailesi kapsam disi tutulmustur; cunku proje amaci temel assembler omurgasini gostermektir ve PicoRV32 odakli egitsel alt kumede zorunlu degildir.</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134"/>
            <w:vAlign w:val="center"/>
            <w:shd w:fill="D9EAD3"/>
          </w:tcPr>
          <w:p>
            <w:pPr>
              <w:jc w:val="center"/>
            </w:pPr>
            <w:r/>
            <w:r>
              <w:rPr>
                <w:rFonts w:ascii="Courier New" w:hAnsi="Courier New" w:eastAsia="Courier New"/>
                <w:b/>
                <w:i w:val="0"/>
                <w:sz w:val="19"/>
              </w:rPr>
              <w:t>Mnemonic</w:t>
            </w:r>
          </w:p>
        </w:tc>
        <w:tc>
          <w:tcPr>
            <w:tcW w:type="dxa" w:w="567"/>
            <w:vAlign w:val="center"/>
            <w:shd w:fill="D9EAD3"/>
          </w:tcPr>
          <w:p>
            <w:pPr>
              <w:jc w:val="center"/>
            </w:pPr>
            <w:r/>
            <w:r>
              <w:rPr>
                <w:rFonts w:ascii="Courier New" w:hAnsi="Courier New" w:eastAsia="Courier New"/>
                <w:b/>
                <w:i w:val="0"/>
                <w:sz w:val="19"/>
              </w:rPr>
              <w:t>Fmt</w:t>
            </w:r>
          </w:p>
        </w:tc>
        <w:tc>
          <w:tcPr>
            <w:tcW w:type="dxa" w:w="964"/>
            <w:vAlign w:val="center"/>
            <w:shd w:fill="D9EAD3"/>
          </w:tcPr>
          <w:p>
            <w:pPr>
              <w:jc w:val="center"/>
            </w:pPr>
            <w:r/>
            <w:r>
              <w:rPr>
                <w:rFonts w:ascii="Courier New" w:hAnsi="Courier New" w:eastAsia="Courier New"/>
                <w:b/>
                <w:i w:val="0"/>
                <w:sz w:val="19"/>
              </w:rPr>
              <w:t>Opcode</w:t>
            </w:r>
          </w:p>
        </w:tc>
        <w:tc>
          <w:tcPr>
            <w:tcW w:type="dxa" w:w="850"/>
            <w:vAlign w:val="center"/>
            <w:shd w:fill="D9EAD3"/>
          </w:tcPr>
          <w:p>
            <w:pPr>
              <w:jc w:val="center"/>
            </w:pPr>
            <w:r/>
            <w:r>
              <w:rPr>
                <w:rFonts w:ascii="Courier New" w:hAnsi="Courier New" w:eastAsia="Courier New"/>
                <w:b/>
                <w:i w:val="0"/>
                <w:sz w:val="19"/>
              </w:rPr>
              <w:t>funct3</w:t>
            </w:r>
          </w:p>
        </w:tc>
        <w:tc>
          <w:tcPr>
            <w:tcW w:type="dxa" w:w="964"/>
            <w:vAlign w:val="center"/>
            <w:shd w:fill="D9EAD3"/>
          </w:tcPr>
          <w:p>
            <w:pPr>
              <w:jc w:val="center"/>
            </w:pPr>
            <w:r/>
            <w:r>
              <w:rPr>
                <w:rFonts w:ascii="Courier New" w:hAnsi="Courier New" w:eastAsia="Courier New"/>
                <w:b/>
                <w:i w:val="0"/>
                <w:sz w:val="19"/>
              </w:rPr>
              <w:t>funct7</w:t>
            </w:r>
          </w:p>
        </w:tc>
        <w:tc>
          <w:tcPr>
            <w:tcW w:type="dxa" w:w="3572"/>
            <w:vAlign w:val="center"/>
            <w:shd w:fill="D9EAD3"/>
          </w:tcPr>
          <w:p>
            <w:pPr>
              <w:jc w:val="center"/>
            </w:pPr>
            <w:r/>
            <w:r>
              <w:rPr>
                <w:rFonts w:ascii="Courier New" w:hAnsi="Courier New" w:eastAsia="Courier New"/>
                <w:b/>
                <w:i w:val="0"/>
                <w:sz w:val="19"/>
              </w:rPr>
              <w:t>Operand kalibi</w:t>
            </w:r>
          </w:p>
        </w:tc>
      </w:tr>
      <w:tr>
        <w:tc>
          <w:tcPr>
            <w:tcW w:type="dxa" w:w="1134"/>
            <w:vAlign w:val="center"/>
          </w:tcPr>
          <w:p>
            <w:pPr>
              <w:jc w:val="center"/>
            </w:pPr>
            <w:r/>
            <w:r>
              <w:rPr>
                <w:rFonts w:ascii="Courier New" w:hAnsi="Courier New" w:eastAsia="Courier New"/>
                <w:b w:val="0"/>
                <w:i w:val="0"/>
                <w:sz w:val="19"/>
              </w:rPr>
              <w:t>add</w:t>
            </w:r>
          </w:p>
        </w:tc>
        <w:tc>
          <w:tcPr>
            <w:tcW w:type="dxa" w:w="567"/>
            <w:vAlign w:val="center"/>
          </w:tcPr>
          <w:p>
            <w:pPr>
              <w:jc w:val="center"/>
            </w:pPr>
            <w:r/>
            <w:r>
              <w:rPr>
                <w:rFonts w:ascii="Courier New" w:hAnsi="Courier New" w:eastAsia="Courier New"/>
                <w:b w:val="0"/>
                <w:i w:val="0"/>
                <w:sz w:val="19"/>
              </w:rPr>
              <w:t>R</w:t>
            </w:r>
          </w:p>
        </w:tc>
        <w:tc>
          <w:tcPr>
            <w:tcW w:type="dxa" w:w="964"/>
            <w:vAlign w:val="center"/>
          </w:tcPr>
          <w:p>
            <w:pPr>
              <w:jc w:val="center"/>
            </w:pPr>
            <w:r/>
            <w:r>
              <w:rPr>
                <w:rFonts w:ascii="Courier New" w:hAnsi="Courier New" w:eastAsia="Courier New"/>
                <w:b w:val="0"/>
                <w:i w:val="0"/>
                <w:sz w:val="19"/>
              </w:rPr>
              <w:t>33</w:t>
            </w:r>
          </w:p>
        </w:tc>
        <w:tc>
          <w:tcPr>
            <w:tcW w:type="dxa" w:w="850"/>
            <w:vAlign w:val="center"/>
          </w:tcPr>
          <w:p>
            <w:pPr>
              <w:jc w:val="center"/>
            </w:pPr>
            <w:r/>
            <w:r>
              <w:rPr>
                <w:rFonts w:ascii="Courier New" w:hAnsi="Courier New" w:eastAsia="Courier New"/>
                <w:b w:val="0"/>
                <w:i w:val="0"/>
                <w:sz w:val="19"/>
              </w:rPr>
              <w:t>0</w:t>
            </w:r>
          </w:p>
        </w:tc>
        <w:tc>
          <w:tcPr>
            <w:tcW w:type="dxa" w:w="964"/>
            <w:vAlign w:val="center"/>
          </w:tcPr>
          <w:p>
            <w:pPr>
              <w:jc w:val="center"/>
            </w:pPr>
            <w:r/>
            <w:r>
              <w:rPr>
                <w:rFonts w:ascii="Courier New" w:hAnsi="Courier New" w:eastAsia="Courier New"/>
                <w:b w:val="0"/>
                <w:i w:val="0"/>
                <w:sz w:val="19"/>
              </w:rPr>
              <w:t>00</w:t>
            </w:r>
          </w:p>
        </w:tc>
        <w:tc>
          <w:tcPr>
            <w:tcW w:type="dxa" w:w="3572"/>
            <w:vAlign w:val="center"/>
          </w:tcPr>
          <w:p>
            <w:pPr>
              <w:jc w:val="center"/>
            </w:pPr>
            <w:r/>
            <w:r>
              <w:rPr>
                <w:rFonts w:ascii="Courier New" w:hAnsi="Courier New" w:eastAsia="Courier New"/>
                <w:b w:val="0"/>
                <w:i w:val="0"/>
                <w:sz w:val="19"/>
              </w:rPr>
              <w:t>rd, rs1, rs2</w:t>
            </w:r>
          </w:p>
        </w:tc>
      </w:tr>
      <w:tr>
        <w:tc>
          <w:tcPr>
            <w:tcW w:type="dxa" w:w="1134"/>
            <w:vAlign w:val="center"/>
          </w:tcPr>
          <w:p>
            <w:pPr>
              <w:jc w:val="center"/>
            </w:pPr>
            <w:r/>
            <w:r>
              <w:rPr>
                <w:rFonts w:ascii="Courier New" w:hAnsi="Courier New" w:eastAsia="Courier New"/>
                <w:b w:val="0"/>
                <w:i w:val="0"/>
                <w:sz w:val="19"/>
              </w:rPr>
              <w:t>sub</w:t>
            </w:r>
          </w:p>
        </w:tc>
        <w:tc>
          <w:tcPr>
            <w:tcW w:type="dxa" w:w="567"/>
            <w:vAlign w:val="center"/>
          </w:tcPr>
          <w:p>
            <w:pPr>
              <w:jc w:val="center"/>
            </w:pPr>
            <w:r/>
            <w:r>
              <w:rPr>
                <w:rFonts w:ascii="Courier New" w:hAnsi="Courier New" w:eastAsia="Courier New"/>
                <w:b w:val="0"/>
                <w:i w:val="0"/>
                <w:sz w:val="19"/>
              </w:rPr>
              <w:t>R</w:t>
            </w:r>
          </w:p>
        </w:tc>
        <w:tc>
          <w:tcPr>
            <w:tcW w:type="dxa" w:w="964"/>
            <w:vAlign w:val="center"/>
          </w:tcPr>
          <w:p>
            <w:pPr>
              <w:jc w:val="center"/>
            </w:pPr>
            <w:r/>
            <w:r>
              <w:rPr>
                <w:rFonts w:ascii="Courier New" w:hAnsi="Courier New" w:eastAsia="Courier New"/>
                <w:b w:val="0"/>
                <w:i w:val="0"/>
                <w:sz w:val="19"/>
              </w:rPr>
              <w:t>33</w:t>
            </w:r>
          </w:p>
        </w:tc>
        <w:tc>
          <w:tcPr>
            <w:tcW w:type="dxa" w:w="850"/>
            <w:vAlign w:val="center"/>
          </w:tcPr>
          <w:p>
            <w:pPr>
              <w:jc w:val="center"/>
            </w:pPr>
            <w:r/>
            <w:r>
              <w:rPr>
                <w:rFonts w:ascii="Courier New" w:hAnsi="Courier New" w:eastAsia="Courier New"/>
                <w:b w:val="0"/>
                <w:i w:val="0"/>
                <w:sz w:val="19"/>
              </w:rPr>
              <w:t>0</w:t>
            </w:r>
          </w:p>
        </w:tc>
        <w:tc>
          <w:tcPr>
            <w:tcW w:type="dxa" w:w="964"/>
            <w:vAlign w:val="center"/>
          </w:tcPr>
          <w:p>
            <w:pPr>
              <w:jc w:val="center"/>
            </w:pPr>
            <w:r/>
            <w:r>
              <w:rPr>
                <w:rFonts w:ascii="Courier New" w:hAnsi="Courier New" w:eastAsia="Courier New"/>
                <w:b w:val="0"/>
                <w:i w:val="0"/>
                <w:sz w:val="19"/>
              </w:rPr>
              <w:t>20</w:t>
            </w:r>
          </w:p>
        </w:tc>
        <w:tc>
          <w:tcPr>
            <w:tcW w:type="dxa" w:w="3572"/>
            <w:vAlign w:val="center"/>
          </w:tcPr>
          <w:p>
            <w:pPr>
              <w:jc w:val="center"/>
            </w:pPr>
            <w:r/>
            <w:r>
              <w:rPr>
                <w:rFonts w:ascii="Courier New" w:hAnsi="Courier New" w:eastAsia="Courier New"/>
                <w:b w:val="0"/>
                <w:i w:val="0"/>
                <w:sz w:val="19"/>
              </w:rPr>
              <w:t>rd, rs1, rs2</w:t>
            </w:r>
          </w:p>
        </w:tc>
      </w:tr>
      <w:tr>
        <w:tc>
          <w:tcPr>
            <w:tcW w:type="dxa" w:w="1134"/>
            <w:vAlign w:val="center"/>
          </w:tcPr>
          <w:p>
            <w:pPr>
              <w:jc w:val="center"/>
            </w:pPr>
            <w:r/>
            <w:r>
              <w:rPr>
                <w:rFonts w:ascii="Courier New" w:hAnsi="Courier New" w:eastAsia="Courier New"/>
                <w:b w:val="0"/>
                <w:i w:val="0"/>
                <w:sz w:val="19"/>
              </w:rPr>
              <w:t>sll</w:t>
            </w:r>
          </w:p>
        </w:tc>
        <w:tc>
          <w:tcPr>
            <w:tcW w:type="dxa" w:w="567"/>
            <w:vAlign w:val="center"/>
          </w:tcPr>
          <w:p>
            <w:pPr>
              <w:jc w:val="center"/>
            </w:pPr>
            <w:r/>
            <w:r>
              <w:rPr>
                <w:rFonts w:ascii="Courier New" w:hAnsi="Courier New" w:eastAsia="Courier New"/>
                <w:b w:val="0"/>
                <w:i w:val="0"/>
                <w:sz w:val="19"/>
              </w:rPr>
              <w:t>R</w:t>
            </w:r>
          </w:p>
        </w:tc>
        <w:tc>
          <w:tcPr>
            <w:tcW w:type="dxa" w:w="964"/>
            <w:vAlign w:val="center"/>
          </w:tcPr>
          <w:p>
            <w:pPr>
              <w:jc w:val="center"/>
            </w:pPr>
            <w:r/>
            <w:r>
              <w:rPr>
                <w:rFonts w:ascii="Courier New" w:hAnsi="Courier New" w:eastAsia="Courier New"/>
                <w:b w:val="0"/>
                <w:i w:val="0"/>
                <w:sz w:val="19"/>
              </w:rPr>
              <w:t>33</w:t>
            </w:r>
          </w:p>
        </w:tc>
        <w:tc>
          <w:tcPr>
            <w:tcW w:type="dxa" w:w="850"/>
            <w:vAlign w:val="center"/>
          </w:tcPr>
          <w:p>
            <w:pPr>
              <w:jc w:val="center"/>
            </w:pPr>
            <w:r/>
            <w:r>
              <w:rPr>
                <w:rFonts w:ascii="Courier New" w:hAnsi="Courier New" w:eastAsia="Courier New"/>
                <w:b w:val="0"/>
                <w:i w:val="0"/>
                <w:sz w:val="19"/>
              </w:rPr>
              <w:t>1</w:t>
            </w:r>
          </w:p>
        </w:tc>
        <w:tc>
          <w:tcPr>
            <w:tcW w:type="dxa" w:w="964"/>
            <w:vAlign w:val="center"/>
          </w:tcPr>
          <w:p>
            <w:pPr>
              <w:jc w:val="center"/>
            </w:pPr>
            <w:r/>
            <w:r>
              <w:rPr>
                <w:rFonts w:ascii="Courier New" w:hAnsi="Courier New" w:eastAsia="Courier New"/>
                <w:b w:val="0"/>
                <w:i w:val="0"/>
                <w:sz w:val="19"/>
              </w:rPr>
              <w:t>00</w:t>
            </w:r>
          </w:p>
        </w:tc>
        <w:tc>
          <w:tcPr>
            <w:tcW w:type="dxa" w:w="3572"/>
            <w:vAlign w:val="center"/>
          </w:tcPr>
          <w:p>
            <w:pPr>
              <w:jc w:val="center"/>
            </w:pPr>
            <w:r/>
            <w:r>
              <w:rPr>
                <w:rFonts w:ascii="Courier New" w:hAnsi="Courier New" w:eastAsia="Courier New"/>
                <w:b w:val="0"/>
                <w:i w:val="0"/>
                <w:sz w:val="19"/>
              </w:rPr>
              <w:t>rd, rs1, rs2</w:t>
            </w:r>
          </w:p>
        </w:tc>
      </w:tr>
      <w:tr>
        <w:tc>
          <w:tcPr>
            <w:tcW w:type="dxa" w:w="1134"/>
            <w:vAlign w:val="center"/>
          </w:tcPr>
          <w:p>
            <w:pPr>
              <w:jc w:val="center"/>
            </w:pPr>
            <w:r/>
            <w:r>
              <w:rPr>
                <w:rFonts w:ascii="Courier New" w:hAnsi="Courier New" w:eastAsia="Courier New"/>
                <w:b w:val="0"/>
                <w:i w:val="0"/>
                <w:sz w:val="19"/>
              </w:rPr>
              <w:t>slt</w:t>
            </w:r>
          </w:p>
        </w:tc>
        <w:tc>
          <w:tcPr>
            <w:tcW w:type="dxa" w:w="567"/>
            <w:vAlign w:val="center"/>
          </w:tcPr>
          <w:p>
            <w:pPr>
              <w:jc w:val="center"/>
            </w:pPr>
            <w:r/>
            <w:r>
              <w:rPr>
                <w:rFonts w:ascii="Courier New" w:hAnsi="Courier New" w:eastAsia="Courier New"/>
                <w:b w:val="0"/>
                <w:i w:val="0"/>
                <w:sz w:val="19"/>
              </w:rPr>
              <w:t>R</w:t>
            </w:r>
          </w:p>
        </w:tc>
        <w:tc>
          <w:tcPr>
            <w:tcW w:type="dxa" w:w="964"/>
            <w:vAlign w:val="center"/>
          </w:tcPr>
          <w:p>
            <w:pPr>
              <w:jc w:val="center"/>
            </w:pPr>
            <w:r/>
            <w:r>
              <w:rPr>
                <w:rFonts w:ascii="Courier New" w:hAnsi="Courier New" w:eastAsia="Courier New"/>
                <w:b w:val="0"/>
                <w:i w:val="0"/>
                <w:sz w:val="19"/>
              </w:rPr>
              <w:t>33</w:t>
            </w:r>
          </w:p>
        </w:tc>
        <w:tc>
          <w:tcPr>
            <w:tcW w:type="dxa" w:w="850"/>
            <w:vAlign w:val="center"/>
          </w:tcPr>
          <w:p>
            <w:pPr>
              <w:jc w:val="center"/>
            </w:pPr>
            <w:r/>
            <w:r>
              <w:rPr>
                <w:rFonts w:ascii="Courier New" w:hAnsi="Courier New" w:eastAsia="Courier New"/>
                <w:b w:val="0"/>
                <w:i w:val="0"/>
                <w:sz w:val="19"/>
              </w:rPr>
              <w:t>2</w:t>
            </w:r>
          </w:p>
        </w:tc>
        <w:tc>
          <w:tcPr>
            <w:tcW w:type="dxa" w:w="964"/>
            <w:vAlign w:val="center"/>
          </w:tcPr>
          <w:p>
            <w:pPr>
              <w:jc w:val="center"/>
            </w:pPr>
            <w:r/>
            <w:r>
              <w:rPr>
                <w:rFonts w:ascii="Courier New" w:hAnsi="Courier New" w:eastAsia="Courier New"/>
                <w:b w:val="0"/>
                <w:i w:val="0"/>
                <w:sz w:val="19"/>
              </w:rPr>
              <w:t>00</w:t>
            </w:r>
          </w:p>
        </w:tc>
        <w:tc>
          <w:tcPr>
            <w:tcW w:type="dxa" w:w="3572"/>
            <w:vAlign w:val="center"/>
          </w:tcPr>
          <w:p>
            <w:pPr>
              <w:jc w:val="center"/>
            </w:pPr>
            <w:r/>
            <w:r>
              <w:rPr>
                <w:rFonts w:ascii="Courier New" w:hAnsi="Courier New" w:eastAsia="Courier New"/>
                <w:b w:val="0"/>
                <w:i w:val="0"/>
                <w:sz w:val="19"/>
              </w:rPr>
              <w:t>rd, rs1, rs2</w:t>
            </w:r>
          </w:p>
        </w:tc>
      </w:tr>
      <w:tr>
        <w:tc>
          <w:tcPr>
            <w:tcW w:type="dxa" w:w="1134"/>
            <w:vAlign w:val="center"/>
          </w:tcPr>
          <w:p>
            <w:pPr>
              <w:jc w:val="center"/>
            </w:pPr>
            <w:r/>
            <w:r>
              <w:rPr>
                <w:rFonts w:ascii="Courier New" w:hAnsi="Courier New" w:eastAsia="Courier New"/>
                <w:b w:val="0"/>
                <w:i w:val="0"/>
                <w:sz w:val="19"/>
              </w:rPr>
              <w:t>sltu</w:t>
            </w:r>
          </w:p>
        </w:tc>
        <w:tc>
          <w:tcPr>
            <w:tcW w:type="dxa" w:w="567"/>
            <w:vAlign w:val="center"/>
          </w:tcPr>
          <w:p>
            <w:pPr>
              <w:jc w:val="center"/>
            </w:pPr>
            <w:r/>
            <w:r>
              <w:rPr>
                <w:rFonts w:ascii="Courier New" w:hAnsi="Courier New" w:eastAsia="Courier New"/>
                <w:b w:val="0"/>
                <w:i w:val="0"/>
                <w:sz w:val="19"/>
              </w:rPr>
              <w:t>R</w:t>
            </w:r>
          </w:p>
        </w:tc>
        <w:tc>
          <w:tcPr>
            <w:tcW w:type="dxa" w:w="964"/>
            <w:vAlign w:val="center"/>
          </w:tcPr>
          <w:p>
            <w:pPr>
              <w:jc w:val="center"/>
            </w:pPr>
            <w:r/>
            <w:r>
              <w:rPr>
                <w:rFonts w:ascii="Courier New" w:hAnsi="Courier New" w:eastAsia="Courier New"/>
                <w:b w:val="0"/>
                <w:i w:val="0"/>
                <w:sz w:val="19"/>
              </w:rPr>
              <w:t>33</w:t>
            </w:r>
          </w:p>
        </w:tc>
        <w:tc>
          <w:tcPr>
            <w:tcW w:type="dxa" w:w="850"/>
            <w:vAlign w:val="center"/>
          </w:tcPr>
          <w:p>
            <w:pPr>
              <w:jc w:val="center"/>
            </w:pPr>
            <w:r/>
            <w:r>
              <w:rPr>
                <w:rFonts w:ascii="Courier New" w:hAnsi="Courier New" w:eastAsia="Courier New"/>
                <w:b w:val="0"/>
                <w:i w:val="0"/>
                <w:sz w:val="19"/>
              </w:rPr>
              <w:t>3</w:t>
            </w:r>
          </w:p>
        </w:tc>
        <w:tc>
          <w:tcPr>
            <w:tcW w:type="dxa" w:w="964"/>
            <w:vAlign w:val="center"/>
          </w:tcPr>
          <w:p>
            <w:pPr>
              <w:jc w:val="center"/>
            </w:pPr>
            <w:r/>
            <w:r>
              <w:rPr>
                <w:rFonts w:ascii="Courier New" w:hAnsi="Courier New" w:eastAsia="Courier New"/>
                <w:b w:val="0"/>
                <w:i w:val="0"/>
                <w:sz w:val="19"/>
              </w:rPr>
              <w:t>00</w:t>
            </w:r>
          </w:p>
        </w:tc>
        <w:tc>
          <w:tcPr>
            <w:tcW w:type="dxa" w:w="3572"/>
            <w:vAlign w:val="center"/>
          </w:tcPr>
          <w:p>
            <w:pPr>
              <w:jc w:val="center"/>
            </w:pPr>
            <w:r/>
            <w:r>
              <w:rPr>
                <w:rFonts w:ascii="Courier New" w:hAnsi="Courier New" w:eastAsia="Courier New"/>
                <w:b w:val="0"/>
                <w:i w:val="0"/>
                <w:sz w:val="19"/>
              </w:rPr>
              <w:t>rd, rs1, rs2</w:t>
            </w:r>
          </w:p>
        </w:tc>
      </w:tr>
      <w:tr>
        <w:tc>
          <w:tcPr>
            <w:tcW w:type="dxa" w:w="1134"/>
            <w:vAlign w:val="center"/>
          </w:tcPr>
          <w:p>
            <w:pPr>
              <w:jc w:val="center"/>
            </w:pPr>
            <w:r/>
            <w:r>
              <w:rPr>
                <w:rFonts w:ascii="Courier New" w:hAnsi="Courier New" w:eastAsia="Courier New"/>
                <w:b w:val="0"/>
                <w:i w:val="0"/>
                <w:sz w:val="19"/>
              </w:rPr>
              <w:t>xor</w:t>
            </w:r>
          </w:p>
        </w:tc>
        <w:tc>
          <w:tcPr>
            <w:tcW w:type="dxa" w:w="567"/>
            <w:vAlign w:val="center"/>
          </w:tcPr>
          <w:p>
            <w:pPr>
              <w:jc w:val="center"/>
            </w:pPr>
            <w:r/>
            <w:r>
              <w:rPr>
                <w:rFonts w:ascii="Courier New" w:hAnsi="Courier New" w:eastAsia="Courier New"/>
                <w:b w:val="0"/>
                <w:i w:val="0"/>
                <w:sz w:val="19"/>
              </w:rPr>
              <w:t>R</w:t>
            </w:r>
          </w:p>
        </w:tc>
        <w:tc>
          <w:tcPr>
            <w:tcW w:type="dxa" w:w="964"/>
            <w:vAlign w:val="center"/>
          </w:tcPr>
          <w:p>
            <w:pPr>
              <w:jc w:val="center"/>
            </w:pPr>
            <w:r/>
            <w:r>
              <w:rPr>
                <w:rFonts w:ascii="Courier New" w:hAnsi="Courier New" w:eastAsia="Courier New"/>
                <w:b w:val="0"/>
                <w:i w:val="0"/>
                <w:sz w:val="19"/>
              </w:rPr>
              <w:t>33</w:t>
            </w:r>
          </w:p>
        </w:tc>
        <w:tc>
          <w:tcPr>
            <w:tcW w:type="dxa" w:w="850"/>
            <w:vAlign w:val="center"/>
          </w:tcPr>
          <w:p>
            <w:pPr>
              <w:jc w:val="center"/>
            </w:pPr>
            <w:r/>
            <w:r>
              <w:rPr>
                <w:rFonts w:ascii="Courier New" w:hAnsi="Courier New" w:eastAsia="Courier New"/>
                <w:b w:val="0"/>
                <w:i w:val="0"/>
                <w:sz w:val="19"/>
              </w:rPr>
              <w:t>4</w:t>
            </w:r>
          </w:p>
        </w:tc>
        <w:tc>
          <w:tcPr>
            <w:tcW w:type="dxa" w:w="964"/>
            <w:vAlign w:val="center"/>
          </w:tcPr>
          <w:p>
            <w:pPr>
              <w:jc w:val="center"/>
            </w:pPr>
            <w:r/>
            <w:r>
              <w:rPr>
                <w:rFonts w:ascii="Courier New" w:hAnsi="Courier New" w:eastAsia="Courier New"/>
                <w:b w:val="0"/>
                <w:i w:val="0"/>
                <w:sz w:val="19"/>
              </w:rPr>
              <w:t>00</w:t>
            </w:r>
          </w:p>
        </w:tc>
        <w:tc>
          <w:tcPr>
            <w:tcW w:type="dxa" w:w="3572"/>
            <w:vAlign w:val="center"/>
          </w:tcPr>
          <w:p>
            <w:pPr>
              <w:jc w:val="center"/>
            </w:pPr>
            <w:r/>
            <w:r>
              <w:rPr>
                <w:rFonts w:ascii="Courier New" w:hAnsi="Courier New" w:eastAsia="Courier New"/>
                <w:b w:val="0"/>
                <w:i w:val="0"/>
                <w:sz w:val="19"/>
              </w:rPr>
              <w:t>rd, rs1, rs2</w:t>
            </w:r>
          </w:p>
        </w:tc>
      </w:tr>
      <w:tr>
        <w:tc>
          <w:tcPr>
            <w:tcW w:type="dxa" w:w="1134"/>
            <w:vAlign w:val="center"/>
          </w:tcPr>
          <w:p>
            <w:pPr>
              <w:jc w:val="center"/>
            </w:pPr>
            <w:r/>
            <w:r>
              <w:rPr>
                <w:rFonts w:ascii="Courier New" w:hAnsi="Courier New" w:eastAsia="Courier New"/>
                <w:b w:val="0"/>
                <w:i w:val="0"/>
                <w:sz w:val="19"/>
              </w:rPr>
              <w:t>srl</w:t>
            </w:r>
          </w:p>
        </w:tc>
        <w:tc>
          <w:tcPr>
            <w:tcW w:type="dxa" w:w="567"/>
            <w:vAlign w:val="center"/>
          </w:tcPr>
          <w:p>
            <w:pPr>
              <w:jc w:val="center"/>
            </w:pPr>
            <w:r/>
            <w:r>
              <w:rPr>
                <w:rFonts w:ascii="Courier New" w:hAnsi="Courier New" w:eastAsia="Courier New"/>
                <w:b w:val="0"/>
                <w:i w:val="0"/>
                <w:sz w:val="19"/>
              </w:rPr>
              <w:t>R</w:t>
            </w:r>
          </w:p>
        </w:tc>
        <w:tc>
          <w:tcPr>
            <w:tcW w:type="dxa" w:w="964"/>
            <w:vAlign w:val="center"/>
          </w:tcPr>
          <w:p>
            <w:pPr>
              <w:jc w:val="center"/>
            </w:pPr>
            <w:r/>
            <w:r>
              <w:rPr>
                <w:rFonts w:ascii="Courier New" w:hAnsi="Courier New" w:eastAsia="Courier New"/>
                <w:b w:val="0"/>
                <w:i w:val="0"/>
                <w:sz w:val="19"/>
              </w:rPr>
              <w:t>33</w:t>
            </w:r>
          </w:p>
        </w:tc>
        <w:tc>
          <w:tcPr>
            <w:tcW w:type="dxa" w:w="850"/>
            <w:vAlign w:val="center"/>
          </w:tcPr>
          <w:p>
            <w:pPr>
              <w:jc w:val="center"/>
            </w:pPr>
            <w:r/>
            <w:r>
              <w:rPr>
                <w:rFonts w:ascii="Courier New" w:hAnsi="Courier New" w:eastAsia="Courier New"/>
                <w:b w:val="0"/>
                <w:i w:val="0"/>
                <w:sz w:val="19"/>
              </w:rPr>
              <w:t>5</w:t>
            </w:r>
          </w:p>
        </w:tc>
        <w:tc>
          <w:tcPr>
            <w:tcW w:type="dxa" w:w="964"/>
            <w:vAlign w:val="center"/>
          </w:tcPr>
          <w:p>
            <w:pPr>
              <w:jc w:val="center"/>
            </w:pPr>
            <w:r/>
            <w:r>
              <w:rPr>
                <w:rFonts w:ascii="Courier New" w:hAnsi="Courier New" w:eastAsia="Courier New"/>
                <w:b w:val="0"/>
                <w:i w:val="0"/>
                <w:sz w:val="19"/>
              </w:rPr>
              <w:t>00</w:t>
            </w:r>
          </w:p>
        </w:tc>
        <w:tc>
          <w:tcPr>
            <w:tcW w:type="dxa" w:w="3572"/>
            <w:vAlign w:val="center"/>
          </w:tcPr>
          <w:p>
            <w:pPr>
              <w:jc w:val="center"/>
            </w:pPr>
            <w:r/>
            <w:r>
              <w:rPr>
                <w:rFonts w:ascii="Courier New" w:hAnsi="Courier New" w:eastAsia="Courier New"/>
                <w:b w:val="0"/>
                <w:i w:val="0"/>
                <w:sz w:val="19"/>
              </w:rPr>
              <w:t>rd, rs1, rs2</w:t>
            </w:r>
          </w:p>
        </w:tc>
      </w:tr>
      <w:tr>
        <w:tc>
          <w:tcPr>
            <w:tcW w:type="dxa" w:w="1134"/>
            <w:vAlign w:val="center"/>
          </w:tcPr>
          <w:p>
            <w:pPr>
              <w:jc w:val="center"/>
            </w:pPr>
            <w:r/>
            <w:r>
              <w:rPr>
                <w:rFonts w:ascii="Courier New" w:hAnsi="Courier New" w:eastAsia="Courier New"/>
                <w:b w:val="0"/>
                <w:i w:val="0"/>
                <w:sz w:val="19"/>
              </w:rPr>
              <w:t>sra</w:t>
            </w:r>
          </w:p>
        </w:tc>
        <w:tc>
          <w:tcPr>
            <w:tcW w:type="dxa" w:w="567"/>
            <w:vAlign w:val="center"/>
          </w:tcPr>
          <w:p>
            <w:pPr>
              <w:jc w:val="center"/>
            </w:pPr>
            <w:r/>
            <w:r>
              <w:rPr>
                <w:rFonts w:ascii="Courier New" w:hAnsi="Courier New" w:eastAsia="Courier New"/>
                <w:b w:val="0"/>
                <w:i w:val="0"/>
                <w:sz w:val="19"/>
              </w:rPr>
              <w:t>R</w:t>
            </w:r>
          </w:p>
        </w:tc>
        <w:tc>
          <w:tcPr>
            <w:tcW w:type="dxa" w:w="964"/>
            <w:vAlign w:val="center"/>
          </w:tcPr>
          <w:p>
            <w:pPr>
              <w:jc w:val="center"/>
            </w:pPr>
            <w:r/>
            <w:r>
              <w:rPr>
                <w:rFonts w:ascii="Courier New" w:hAnsi="Courier New" w:eastAsia="Courier New"/>
                <w:b w:val="0"/>
                <w:i w:val="0"/>
                <w:sz w:val="19"/>
              </w:rPr>
              <w:t>33</w:t>
            </w:r>
          </w:p>
        </w:tc>
        <w:tc>
          <w:tcPr>
            <w:tcW w:type="dxa" w:w="850"/>
            <w:vAlign w:val="center"/>
          </w:tcPr>
          <w:p>
            <w:pPr>
              <w:jc w:val="center"/>
            </w:pPr>
            <w:r/>
            <w:r>
              <w:rPr>
                <w:rFonts w:ascii="Courier New" w:hAnsi="Courier New" w:eastAsia="Courier New"/>
                <w:b w:val="0"/>
                <w:i w:val="0"/>
                <w:sz w:val="19"/>
              </w:rPr>
              <w:t>5</w:t>
            </w:r>
          </w:p>
        </w:tc>
        <w:tc>
          <w:tcPr>
            <w:tcW w:type="dxa" w:w="964"/>
            <w:vAlign w:val="center"/>
          </w:tcPr>
          <w:p>
            <w:pPr>
              <w:jc w:val="center"/>
            </w:pPr>
            <w:r/>
            <w:r>
              <w:rPr>
                <w:rFonts w:ascii="Courier New" w:hAnsi="Courier New" w:eastAsia="Courier New"/>
                <w:b w:val="0"/>
                <w:i w:val="0"/>
                <w:sz w:val="19"/>
              </w:rPr>
              <w:t>20</w:t>
            </w:r>
          </w:p>
        </w:tc>
        <w:tc>
          <w:tcPr>
            <w:tcW w:type="dxa" w:w="3572"/>
            <w:vAlign w:val="center"/>
          </w:tcPr>
          <w:p>
            <w:pPr>
              <w:jc w:val="center"/>
            </w:pPr>
            <w:r/>
            <w:r>
              <w:rPr>
                <w:rFonts w:ascii="Courier New" w:hAnsi="Courier New" w:eastAsia="Courier New"/>
                <w:b w:val="0"/>
                <w:i w:val="0"/>
                <w:sz w:val="19"/>
              </w:rPr>
              <w:t>rd, rs1, rs2</w:t>
            </w:r>
          </w:p>
        </w:tc>
      </w:tr>
      <w:tr>
        <w:tc>
          <w:tcPr>
            <w:tcW w:type="dxa" w:w="1134"/>
            <w:vAlign w:val="center"/>
          </w:tcPr>
          <w:p>
            <w:pPr>
              <w:jc w:val="center"/>
            </w:pPr>
            <w:r/>
            <w:r>
              <w:rPr>
                <w:rFonts w:ascii="Courier New" w:hAnsi="Courier New" w:eastAsia="Courier New"/>
                <w:b w:val="0"/>
                <w:i w:val="0"/>
                <w:sz w:val="19"/>
              </w:rPr>
              <w:t>or</w:t>
            </w:r>
          </w:p>
        </w:tc>
        <w:tc>
          <w:tcPr>
            <w:tcW w:type="dxa" w:w="567"/>
            <w:vAlign w:val="center"/>
          </w:tcPr>
          <w:p>
            <w:pPr>
              <w:jc w:val="center"/>
            </w:pPr>
            <w:r/>
            <w:r>
              <w:rPr>
                <w:rFonts w:ascii="Courier New" w:hAnsi="Courier New" w:eastAsia="Courier New"/>
                <w:b w:val="0"/>
                <w:i w:val="0"/>
                <w:sz w:val="19"/>
              </w:rPr>
              <w:t>R</w:t>
            </w:r>
          </w:p>
        </w:tc>
        <w:tc>
          <w:tcPr>
            <w:tcW w:type="dxa" w:w="964"/>
            <w:vAlign w:val="center"/>
          </w:tcPr>
          <w:p>
            <w:pPr>
              <w:jc w:val="center"/>
            </w:pPr>
            <w:r/>
            <w:r>
              <w:rPr>
                <w:rFonts w:ascii="Courier New" w:hAnsi="Courier New" w:eastAsia="Courier New"/>
                <w:b w:val="0"/>
                <w:i w:val="0"/>
                <w:sz w:val="19"/>
              </w:rPr>
              <w:t>33</w:t>
            </w:r>
          </w:p>
        </w:tc>
        <w:tc>
          <w:tcPr>
            <w:tcW w:type="dxa" w:w="850"/>
            <w:vAlign w:val="center"/>
          </w:tcPr>
          <w:p>
            <w:pPr>
              <w:jc w:val="center"/>
            </w:pPr>
            <w:r/>
            <w:r>
              <w:rPr>
                <w:rFonts w:ascii="Courier New" w:hAnsi="Courier New" w:eastAsia="Courier New"/>
                <w:b w:val="0"/>
                <w:i w:val="0"/>
                <w:sz w:val="19"/>
              </w:rPr>
              <w:t>6</w:t>
            </w:r>
          </w:p>
        </w:tc>
        <w:tc>
          <w:tcPr>
            <w:tcW w:type="dxa" w:w="964"/>
            <w:vAlign w:val="center"/>
          </w:tcPr>
          <w:p>
            <w:pPr>
              <w:jc w:val="center"/>
            </w:pPr>
            <w:r/>
            <w:r>
              <w:rPr>
                <w:rFonts w:ascii="Courier New" w:hAnsi="Courier New" w:eastAsia="Courier New"/>
                <w:b w:val="0"/>
                <w:i w:val="0"/>
                <w:sz w:val="19"/>
              </w:rPr>
              <w:t>00</w:t>
            </w:r>
          </w:p>
        </w:tc>
        <w:tc>
          <w:tcPr>
            <w:tcW w:type="dxa" w:w="3572"/>
            <w:vAlign w:val="center"/>
          </w:tcPr>
          <w:p>
            <w:pPr>
              <w:jc w:val="center"/>
            </w:pPr>
            <w:r/>
            <w:r>
              <w:rPr>
                <w:rFonts w:ascii="Courier New" w:hAnsi="Courier New" w:eastAsia="Courier New"/>
                <w:b w:val="0"/>
                <w:i w:val="0"/>
                <w:sz w:val="19"/>
              </w:rPr>
              <w:t>rd, rs1, rs2</w:t>
            </w:r>
          </w:p>
        </w:tc>
      </w:tr>
      <w:tr>
        <w:tc>
          <w:tcPr>
            <w:tcW w:type="dxa" w:w="1134"/>
            <w:vAlign w:val="center"/>
          </w:tcPr>
          <w:p>
            <w:pPr>
              <w:jc w:val="center"/>
            </w:pPr>
            <w:r/>
            <w:r>
              <w:rPr>
                <w:rFonts w:ascii="Courier New" w:hAnsi="Courier New" w:eastAsia="Courier New"/>
                <w:b w:val="0"/>
                <w:i w:val="0"/>
                <w:sz w:val="19"/>
              </w:rPr>
              <w:t>and</w:t>
            </w:r>
          </w:p>
        </w:tc>
        <w:tc>
          <w:tcPr>
            <w:tcW w:type="dxa" w:w="567"/>
            <w:vAlign w:val="center"/>
          </w:tcPr>
          <w:p>
            <w:pPr>
              <w:jc w:val="center"/>
            </w:pPr>
            <w:r/>
            <w:r>
              <w:rPr>
                <w:rFonts w:ascii="Courier New" w:hAnsi="Courier New" w:eastAsia="Courier New"/>
                <w:b w:val="0"/>
                <w:i w:val="0"/>
                <w:sz w:val="19"/>
              </w:rPr>
              <w:t>R</w:t>
            </w:r>
          </w:p>
        </w:tc>
        <w:tc>
          <w:tcPr>
            <w:tcW w:type="dxa" w:w="964"/>
            <w:vAlign w:val="center"/>
          </w:tcPr>
          <w:p>
            <w:pPr>
              <w:jc w:val="center"/>
            </w:pPr>
            <w:r/>
            <w:r>
              <w:rPr>
                <w:rFonts w:ascii="Courier New" w:hAnsi="Courier New" w:eastAsia="Courier New"/>
                <w:b w:val="0"/>
                <w:i w:val="0"/>
                <w:sz w:val="19"/>
              </w:rPr>
              <w:t>33</w:t>
            </w:r>
          </w:p>
        </w:tc>
        <w:tc>
          <w:tcPr>
            <w:tcW w:type="dxa" w:w="850"/>
            <w:vAlign w:val="center"/>
          </w:tcPr>
          <w:p>
            <w:pPr>
              <w:jc w:val="center"/>
            </w:pPr>
            <w:r/>
            <w:r>
              <w:rPr>
                <w:rFonts w:ascii="Courier New" w:hAnsi="Courier New" w:eastAsia="Courier New"/>
                <w:b w:val="0"/>
                <w:i w:val="0"/>
                <w:sz w:val="19"/>
              </w:rPr>
              <w:t>7</w:t>
            </w:r>
          </w:p>
        </w:tc>
        <w:tc>
          <w:tcPr>
            <w:tcW w:type="dxa" w:w="964"/>
            <w:vAlign w:val="center"/>
          </w:tcPr>
          <w:p>
            <w:pPr>
              <w:jc w:val="center"/>
            </w:pPr>
            <w:r/>
            <w:r>
              <w:rPr>
                <w:rFonts w:ascii="Courier New" w:hAnsi="Courier New" w:eastAsia="Courier New"/>
                <w:b w:val="0"/>
                <w:i w:val="0"/>
                <w:sz w:val="19"/>
              </w:rPr>
              <w:t>00</w:t>
            </w:r>
          </w:p>
        </w:tc>
        <w:tc>
          <w:tcPr>
            <w:tcW w:type="dxa" w:w="3572"/>
            <w:vAlign w:val="center"/>
          </w:tcPr>
          <w:p>
            <w:pPr>
              <w:jc w:val="center"/>
            </w:pPr>
            <w:r/>
            <w:r>
              <w:rPr>
                <w:rFonts w:ascii="Courier New" w:hAnsi="Courier New" w:eastAsia="Courier New"/>
                <w:b w:val="0"/>
                <w:i w:val="0"/>
                <w:sz w:val="19"/>
              </w:rPr>
              <w:t>rd, rs1, rs2</w:t>
            </w:r>
          </w:p>
        </w:tc>
      </w:tr>
      <w:tr>
        <w:tc>
          <w:tcPr>
            <w:tcW w:type="dxa" w:w="1134"/>
            <w:vAlign w:val="center"/>
          </w:tcPr>
          <w:p>
            <w:pPr>
              <w:jc w:val="center"/>
            </w:pPr>
            <w:r/>
            <w:r>
              <w:rPr>
                <w:rFonts w:ascii="Courier New" w:hAnsi="Courier New" w:eastAsia="Courier New"/>
                <w:b w:val="0"/>
                <w:i w:val="0"/>
                <w:sz w:val="19"/>
              </w:rPr>
              <w:t>addi</w:t>
            </w:r>
          </w:p>
        </w:tc>
        <w:tc>
          <w:tcPr>
            <w:tcW w:type="dxa" w:w="567"/>
            <w:vAlign w:val="center"/>
          </w:tcPr>
          <w:p>
            <w:pPr>
              <w:jc w:val="center"/>
            </w:pPr>
            <w:r/>
            <w:r>
              <w:rPr>
                <w:rFonts w:ascii="Courier New" w:hAnsi="Courier New" w:eastAsia="Courier New"/>
                <w:b w:val="0"/>
                <w:i w:val="0"/>
                <w:sz w:val="19"/>
              </w:rPr>
              <w:t>I</w:t>
            </w:r>
          </w:p>
        </w:tc>
        <w:tc>
          <w:tcPr>
            <w:tcW w:type="dxa" w:w="964"/>
            <w:vAlign w:val="center"/>
          </w:tcPr>
          <w:p>
            <w:pPr>
              <w:jc w:val="center"/>
            </w:pPr>
            <w:r/>
            <w:r>
              <w:rPr>
                <w:rFonts w:ascii="Courier New" w:hAnsi="Courier New" w:eastAsia="Courier New"/>
                <w:b w:val="0"/>
                <w:i w:val="0"/>
                <w:sz w:val="19"/>
              </w:rPr>
              <w:t>13</w:t>
            </w:r>
          </w:p>
        </w:tc>
        <w:tc>
          <w:tcPr>
            <w:tcW w:type="dxa" w:w="850"/>
            <w:vAlign w:val="center"/>
          </w:tcPr>
          <w:p>
            <w:pPr>
              <w:jc w:val="center"/>
            </w:pPr>
            <w:r/>
            <w:r>
              <w:rPr>
                <w:rFonts w:ascii="Courier New" w:hAnsi="Courier New" w:eastAsia="Courier New"/>
                <w:b w:val="0"/>
                <w:i w:val="0"/>
                <w:sz w:val="19"/>
              </w:rPr>
              <w:t>0</w:t>
            </w:r>
          </w:p>
        </w:tc>
        <w:tc>
          <w:tcPr>
            <w:tcW w:type="dxa" w:w="964"/>
            <w:vAlign w:val="center"/>
          </w:tcPr>
          <w:p>
            <w:pPr>
              <w:jc w:val="center"/>
            </w:pPr>
            <w:r/>
            <w:r>
              <w:rPr>
                <w:rFonts w:ascii="Courier New" w:hAnsi="Courier New" w:eastAsia="Courier New"/>
                <w:b w:val="0"/>
                <w:i w:val="0"/>
                <w:sz w:val="19"/>
              </w:rPr>
              <w:t>00</w:t>
            </w:r>
          </w:p>
        </w:tc>
        <w:tc>
          <w:tcPr>
            <w:tcW w:type="dxa" w:w="3572"/>
            <w:vAlign w:val="center"/>
          </w:tcPr>
          <w:p>
            <w:pPr>
              <w:jc w:val="center"/>
            </w:pPr>
            <w:r/>
            <w:r>
              <w:rPr>
                <w:rFonts w:ascii="Courier New" w:hAnsi="Courier New" w:eastAsia="Courier New"/>
                <w:b w:val="0"/>
                <w:i w:val="0"/>
                <w:sz w:val="19"/>
              </w:rPr>
              <w:t>rd, rs1, imm</w:t>
            </w:r>
          </w:p>
        </w:tc>
      </w:tr>
      <w:tr>
        <w:tc>
          <w:tcPr>
            <w:tcW w:type="dxa" w:w="1134"/>
            <w:vAlign w:val="center"/>
          </w:tcPr>
          <w:p>
            <w:pPr>
              <w:jc w:val="center"/>
            </w:pPr>
            <w:r/>
            <w:r>
              <w:rPr>
                <w:rFonts w:ascii="Courier New" w:hAnsi="Courier New" w:eastAsia="Courier New"/>
                <w:b w:val="0"/>
                <w:i w:val="0"/>
                <w:sz w:val="19"/>
              </w:rPr>
              <w:t>slti</w:t>
            </w:r>
          </w:p>
        </w:tc>
        <w:tc>
          <w:tcPr>
            <w:tcW w:type="dxa" w:w="567"/>
            <w:vAlign w:val="center"/>
          </w:tcPr>
          <w:p>
            <w:pPr>
              <w:jc w:val="center"/>
            </w:pPr>
            <w:r/>
            <w:r>
              <w:rPr>
                <w:rFonts w:ascii="Courier New" w:hAnsi="Courier New" w:eastAsia="Courier New"/>
                <w:b w:val="0"/>
                <w:i w:val="0"/>
                <w:sz w:val="19"/>
              </w:rPr>
              <w:t>I</w:t>
            </w:r>
          </w:p>
        </w:tc>
        <w:tc>
          <w:tcPr>
            <w:tcW w:type="dxa" w:w="964"/>
            <w:vAlign w:val="center"/>
          </w:tcPr>
          <w:p>
            <w:pPr>
              <w:jc w:val="center"/>
            </w:pPr>
            <w:r/>
            <w:r>
              <w:rPr>
                <w:rFonts w:ascii="Courier New" w:hAnsi="Courier New" w:eastAsia="Courier New"/>
                <w:b w:val="0"/>
                <w:i w:val="0"/>
                <w:sz w:val="19"/>
              </w:rPr>
              <w:t>13</w:t>
            </w:r>
          </w:p>
        </w:tc>
        <w:tc>
          <w:tcPr>
            <w:tcW w:type="dxa" w:w="850"/>
            <w:vAlign w:val="center"/>
          </w:tcPr>
          <w:p>
            <w:pPr>
              <w:jc w:val="center"/>
            </w:pPr>
            <w:r/>
            <w:r>
              <w:rPr>
                <w:rFonts w:ascii="Courier New" w:hAnsi="Courier New" w:eastAsia="Courier New"/>
                <w:b w:val="0"/>
                <w:i w:val="0"/>
                <w:sz w:val="19"/>
              </w:rPr>
              <w:t>2</w:t>
            </w:r>
          </w:p>
        </w:tc>
        <w:tc>
          <w:tcPr>
            <w:tcW w:type="dxa" w:w="964"/>
            <w:vAlign w:val="center"/>
          </w:tcPr>
          <w:p>
            <w:pPr>
              <w:jc w:val="center"/>
            </w:pPr>
            <w:r/>
            <w:r>
              <w:rPr>
                <w:rFonts w:ascii="Courier New" w:hAnsi="Courier New" w:eastAsia="Courier New"/>
                <w:b w:val="0"/>
                <w:i w:val="0"/>
                <w:sz w:val="19"/>
              </w:rPr>
              <w:t>00</w:t>
            </w:r>
          </w:p>
        </w:tc>
        <w:tc>
          <w:tcPr>
            <w:tcW w:type="dxa" w:w="3572"/>
            <w:vAlign w:val="center"/>
          </w:tcPr>
          <w:p>
            <w:pPr>
              <w:jc w:val="center"/>
            </w:pPr>
            <w:r/>
            <w:r>
              <w:rPr>
                <w:rFonts w:ascii="Courier New" w:hAnsi="Courier New" w:eastAsia="Courier New"/>
                <w:b w:val="0"/>
                <w:i w:val="0"/>
                <w:sz w:val="19"/>
              </w:rPr>
              <w:t>rd, rs1, imm</w:t>
            </w:r>
          </w:p>
        </w:tc>
      </w:tr>
      <w:tr>
        <w:tc>
          <w:tcPr>
            <w:tcW w:type="dxa" w:w="1134"/>
            <w:vAlign w:val="center"/>
          </w:tcPr>
          <w:p>
            <w:pPr>
              <w:jc w:val="center"/>
            </w:pPr>
            <w:r/>
            <w:r>
              <w:rPr>
                <w:rFonts w:ascii="Courier New" w:hAnsi="Courier New" w:eastAsia="Courier New"/>
                <w:b w:val="0"/>
                <w:i w:val="0"/>
                <w:sz w:val="19"/>
              </w:rPr>
              <w:t>sltiu</w:t>
            </w:r>
          </w:p>
        </w:tc>
        <w:tc>
          <w:tcPr>
            <w:tcW w:type="dxa" w:w="567"/>
            <w:vAlign w:val="center"/>
          </w:tcPr>
          <w:p>
            <w:pPr>
              <w:jc w:val="center"/>
            </w:pPr>
            <w:r/>
            <w:r>
              <w:rPr>
                <w:rFonts w:ascii="Courier New" w:hAnsi="Courier New" w:eastAsia="Courier New"/>
                <w:b w:val="0"/>
                <w:i w:val="0"/>
                <w:sz w:val="19"/>
              </w:rPr>
              <w:t>I</w:t>
            </w:r>
          </w:p>
        </w:tc>
        <w:tc>
          <w:tcPr>
            <w:tcW w:type="dxa" w:w="964"/>
            <w:vAlign w:val="center"/>
          </w:tcPr>
          <w:p>
            <w:pPr>
              <w:jc w:val="center"/>
            </w:pPr>
            <w:r/>
            <w:r>
              <w:rPr>
                <w:rFonts w:ascii="Courier New" w:hAnsi="Courier New" w:eastAsia="Courier New"/>
                <w:b w:val="0"/>
                <w:i w:val="0"/>
                <w:sz w:val="19"/>
              </w:rPr>
              <w:t>13</w:t>
            </w:r>
          </w:p>
        </w:tc>
        <w:tc>
          <w:tcPr>
            <w:tcW w:type="dxa" w:w="850"/>
            <w:vAlign w:val="center"/>
          </w:tcPr>
          <w:p>
            <w:pPr>
              <w:jc w:val="center"/>
            </w:pPr>
            <w:r/>
            <w:r>
              <w:rPr>
                <w:rFonts w:ascii="Courier New" w:hAnsi="Courier New" w:eastAsia="Courier New"/>
                <w:b w:val="0"/>
                <w:i w:val="0"/>
                <w:sz w:val="19"/>
              </w:rPr>
              <w:t>3</w:t>
            </w:r>
          </w:p>
        </w:tc>
        <w:tc>
          <w:tcPr>
            <w:tcW w:type="dxa" w:w="964"/>
            <w:vAlign w:val="center"/>
          </w:tcPr>
          <w:p>
            <w:pPr>
              <w:jc w:val="center"/>
            </w:pPr>
            <w:r/>
            <w:r>
              <w:rPr>
                <w:rFonts w:ascii="Courier New" w:hAnsi="Courier New" w:eastAsia="Courier New"/>
                <w:b w:val="0"/>
                <w:i w:val="0"/>
                <w:sz w:val="19"/>
              </w:rPr>
              <w:t>00</w:t>
            </w:r>
          </w:p>
        </w:tc>
        <w:tc>
          <w:tcPr>
            <w:tcW w:type="dxa" w:w="3572"/>
            <w:vAlign w:val="center"/>
          </w:tcPr>
          <w:p>
            <w:pPr>
              <w:jc w:val="center"/>
            </w:pPr>
            <w:r/>
            <w:r>
              <w:rPr>
                <w:rFonts w:ascii="Courier New" w:hAnsi="Courier New" w:eastAsia="Courier New"/>
                <w:b w:val="0"/>
                <w:i w:val="0"/>
                <w:sz w:val="19"/>
              </w:rPr>
              <w:t>rd, rs1, imm</w:t>
            </w:r>
          </w:p>
        </w:tc>
      </w:tr>
      <w:tr>
        <w:tc>
          <w:tcPr>
            <w:tcW w:type="dxa" w:w="1134"/>
            <w:vAlign w:val="center"/>
          </w:tcPr>
          <w:p>
            <w:pPr>
              <w:jc w:val="center"/>
            </w:pPr>
            <w:r/>
            <w:r>
              <w:rPr>
                <w:rFonts w:ascii="Courier New" w:hAnsi="Courier New" w:eastAsia="Courier New"/>
                <w:b w:val="0"/>
                <w:i w:val="0"/>
                <w:sz w:val="19"/>
              </w:rPr>
              <w:t>xori</w:t>
            </w:r>
          </w:p>
        </w:tc>
        <w:tc>
          <w:tcPr>
            <w:tcW w:type="dxa" w:w="567"/>
            <w:vAlign w:val="center"/>
          </w:tcPr>
          <w:p>
            <w:pPr>
              <w:jc w:val="center"/>
            </w:pPr>
            <w:r/>
            <w:r>
              <w:rPr>
                <w:rFonts w:ascii="Courier New" w:hAnsi="Courier New" w:eastAsia="Courier New"/>
                <w:b w:val="0"/>
                <w:i w:val="0"/>
                <w:sz w:val="19"/>
              </w:rPr>
              <w:t>I</w:t>
            </w:r>
          </w:p>
        </w:tc>
        <w:tc>
          <w:tcPr>
            <w:tcW w:type="dxa" w:w="964"/>
            <w:vAlign w:val="center"/>
          </w:tcPr>
          <w:p>
            <w:pPr>
              <w:jc w:val="center"/>
            </w:pPr>
            <w:r/>
            <w:r>
              <w:rPr>
                <w:rFonts w:ascii="Courier New" w:hAnsi="Courier New" w:eastAsia="Courier New"/>
                <w:b w:val="0"/>
                <w:i w:val="0"/>
                <w:sz w:val="19"/>
              </w:rPr>
              <w:t>13</w:t>
            </w:r>
          </w:p>
        </w:tc>
        <w:tc>
          <w:tcPr>
            <w:tcW w:type="dxa" w:w="850"/>
            <w:vAlign w:val="center"/>
          </w:tcPr>
          <w:p>
            <w:pPr>
              <w:jc w:val="center"/>
            </w:pPr>
            <w:r/>
            <w:r>
              <w:rPr>
                <w:rFonts w:ascii="Courier New" w:hAnsi="Courier New" w:eastAsia="Courier New"/>
                <w:b w:val="0"/>
                <w:i w:val="0"/>
                <w:sz w:val="19"/>
              </w:rPr>
              <w:t>4</w:t>
            </w:r>
          </w:p>
        </w:tc>
        <w:tc>
          <w:tcPr>
            <w:tcW w:type="dxa" w:w="964"/>
            <w:vAlign w:val="center"/>
          </w:tcPr>
          <w:p>
            <w:pPr>
              <w:jc w:val="center"/>
            </w:pPr>
            <w:r/>
            <w:r>
              <w:rPr>
                <w:rFonts w:ascii="Courier New" w:hAnsi="Courier New" w:eastAsia="Courier New"/>
                <w:b w:val="0"/>
                <w:i w:val="0"/>
                <w:sz w:val="19"/>
              </w:rPr>
              <w:t>00</w:t>
            </w:r>
          </w:p>
        </w:tc>
        <w:tc>
          <w:tcPr>
            <w:tcW w:type="dxa" w:w="3572"/>
            <w:vAlign w:val="center"/>
          </w:tcPr>
          <w:p>
            <w:pPr>
              <w:jc w:val="center"/>
            </w:pPr>
            <w:r/>
            <w:r>
              <w:rPr>
                <w:rFonts w:ascii="Courier New" w:hAnsi="Courier New" w:eastAsia="Courier New"/>
                <w:b w:val="0"/>
                <w:i w:val="0"/>
                <w:sz w:val="19"/>
              </w:rPr>
              <w:t>rd, rs1, imm</w:t>
            </w:r>
          </w:p>
        </w:tc>
      </w:tr>
      <w:tr>
        <w:tc>
          <w:tcPr>
            <w:tcW w:type="dxa" w:w="1134"/>
            <w:vAlign w:val="center"/>
          </w:tcPr>
          <w:p>
            <w:pPr>
              <w:jc w:val="center"/>
            </w:pPr>
            <w:r/>
            <w:r>
              <w:rPr>
                <w:rFonts w:ascii="Courier New" w:hAnsi="Courier New" w:eastAsia="Courier New"/>
                <w:b w:val="0"/>
                <w:i w:val="0"/>
                <w:sz w:val="19"/>
              </w:rPr>
              <w:t>ori</w:t>
            </w:r>
          </w:p>
        </w:tc>
        <w:tc>
          <w:tcPr>
            <w:tcW w:type="dxa" w:w="567"/>
            <w:vAlign w:val="center"/>
          </w:tcPr>
          <w:p>
            <w:pPr>
              <w:jc w:val="center"/>
            </w:pPr>
            <w:r/>
            <w:r>
              <w:rPr>
                <w:rFonts w:ascii="Courier New" w:hAnsi="Courier New" w:eastAsia="Courier New"/>
                <w:b w:val="0"/>
                <w:i w:val="0"/>
                <w:sz w:val="19"/>
              </w:rPr>
              <w:t>I</w:t>
            </w:r>
          </w:p>
        </w:tc>
        <w:tc>
          <w:tcPr>
            <w:tcW w:type="dxa" w:w="964"/>
            <w:vAlign w:val="center"/>
          </w:tcPr>
          <w:p>
            <w:pPr>
              <w:jc w:val="center"/>
            </w:pPr>
            <w:r/>
            <w:r>
              <w:rPr>
                <w:rFonts w:ascii="Courier New" w:hAnsi="Courier New" w:eastAsia="Courier New"/>
                <w:b w:val="0"/>
                <w:i w:val="0"/>
                <w:sz w:val="19"/>
              </w:rPr>
              <w:t>13</w:t>
            </w:r>
          </w:p>
        </w:tc>
        <w:tc>
          <w:tcPr>
            <w:tcW w:type="dxa" w:w="850"/>
            <w:vAlign w:val="center"/>
          </w:tcPr>
          <w:p>
            <w:pPr>
              <w:jc w:val="center"/>
            </w:pPr>
            <w:r/>
            <w:r>
              <w:rPr>
                <w:rFonts w:ascii="Courier New" w:hAnsi="Courier New" w:eastAsia="Courier New"/>
                <w:b w:val="0"/>
                <w:i w:val="0"/>
                <w:sz w:val="19"/>
              </w:rPr>
              <w:t>6</w:t>
            </w:r>
          </w:p>
        </w:tc>
        <w:tc>
          <w:tcPr>
            <w:tcW w:type="dxa" w:w="964"/>
            <w:vAlign w:val="center"/>
          </w:tcPr>
          <w:p>
            <w:pPr>
              <w:jc w:val="center"/>
            </w:pPr>
            <w:r/>
            <w:r>
              <w:rPr>
                <w:rFonts w:ascii="Courier New" w:hAnsi="Courier New" w:eastAsia="Courier New"/>
                <w:b w:val="0"/>
                <w:i w:val="0"/>
                <w:sz w:val="19"/>
              </w:rPr>
              <w:t>00</w:t>
            </w:r>
          </w:p>
        </w:tc>
        <w:tc>
          <w:tcPr>
            <w:tcW w:type="dxa" w:w="3572"/>
            <w:vAlign w:val="center"/>
          </w:tcPr>
          <w:p>
            <w:pPr>
              <w:jc w:val="center"/>
            </w:pPr>
            <w:r/>
            <w:r>
              <w:rPr>
                <w:rFonts w:ascii="Courier New" w:hAnsi="Courier New" w:eastAsia="Courier New"/>
                <w:b w:val="0"/>
                <w:i w:val="0"/>
                <w:sz w:val="19"/>
              </w:rPr>
              <w:t>rd, rs1, imm</w:t>
            </w:r>
          </w:p>
        </w:tc>
      </w:tr>
      <w:tr>
        <w:tc>
          <w:tcPr>
            <w:tcW w:type="dxa" w:w="1134"/>
            <w:vAlign w:val="center"/>
          </w:tcPr>
          <w:p>
            <w:pPr>
              <w:jc w:val="center"/>
            </w:pPr>
            <w:r/>
            <w:r>
              <w:rPr>
                <w:rFonts w:ascii="Courier New" w:hAnsi="Courier New" w:eastAsia="Courier New"/>
                <w:b w:val="0"/>
                <w:i w:val="0"/>
                <w:sz w:val="19"/>
              </w:rPr>
              <w:t>andi</w:t>
            </w:r>
          </w:p>
        </w:tc>
        <w:tc>
          <w:tcPr>
            <w:tcW w:type="dxa" w:w="567"/>
            <w:vAlign w:val="center"/>
          </w:tcPr>
          <w:p>
            <w:pPr>
              <w:jc w:val="center"/>
            </w:pPr>
            <w:r/>
            <w:r>
              <w:rPr>
                <w:rFonts w:ascii="Courier New" w:hAnsi="Courier New" w:eastAsia="Courier New"/>
                <w:b w:val="0"/>
                <w:i w:val="0"/>
                <w:sz w:val="19"/>
              </w:rPr>
              <w:t>I</w:t>
            </w:r>
          </w:p>
        </w:tc>
        <w:tc>
          <w:tcPr>
            <w:tcW w:type="dxa" w:w="964"/>
            <w:vAlign w:val="center"/>
          </w:tcPr>
          <w:p>
            <w:pPr>
              <w:jc w:val="center"/>
            </w:pPr>
            <w:r/>
            <w:r>
              <w:rPr>
                <w:rFonts w:ascii="Courier New" w:hAnsi="Courier New" w:eastAsia="Courier New"/>
                <w:b w:val="0"/>
                <w:i w:val="0"/>
                <w:sz w:val="19"/>
              </w:rPr>
              <w:t>13</w:t>
            </w:r>
          </w:p>
        </w:tc>
        <w:tc>
          <w:tcPr>
            <w:tcW w:type="dxa" w:w="850"/>
            <w:vAlign w:val="center"/>
          </w:tcPr>
          <w:p>
            <w:pPr>
              <w:jc w:val="center"/>
            </w:pPr>
            <w:r/>
            <w:r>
              <w:rPr>
                <w:rFonts w:ascii="Courier New" w:hAnsi="Courier New" w:eastAsia="Courier New"/>
                <w:b w:val="0"/>
                <w:i w:val="0"/>
                <w:sz w:val="19"/>
              </w:rPr>
              <w:t>7</w:t>
            </w:r>
          </w:p>
        </w:tc>
        <w:tc>
          <w:tcPr>
            <w:tcW w:type="dxa" w:w="964"/>
            <w:vAlign w:val="center"/>
          </w:tcPr>
          <w:p>
            <w:pPr>
              <w:jc w:val="center"/>
            </w:pPr>
            <w:r/>
            <w:r>
              <w:rPr>
                <w:rFonts w:ascii="Courier New" w:hAnsi="Courier New" w:eastAsia="Courier New"/>
                <w:b w:val="0"/>
                <w:i w:val="0"/>
                <w:sz w:val="19"/>
              </w:rPr>
              <w:t>00</w:t>
            </w:r>
          </w:p>
        </w:tc>
        <w:tc>
          <w:tcPr>
            <w:tcW w:type="dxa" w:w="3572"/>
            <w:vAlign w:val="center"/>
          </w:tcPr>
          <w:p>
            <w:pPr>
              <w:jc w:val="center"/>
            </w:pPr>
            <w:r/>
            <w:r>
              <w:rPr>
                <w:rFonts w:ascii="Courier New" w:hAnsi="Courier New" w:eastAsia="Courier New"/>
                <w:b w:val="0"/>
                <w:i w:val="0"/>
                <w:sz w:val="19"/>
              </w:rPr>
              <w:t>rd, rs1, imm</w:t>
            </w:r>
          </w:p>
        </w:tc>
      </w:tr>
      <w:tr>
        <w:tc>
          <w:tcPr>
            <w:tcW w:type="dxa" w:w="1134"/>
            <w:vAlign w:val="center"/>
          </w:tcPr>
          <w:p>
            <w:pPr>
              <w:jc w:val="center"/>
            </w:pPr>
            <w:r/>
            <w:r>
              <w:rPr>
                <w:rFonts w:ascii="Courier New" w:hAnsi="Courier New" w:eastAsia="Courier New"/>
                <w:b w:val="0"/>
                <w:i w:val="0"/>
                <w:sz w:val="19"/>
              </w:rPr>
              <w:t>slli</w:t>
            </w:r>
          </w:p>
        </w:tc>
        <w:tc>
          <w:tcPr>
            <w:tcW w:type="dxa" w:w="567"/>
            <w:vAlign w:val="center"/>
          </w:tcPr>
          <w:p>
            <w:pPr>
              <w:jc w:val="center"/>
            </w:pPr>
            <w:r/>
            <w:r>
              <w:rPr>
                <w:rFonts w:ascii="Courier New" w:hAnsi="Courier New" w:eastAsia="Courier New"/>
                <w:b w:val="0"/>
                <w:i w:val="0"/>
                <w:sz w:val="19"/>
              </w:rPr>
              <w:t>I</w:t>
            </w:r>
          </w:p>
        </w:tc>
        <w:tc>
          <w:tcPr>
            <w:tcW w:type="dxa" w:w="964"/>
            <w:vAlign w:val="center"/>
          </w:tcPr>
          <w:p>
            <w:pPr>
              <w:jc w:val="center"/>
            </w:pPr>
            <w:r/>
            <w:r>
              <w:rPr>
                <w:rFonts w:ascii="Courier New" w:hAnsi="Courier New" w:eastAsia="Courier New"/>
                <w:b w:val="0"/>
                <w:i w:val="0"/>
                <w:sz w:val="19"/>
              </w:rPr>
              <w:t>13</w:t>
            </w:r>
          </w:p>
        </w:tc>
        <w:tc>
          <w:tcPr>
            <w:tcW w:type="dxa" w:w="850"/>
            <w:vAlign w:val="center"/>
          </w:tcPr>
          <w:p>
            <w:pPr>
              <w:jc w:val="center"/>
            </w:pPr>
            <w:r/>
            <w:r>
              <w:rPr>
                <w:rFonts w:ascii="Courier New" w:hAnsi="Courier New" w:eastAsia="Courier New"/>
                <w:b w:val="0"/>
                <w:i w:val="0"/>
                <w:sz w:val="19"/>
              </w:rPr>
              <w:t>1</w:t>
            </w:r>
          </w:p>
        </w:tc>
        <w:tc>
          <w:tcPr>
            <w:tcW w:type="dxa" w:w="964"/>
            <w:vAlign w:val="center"/>
          </w:tcPr>
          <w:p>
            <w:pPr>
              <w:jc w:val="center"/>
            </w:pPr>
            <w:r/>
            <w:r>
              <w:rPr>
                <w:rFonts w:ascii="Courier New" w:hAnsi="Courier New" w:eastAsia="Courier New"/>
                <w:b w:val="0"/>
                <w:i w:val="0"/>
                <w:sz w:val="19"/>
              </w:rPr>
              <w:t>00</w:t>
            </w:r>
          </w:p>
        </w:tc>
        <w:tc>
          <w:tcPr>
            <w:tcW w:type="dxa" w:w="3572"/>
            <w:vAlign w:val="center"/>
          </w:tcPr>
          <w:p>
            <w:pPr>
              <w:jc w:val="left"/>
            </w:pPr>
            <w:r/>
            <w:r>
              <w:rPr>
                <w:rFonts w:ascii="Courier New" w:hAnsi="Courier New" w:eastAsia="Courier New"/>
                <w:b w:val="0"/>
                <w:i w:val="0"/>
                <w:sz w:val="19"/>
              </w:rPr>
              <w:t>rd, rs1, shamt</w:t>
            </w:r>
          </w:p>
        </w:tc>
      </w:tr>
      <w:tr>
        <w:tc>
          <w:tcPr>
            <w:tcW w:type="dxa" w:w="1134"/>
            <w:vAlign w:val="center"/>
          </w:tcPr>
          <w:p>
            <w:pPr>
              <w:jc w:val="center"/>
            </w:pPr>
            <w:r/>
            <w:r>
              <w:rPr>
                <w:rFonts w:ascii="Courier New" w:hAnsi="Courier New" w:eastAsia="Courier New"/>
                <w:b w:val="0"/>
                <w:i w:val="0"/>
                <w:sz w:val="19"/>
              </w:rPr>
              <w:t>srli</w:t>
            </w:r>
          </w:p>
        </w:tc>
        <w:tc>
          <w:tcPr>
            <w:tcW w:type="dxa" w:w="567"/>
            <w:vAlign w:val="center"/>
          </w:tcPr>
          <w:p>
            <w:pPr>
              <w:jc w:val="center"/>
            </w:pPr>
            <w:r/>
            <w:r>
              <w:rPr>
                <w:rFonts w:ascii="Courier New" w:hAnsi="Courier New" w:eastAsia="Courier New"/>
                <w:b w:val="0"/>
                <w:i w:val="0"/>
                <w:sz w:val="19"/>
              </w:rPr>
              <w:t>I</w:t>
            </w:r>
          </w:p>
        </w:tc>
        <w:tc>
          <w:tcPr>
            <w:tcW w:type="dxa" w:w="964"/>
            <w:vAlign w:val="center"/>
          </w:tcPr>
          <w:p>
            <w:pPr>
              <w:jc w:val="center"/>
            </w:pPr>
            <w:r/>
            <w:r>
              <w:rPr>
                <w:rFonts w:ascii="Courier New" w:hAnsi="Courier New" w:eastAsia="Courier New"/>
                <w:b w:val="0"/>
                <w:i w:val="0"/>
                <w:sz w:val="19"/>
              </w:rPr>
              <w:t>13</w:t>
            </w:r>
          </w:p>
        </w:tc>
        <w:tc>
          <w:tcPr>
            <w:tcW w:type="dxa" w:w="850"/>
            <w:vAlign w:val="center"/>
          </w:tcPr>
          <w:p>
            <w:pPr>
              <w:jc w:val="center"/>
            </w:pPr>
            <w:r/>
            <w:r>
              <w:rPr>
                <w:rFonts w:ascii="Courier New" w:hAnsi="Courier New" w:eastAsia="Courier New"/>
                <w:b w:val="0"/>
                <w:i w:val="0"/>
                <w:sz w:val="19"/>
              </w:rPr>
              <w:t>5</w:t>
            </w:r>
          </w:p>
        </w:tc>
        <w:tc>
          <w:tcPr>
            <w:tcW w:type="dxa" w:w="964"/>
            <w:vAlign w:val="center"/>
          </w:tcPr>
          <w:p>
            <w:pPr>
              <w:jc w:val="center"/>
            </w:pPr>
            <w:r/>
            <w:r>
              <w:rPr>
                <w:rFonts w:ascii="Courier New" w:hAnsi="Courier New" w:eastAsia="Courier New"/>
                <w:b w:val="0"/>
                <w:i w:val="0"/>
                <w:sz w:val="19"/>
              </w:rPr>
              <w:t>00</w:t>
            </w:r>
          </w:p>
        </w:tc>
        <w:tc>
          <w:tcPr>
            <w:tcW w:type="dxa" w:w="3572"/>
            <w:vAlign w:val="center"/>
          </w:tcPr>
          <w:p>
            <w:pPr>
              <w:jc w:val="left"/>
            </w:pPr>
            <w:r/>
            <w:r>
              <w:rPr>
                <w:rFonts w:ascii="Courier New" w:hAnsi="Courier New" w:eastAsia="Courier New"/>
                <w:b w:val="0"/>
                <w:i w:val="0"/>
                <w:sz w:val="19"/>
              </w:rPr>
              <w:t>rd, rs1, shamt</w:t>
            </w:r>
          </w:p>
        </w:tc>
      </w:tr>
      <w:tr>
        <w:tc>
          <w:tcPr>
            <w:tcW w:type="dxa" w:w="1134"/>
            <w:vAlign w:val="center"/>
          </w:tcPr>
          <w:p>
            <w:pPr>
              <w:jc w:val="center"/>
            </w:pPr>
            <w:r/>
            <w:r>
              <w:rPr>
                <w:rFonts w:ascii="Courier New" w:hAnsi="Courier New" w:eastAsia="Courier New"/>
                <w:b w:val="0"/>
                <w:i w:val="0"/>
                <w:sz w:val="19"/>
              </w:rPr>
              <w:t>srai</w:t>
            </w:r>
          </w:p>
        </w:tc>
        <w:tc>
          <w:tcPr>
            <w:tcW w:type="dxa" w:w="567"/>
            <w:vAlign w:val="center"/>
          </w:tcPr>
          <w:p>
            <w:pPr>
              <w:jc w:val="center"/>
            </w:pPr>
            <w:r/>
            <w:r>
              <w:rPr>
                <w:rFonts w:ascii="Courier New" w:hAnsi="Courier New" w:eastAsia="Courier New"/>
                <w:b w:val="0"/>
                <w:i w:val="0"/>
                <w:sz w:val="19"/>
              </w:rPr>
              <w:t>I</w:t>
            </w:r>
          </w:p>
        </w:tc>
        <w:tc>
          <w:tcPr>
            <w:tcW w:type="dxa" w:w="964"/>
            <w:vAlign w:val="center"/>
          </w:tcPr>
          <w:p>
            <w:pPr>
              <w:jc w:val="center"/>
            </w:pPr>
            <w:r/>
            <w:r>
              <w:rPr>
                <w:rFonts w:ascii="Courier New" w:hAnsi="Courier New" w:eastAsia="Courier New"/>
                <w:b w:val="0"/>
                <w:i w:val="0"/>
                <w:sz w:val="19"/>
              </w:rPr>
              <w:t>13</w:t>
            </w:r>
          </w:p>
        </w:tc>
        <w:tc>
          <w:tcPr>
            <w:tcW w:type="dxa" w:w="850"/>
            <w:vAlign w:val="center"/>
          </w:tcPr>
          <w:p>
            <w:pPr>
              <w:jc w:val="center"/>
            </w:pPr>
            <w:r/>
            <w:r>
              <w:rPr>
                <w:rFonts w:ascii="Courier New" w:hAnsi="Courier New" w:eastAsia="Courier New"/>
                <w:b w:val="0"/>
                <w:i w:val="0"/>
                <w:sz w:val="19"/>
              </w:rPr>
              <w:t>5</w:t>
            </w:r>
          </w:p>
        </w:tc>
        <w:tc>
          <w:tcPr>
            <w:tcW w:type="dxa" w:w="964"/>
            <w:vAlign w:val="center"/>
          </w:tcPr>
          <w:p>
            <w:pPr>
              <w:jc w:val="center"/>
            </w:pPr>
            <w:r/>
            <w:r>
              <w:rPr>
                <w:rFonts w:ascii="Courier New" w:hAnsi="Courier New" w:eastAsia="Courier New"/>
                <w:b w:val="0"/>
                <w:i w:val="0"/>
                <w:sz w:val="19"/>
              </w:rPr>
              <w:t>20</w:t>
            </w:r>
          </w:p>
        </w:tc>
        <w:tc>
          <w:tcPr>
            <w:tcW w:type="dxa" w:w="3572"/>
            <w:vAlign w:val="center"/>
          </w:tcPr>
          <w:p>
            <w:pPr>
              <w:jc w:val="left"/>
            </w:pPr>
            <w:r/>
            <w:r>
              <w:rPr>
                <w:rFonts w:ascii="Courier New" w:hAnsi="Courier New" w:eastAsia="Courier New"/>
                <w:b w:val="0"/>
                <w:i w:val="0"/>
                <w:sz w:val="19"/>
              </w:rPr>
              <w:t>rd, rs1, shamt</w:t>
            </w:r>
          </w:p>
        </w:tc>
      </w:tr>
      <w:tr>
        <w:tc>
          <w:tcPr>
            <w:tcW w:type="dxa" w:w="1134"/>
            <w:vAlign w:val="center"/>
          </w:tcPr>
          <w:p>
            <w:pPr>
              <w:jc w:val="center"/>
            </w:pPr>
            <w:r/>
            <w:r>
              <w:rPr>
                <w:rFonts w:ascii="Courier New" w:hAnsi="Courier New" w:eastAsia="Courier New"/>
                <w:b w:val="0"/>
                <w:i w:val="0"/>
                <w:sz w:val="19"/>
              </w:rPr>
              <w:t>lb</w:t>
            </w:r>
          </w:p>
        </w:tc>
        <w:tc>
          <w:tcPr>
            <w:tcW w:type="dxa" w:w="567"/>
            <w:vAlign w:val="center"/>
          </w:tcPr>
          <w:p>
            <w:pPr>
              <w:jc w:val="center"/>
            </w:pPr>
            <w:r/>
            <w:r>
              <w:rPr>
                <w:rFonts w:ascii="Courier New" w:hAnsi="Courier New" w:eastAsia="Courier New"/>
                <w:b w:val="0"/>
                <w:i w:val="0"/>
                <w:sz w:val="19"/>
              </w:rPr>
              <w:t>I</w:t>
            </w:r>
          </w:p>
        </w:tc>
        <w:tc>
          <w:tcPr>
            <w:tcW w:type="dxa" w:w="964"/>
            <w:vAlign w:val="center"/>
          </w:tcPr>
          <w:p>
            <w:pPr>
              <w:jc w:val="center"/>
            </w:pPr>
            <w:r/>
            <w:r>
              <w:rPr>
                <w:rFonts w:ascii="Courier New" w:hAnsi="Courier New" w:eastAsia="Courier New"/>
                <w:b w:val="0"/>
                <w:i w:val="0"/>
                <w:sz w:val="19"/>
              </w:rPr>
              <w:t>03</w:t>
            </w:r>
          </w:p>
        </w:tc>
        <w:tc>
          <w:tcPr>
            <w:tcW w:type="dxa" w:w="850"/>
            <w:vAlign w:val="center"/>
          </w:tcPr>
          <w:p>
            <w:pPr>
              <w:jc w:val="center"/>
            </w:pPr>
            <w:r/>
            <w:r>
              <w:rPr>
                <w:rFonts w:ascii="Courier New" w:hAnsi="Courier New" w:eastAsia="Courier New"/>
                <w:b w:val="0"/>
                <w:i w:val="0"/>
                <w:sz w:val="19"/>
              </w:rPr>
              <w:t>0</w:t>
            </w:r>
          </w:p>
        </w:tc>
        <w:tc>
          <w:tcPr>
            <w:tcW w:type="dxa" w:w="964"/>
            <w:vAlign w:val="center"/>
          </w:tcPr>
          <w:p>
            <w:pPr>
              <w:jc w:val="center"/>
            </w:pPr>
            <w:r/>
            <w:r>
              <w:rPr>
                <w:rFonts w:ascii="Courier New" w:hAnsi="Courier New" w:eastAsia="Courier New"/>
                <w:b w:val="0"/>
                <w:i w:val="0"/>
                <w:sz w:val="19"/>
              </w:rPr>
              <w:t>00</w:t>
            </w:r>
          </w:p>
        </w:tc>
        <w:tc>
          <w:tcPr>
            <w:tcW w:type="dxa" w:w="3572"/>
            <w:vAlign w:val="center"/>
          </w:tcPr>
          <w:p>
            <w:pPr>
              <w:jc w:val="center"/>
            </w:pPr>
            <w:r/>
            <w:r>
              <w:rPr>
                <w:rFonts w:ascii="Courier New" w:hAnsi="Courier New" w:eastAsia="Courier New"/>
                <w:b w:val="0"/>
                <w:i w:val="0"/>
                <w:sz w:val="19"/>
              </w:rPr>
              <w:t>rd, imm(rs1)</w:t>
            </w:r>
          </w:p>
        </w:tc>
      </w:tr>
      <w:tr>
        <w:tc>
          <w:tcPr>
            <w:tcW w:type="dxa" w:w="1134"/>
            <w:vAlign w:val="center"/>
          </w:tcPr>
          <w:p>
            <w:pPr>
              <w:jc w:val="center"/>
            </w:pPr>
            <w:r/>
            <w:r>
              <w:rPr>
                <w:rFonts w:ascii="Courier New" w:hAnsi="Courier New" w:eastAsia="Courier New"/>
                <w:b w:val="0"/>
                <w:i w:val="0"/>
                <w:sz w:val="19"/>
              </w:rPr>
              <w:t>lh</w:t>
            </w:r>
          </w:p>
        </w:tc>
        <w:tc>
          <w:tcPr>
            <w:tcW w:type="dxa" w:w="567"/>
            <w:vAlign w:val="center"/>
          </w:tcPr>
          <w:p>
            <w:pPr>
              <w:jc w:val="center"/>
            </w:pPr>
            <w:r/>
            <w:r>
              <w:rPr>
                <w:rFonts w:ascii="Courier New" w:hAnsi="Courier New" w:eastAsia="Courier New"/>
                <w:b w:val="0"/>
                <w:i w:val="0"/>
                <w:sz w:val="19"/>
              </w:rPr>
              <w:t>I</w:t>
            </w:r>
          </w:p>
        </w:tc>
        <w:tc>
          <w:tcPr>
            <w:tcW w:type="dxa" w:w="964"/>
            <w:vAlign w:val="center"/>
          </w:tcPr>
          <w:p>
            <w:pPr>
              <w:jc w:val="center"/>
            </w:pPr>
            <w:r/>
            <w:r>
              <w:rPr>
                <w:rFonts w:ascii="Courier New" w:hAnsi="Courier New" w:eastAsia="Courier New"/>
                <w:b w:val="0"/>
                <w:i w:val="0"/>
                <w:sz w:val="19"/>
              </w:rPr>
              <w:t>03</w:t>
            </w:r>
          </w:p>
        </w:tc>
        <w:tc>
          <w:tcPr>
            <w:tcW w:type="dxa" w:w="850"/>
            <w:vAlign w:val="center"/>
          </w:tcPr>
          <w:p>
            <w:pPr>
              <w:jc w:val="center"/>
            </w:pPr>
            <w:r/>
            <w:r>
              <w:rPr>
                <w:rFonts w:ascii="Courier New" w:hAnsi="Courier New" w:eastAsia="Courier New"/>
                <w:b w:val="0"/>
                <w:i w:val="0"/>
                <w:sz w:val="19"/>
              </w:rPr>
              <w:t>1</w:t>
            </w:r>
          </w:p>
        </w:tc>
        <w:tc>
          <w:tcPr>
            <w:tcW w:type="dxa" w:w="964"/>
            <w:vAlign w:val="center"/>
          </w:tcPr>
          <w:p>
            <w:pPr>
              <w:jc w:val="center"/>
            </w:pPr>
            <w:r/>
            <w:r>
              <w:rPr>
                <w:rFonts w:ascii="Courier New" w:hAnsi="Courier New" w:eastAsia="Courier New"/>
                <w:b w:val="0"/>
                <w:i w:val="0"/>
                <w:sz w:val="19"/>
              </w:rPr>
              <w:t>00</w:t>
            </w:r>
          </w:p>
        </w:tc>
        <w:tc>
          <w:tcPr>
            <w:tcW w:type="dxa" w:w="3572"/>
            <w:vAlign w:val="center"/>
          </w:tcPr>
          <w:p>
            <w:pPr>
              <w:jc w:val="center"/>
            </w:pPr>
            <w:r/>
            <w:r>
              <w:rPr>
                <w:rFonts w:ascii="Courier New" w:hAnsi="Courier New" w:eastAsia="Courier New"/>
                <w:b w:val="0"/>
                <w:i w:val="0"/>
                <w:sz w:val="19"/>
              </w:rPr>
              <w:t>rd, imm(rs1)</w:t>
            </w:r>
          </w:p>
        </w:tc>
      </w:tr>
      <w:tr>
        <w:tc>
          <w:tcPr>
            <w:tcW w:type="dxa" w:w="1134"/>
            <w:vAlign w:val="center"/>
          </w:tcPr>
          <w:p>
            <w:pPr>
              <w:jc w:val="center"/>
            </w:pPr>
            <w:r/>
            <w:r>
              <w:rPr>
                <w:rFonts w:ascii="Courier New" w:hAnsi="Courier New" w:eastAsia="Courier New"/>
                <w:b w:val="0"/>
                <w:i w:val="0"/>
                <w:sz w:val="19"/>
              </w:rPr>
              <w:t>lw</w:t>
            </w:r>
          </w:p>
        </w:tc>
        <w:tc>
          <w:tcPr>
            <w:tcW w:type="dxa" w:w="567"/>
            <w:vAlign w:val="center"/>
          </w:tcPr>
          <w:p>
            <w:pPr>
              <w:jc w:val="center"/>
            </w:pPr>
            <w:r/>
            <w:r>
              <w:rPr>
                <w:rFonts w:ascii="Courier New" w:hAnsi="Courier New" w:eastAsia="Courier New"/>
                <w:b w:val="0"/>
                <w:i w:val="0"/>
                <w:sz w:val="19"/>
              </w:rPr>
              <w:t>I</w:t>
            </w:r>
          </w:p>
        </w:tc>
        <w:tc>
          <w:tcPr>
            <w:tcW w:type="dxa" w:w="964"/>
            <w:vAlign w:val="center"/>
          </w:tcPr>
          <w:p>
            <w:pPr>
              <w:jc w:val="center"/>
            </w:pPr>
            <w:r/>
            <w:r>
              <w:rPr>
                <w:rFonts w:ascii="Courier New" w:hAnsi="Courier New" w:eastAsia="Courier New"/>
                <w:b w:val="0"/>
                <w:i w:val="0"/>
                <w:sz w:val="19"/>
              </w:rPr>
              <w:t>03</w:t>
            </w:r>
          </w:p>
        </w:tc>
        <w:tc>
          <w:tcPr>
            <w:tcW w:type="dxa" w:w="850"/>
            <w:vAlign w:val="center"/>
          </w:tcPr>
          <w:p>
            <w:pPr>
              <w:jc w:val="center"/>
            </w:pPr>
            <w:r/>
            <w:r>
              <w:rPr>
                <w:rFonts w:ascii="Courier New" w:hAnsi="Courier New" w:eastAsia="Courier New"/>
                <w:b w:val="0"/>
                <w:i w:val="0"/>
                <w:sz w:val="19"/>
              </w:rPr>
              <w:t>2</w:t>
            </w:r>
          </w:p>
        </w:tc>
        <w:tc>
          <w:tcPr>
            <w:tcW w:type="dxa" w:w="964"/>
            <w:vAlign w:val="center"/>
          </w:tcPr>
          <w:p>
            <w:pPr>
              <w:jc w:val="center"/>
            </w:pPr>
            <w:r/>
            <w:r>
              <w:rPr>
                <w:rFonts w:ascii="Courier New" w:hAnsi="Courier New" w:eastAsia="Courier New"/>
                <w:b w:val="0"/>
                <w:i w:val="0"/>
                <w:sz w:val="19"/>
              </w:rPr>
              <w:t>00</w:t>
            </w:r>
          </w:p>
        </w:tc>
        <w:tc>
          <w:tcPr>
            <w:tcW w:type="dxa" w:w="3572"/>
            <w:vAlign w:val="center"/>
          </w:tcPr>
          <w:p>
            <w:pPr>
              <w:jc w:val="center"/>
            </w:pPr>
            <w:r/>
            <w:r>
              <w:rPr>
                <w:rFonts w:ascii="Courier New" w:hAnsi="Courier New" w:eastAsia="Courier New"/>
                <w:b w:val="0"/>
                <w:i w:val="0"/>
                <w:sz w:val="19"/>
              </w:rPr>
              <w:t>rd, imm(rs1)</w:t>
            </w:r>
          </w:p>
        </w:tc>
      </w:tr>
      <w:tr>
        <w:tc>
          <w:tcPr>
            <w:tcW w:type="dxa" w:w="1134"/>
            <w:vAlign w:val="center"/>
          </w:tcPr>
          <w:p>
            <w:pPr>
              <w:jc w:val="center"/>
            </w:pPr>
            <w:r/>
            <w:r>
              <w:rPr>
                <w:rFonts w:ascii="Courier New" w:hAnsi="Courier New" w:eastAsia="Courier New"/>
                <w:b w:val="0"/>
                <w:i w:val="0"/>
                <w:sz w:val="19"/>
              </w:rPr>
              <w:t>lbu</w:t>
            </w:r>
          </w:p>
        </w:tc>
        <w:tc>
          <w:tcPr>
            <w:tcW w:type="dxa" w:w="567"/>
            <w:vAlign w:val="center"/>
          </w:tcPr>
          <w:p>
            <w:pPr>
              <w:jc w:val="center"/>
            </w:pPr>
            <w:r/>
            <w:r>
              <w:rPr>
                <w:rFonts w:ascii="Courier New" w:hAnsi="Courier New" w:eastAsia="Courier New"/>
                <w:b w:val="0"/>
                <w:i w:val="0"/>
                <w:sz w:val="19"/>
              </w:rPr>
              <w:t>I</w:t>
            </w:r>
          </w:p>
        </w:tc>
        <w:tc>
          <w:tcPr>
            <w:tcW w:type="dxa" w:w="964"/>
            <w:vAlign w:val="center"/>
          </w:tcPr>
          <w:p>
            <w:pPr>
              <w:jc w:val="center"/>
            </w:pPr>
            <w:r/>
            <w:r>
              <w:rPr>
                <w:rFonts w:ascii="Courier New" w:hAnsi="Courier New" w:eastAsia="Courier New"/>
                <w:b w:val="0"/>
                <w:i w:val="0"/>
                <w:sz w:val="19"/>
              </w:rPr>
              <w:t>03</w:t>
            </w:r>
          </w:p>
        </w:tc>
        <w:tc>
          <w:tcPr>
            <w:tcW w:type="dxa" w:w="850"/>
            <w:vAlign w:val="center"/>
          </w:tcPr>
          <w:p>
            <w:pPr>
              <w:jc w:val="center"/>
            </w:pPr>
            <w:r/>
            <w:r>
              <w:rPr>
                <w:rFonts w:ascii="Courier New" w:hAnsi="Courier New" w:eastAsia="Courier New"/>
                <w:b w:val="0"/>
                <w:i w:val="0"/>
                <w:sz w:val="19"/>
              </w:rPr>
              <w:t>4</w:t>
            </w:r>
          </w:p>
        </w:tc>
        <w:tc>
          <w:tcPr>
            <w:tcW w:type="dxa" w:w="964"/>
            <w:vAlign w:val="center"/>
          </w:tcPr>
          <w:p>
            <w:pPr>
              <w:jc w:val="center"/>
            </w:pPr>
            <w:r/>
            <w:r>
              <w:rPr>
                <w:rFonts w:ascii="Courier New" w:hAnsi="Courier New" w:eastAsia="Courier New"/>
                <w:b w:val="0"/>
                <w:i w:val="0"/>
                <w:sz w:val="19"/>
              </w:rPr>
              <w:t>00</w:t>
            </w:r>
          </w:p>
        </w:tc>
        <w:tc>
          <w:tcPr>
            <w:tcW w:type="dxa" w:w="3572"/>
            <w:vAlign w:val="center"/>
          </w:tcPr>
          <w:p>
            <w:pPr>
              <w:jc w:val="center"/>
            </w:pPr>
            <w:r/>
            <w:r>
              <w:rPr>
                <w:rFonts w:ascii="Courier New" w:hAnsi="Courier New" w:eastAsia="Courier New"/>
                <w:b w:val="0"/>
                <w:i w:val="0"/>
                <w:sz w:val="19"/>
              </w:rPr>
              <w:t>rd, imm(rs1)</w:t>
            </w:r>
          </w:p>
        </w:tc>
      </w:tr>
      <w:tr>
        <w:tc>
          <w:tcPr>
            <w:tcW w:type="dxa" w:w="1134"/>
            <w:vAlign w:val="center"/>
          </w:tcPr>
          <w:p>
            <w:pPr>
              <w:jc w:val="center"/>
            </w:pPr>
            <w:r/>
            <w:r>
              <w:rPr>
                <w:rFonts w:ascii="Courier New" w:hAnsi="Courier New" w:eastAsia="Courier New"/>
                <w:b w:val="0"/>
                <w:i w:val="0"/>
                <w:sz w:val="19"/>
              </w:rPr>
              <w:t>lhu</w:t>
            </w:r>
          </w:p>
        </w:tc>
        <w:tc>
          <w:tcPr>
            <w:tcW w:type="dxa" w:w="567"/>
            <w:vAlign w:val="center"/>
          </w:tcPr>
          <w:p>
            <w:pPr>
              <w:jc w:val="center"/>
            </w:pPr>
            <w:r/>
            <w:r>
              <w:rPr>
                <w:rFonts w:ascii="Courier New" w:hAnsi="Courier New" w:eastAsia="Courier New"/>
                <w:b w:val="0"/>
                <w:i w:val="0"/>
                <w:sz w:val="19"/>
              </w:rPr>
              <w:t>I</w:t>
            </w:r>
          </w:p>
        </w:tc>
        <w:tc>
          <w:tcPr>
            <w:tcW w:type="dxa" w:w="964"/>
            <w:vAlign w:val="center"/>
          </w:tcPr>
          <w:p>
            <w:pPr>
              <w:jc w:val="center"/>
            </w:pPr>
            <w:r/>
            <w:r>
              <w:rPr>
                <w:rFonts w:ascii="Courier New" w:hAnsi="Courier New" w:eastAsia="Courier New"/>
                <w:b w:val="0"/>
                <w:i w:val="0"/>
                <w:sz w:val="19"/>
              </w:rPr>
              <w:t>03</w:t>
            </w:r>
          </w:p>
        </w:tc>
        <w:tc>
          <w:tcPr>
            <w:tcW w:type="dxa" w:w="850"/>
            <w:vAlign w:val="center"/>
          </w:tcPr>
          <w:p>
            <w:pPr>
              <w:jc w:val="center"/>
            </w:pPr>
            <w:r/>
            <w:r>
              <w:rPr>
                <w:rFonts w:ascii="Courier New" w:hAnsi="Courier New" w:eastAsia="Courier New"/>
                <w:b w:val="0"/>
                <w:i w:val="0"/>
                <w:sz w:val="19"/>
              </w:rPr>
              <w:t>5</w:t>
            </w:r>
          </w:p>
        </w:tc>
        <w:tc>
          <w:tcPr>
            <w:tcW w:type="dxa" w:w="964"/>
            <w:vAlign w:val="center"/>
          </w:tcPr>
          <w:p>
            <w:pPr>
              <w:jc w:val="center"/>
            </w:pPr>
            <w:r/>
            <w:r>
              <w:rPr>
                <w:rFonts w:ascii="Courier New" w:hAnsi="Courier New" w:eastAsia="Courier New"/>
                <w:b w:val="0"/>
                <w:i w:val="0"/>
                <w:sz w:val="19"/>
              </w:rPr>
              <w:t>00</w:t>
            </w:r>
          </w:p>
        </w:tc>
        <w:tc>
          <w:tcPr>
            <w:tcW w:type="dxa" w:w="3572"/>
            <w:vAlign w:val="center"/>
          </w:tcPr>
          <w:p>
            <w:pPr>
              <w:jc w:val="center"/>
            </w:pPr>
            <w:r/>
            <w:r>
              <w:rPr>
                <w:rFonts w:ascii="Courier New" w:hAnsi="Courier New" w:eastAsia="Courier New"/>
                <w:b w:val="0"/>
                <w:i w:val="0"/>
                <w:sz w:val="19"/>
              </w:rPr>
              <w:t>rd, imm(rs1)</w:t>
            </w:r>
          </w:p>
        </w:tc>
      </w:tr>
      <w:tr>
        <w:tc>
          <w:tcPr>
            <w:tcW w:type="dxa" w:w="1134"/>
            <w:vAlign w:val="center"/>
          </w:tcPr>
          <w:p>
            <w:pPr>
              <w:jc w:val="center"/>
            </w:pPr>
            <w:r/>
            <w:r>
              <w:rPr>
                <w:rFonts w:ascii="Courier New" w:hAnsi="Courier New" w:eastAsia="Courier New"/>
                <w:b w:val="0"/>
                <w:i w:val="0"/>
                <w:sz w:val="19"/>
              </w:rPr>
              <w:t>jalr</w:t>
            </w:r>
          </w:p>
        </w:tc>
        <w:tc>
          <w:tcPr>
            <w:tcW w:type="dxa" w:w="567"/>
            <w:vAlign w:val="center"/>
          </w:tcPr>
          <w:p>
            <w:pPr>
              <w:jc w:val="center"/>
            </w:pPr>
            <w:r/>
            <w:r>
              <w:rPr>
                <w:rFonts w:ascii="Courier New" w:hAnsi="Courier New" w:eastAsia="Courier New"/>
                <w:b w:val="0"/>
                <w:i w:val="0"/>
                <w:sz w:val="19"/>
              </w:rPr>
              <w:t>I</w:t>
            </w:r>
          </w:p>
        </w:tc>
        <w:tc>
          <w:tcPr>
            <w:tcW w:type="dxa" w:w="964"/>
            <w:vAlign w:val="center"/>
          </w:tcPr>
          <w:p>
            <w:pPr>
              <w:jc w:val="center"/>
            </w:pPr>
            <w:r/>
            <w:r>
              <w:rPr>
                <w:rFonts w:ascii="Courier New" w:hAnsi="Courier New" w:eastAsia="Courier New"/>
                <w:b w:val="0"/>
                <w:i w:val="0"/>
                <w:sz w:val="19"/>
              </w:rPr>
              <w:t>67</w:t>
            </w:r>
          </w:p>
        </w:tc>
        <w:tc>
          <w:tcPr>
            <w:tcW w:type="dxa" w:w="850"/>
            <w:vAlign w:val="center"/>
          </w:tcPr>
          <w:p>
            <w:pPr>
              <w:jc w:val="center"/>
            </w:pPr>
            <w:r/>
            <w:r>
              <w:rPr>
                <w:rFonts w:ascii="Courier New" w:hAnsi="Courier New" w:eastAsia="Courier New"/>
                <w:b w:val="0"/>
                <w:i w:val="0"/>
                <w:sz w:val="19"/>
              </w:rPr>
              <w:t>0</w:t>
            </w:r>
          </w:p>
        </w:tc>
        <w:tc>
          <w:tcPr>
            <w:tcW w:type="dxa" w:w="964"/>
            <w:vAlign w:val="center"/>
          </w:tcPr>
          <w:p>
            <w:pPr>
              <w:jc w:val="center"/>
            </w:pPr>
            <w:r/>
            <w:r>
              <w:rPr>
                <w:rFonts w:ascii="Courier New" w:hAnsi="Courier New" w:eastAsia="Courier New"/>
                <w:b w:val="0"/>
                <w:i w:val="0"/>
                <w:sz w:val="19"/>
              </w:rPr>
              <w:t>00</w:t>
            </w:r>
          </w:p>
        </w:tc>
        <w:tc>
          <w:tcPr>
            <w:tcW w:type="dxa" w:w="3572"/>
            <w:vAlign w:val="center"/>
          </w:tcPr>
          <w:p>
            <w:pPr>
              <w:jc w:val="center"/>
            </w:pPr>
            <w:r/>
            <w:r>
              <w:rPr>
                <w:rFonts w:ascii="Courier New" w:hAnsi="Courier New" w:eastAsia="Courier New"/>
                <w:b w:val="0"/>
                <w:i w:val="0"/>
                <w:sz w:val="19"/>
              </w:rPr>
              <w:t>rd, imm(rs1)</w:t>
            </w:r>
          </w:p>
        </w:tc>
      </w:tr>
      <w:tr>
        <w:tc>
          <w:tcPr>
            <w:tcW w:type="dxa" w:w="1134"/>
            <w:vAlign w:val="center"/>
          </w:tcPr>
          <w:p>
            <w:pPr>
              <w:jc w:val="center"/>
            </w:pPr>
            <w:r/>
            <w:r>
              <w:rPr>
                <w:rFonts w:ascii="Courier New" w:hAnsi="Courier New" w:eastAsia="Courier New"/>
                <w:b w:val="0"/>
                <w:i w:val="0"/>
                <w:sz w:val="19"/>
              </w:rPr>
              <w:t>sb</w:t>
            </w:r>
          </w:p>
        </w:tc>
        <w:tc>
          <w:tcPr>
            <w:tcW w:type="dxa" w:w="567"/>
            <w:vAlign w:val="center"/>
          </w:tcPr>
          <w:p>
            <w:pPr>
              <w:jc w:val="center"/>
            </w:pPr>
            <w:r/>
            <w:r>
              <w:rPr>
                <w:rFonts w:ascii="Courier New" w:hAnsi="Courier New" w:eastAsia="Courier New"/>
                <w:b w:val="0"/>
                <w:i w:val="0"/>
                <w:sz w:val="19"/>
              </w:rPr>
              <w:t>S</w:t>
            </w:r>
          </w:p>
        </w:tc>
        <w:tc>
          <w:tcPr>
            <w:tcW w:type="dxa" w:w="964"/>
            <w:vAlign w:val="center"/>
          </w:tcPr>
          <w:p>
            <w:pPr>
              <w:jc w:val="center"/>
            </w:pPr>
            <w:r/>
            <w:r>
              <w:rPr>
                <w:rFonts w:ascii="Courier New" w:hAnsi="Courier New" w:eastAsia="Courier New"/>
                <w:b w:val="0"/>
                <w:i w:val="0"/>
                <w:sz w:val="19"/>
              </w:rPr>
              <w:t>23</w:t>
            </w:r>
          </w:p>
        </w:tc>
        <w:tc>
          <w:tcPr>
            <w:tcW w:type="dxa" w:w="850"/>
            <w:vAlign w:val="center"/>
          </w:tcPr>
          <w:p>
            <w:pPr>
              <w:jc w:val="center"/>
            </w:pPr>
            <w:r/>
            <w:r>
              <w:rPr>
                <w:rFonts w:ascii="Courier New" w:hAnsi="Courier New" w:eastAsia="Courier New"/>
                <w:b w:val="0"/>
                <w:i w:val="0"/>
                <w:sz w:val="19"/>
              </w:rPr>
              <w:t>0</w:t>
            </w:r>
          </w:p>
        </w:tc>
        <w:tc>
          <w:tcPr>
            <w:tcW w:type="dxa" w:w="964"/>
            <w:vAlign w:val="center"/>
          </w:tcPr>
          <w:p>
            <w:pPr>
              <w:jc w:val="center"/>
            </w:pPr>
            <w:r/>
            <w:r>
              <w:rPr>
                <w:rFonts w:ascii="Courier New" w:hAnsi="Courier New" w:eastAsia="Courier New"/>
                <w:b w:val="0"/>
                <w:i w:val="0"/>
                <w:sz w:val="19"/>
              </w:rPr>
              <w:t>00</w:t>
            </w:r>
          </w:p>
        </w:tc>
        <w:tc>
          <w:tcPr>
            <w:tcW w:type="dxa" w:w="3572"/>
            <w:vAlign w:val="center"/>
          </w:tcPr>
          <w:p>
            <w:pPr>
              <w:jc w:val="left"/>
            </w:pPr>
            <w:r/>
            <w:r>
              <w:rPr>
                <w:rFonts w:ascii="Courier New" w:hAnsi="Courier New" w:eastAsia="Courier New"/>
                <w:b w:val="0"/>
                <w:i w:val="0"/>
                <w:sz w:val="19"/>
              </w:rPr>
              <w:t>rs2, imm(rs1)</w:t>
            </w:r>
          </w:p>
        </w:tc>
      </w:tr>
      <w:tr>
        <w:tc>
          <w:tcPr>
            <w:tcW w:type="dxa" w:w="1134"/>
            <w:vAlign w:val="center"/>
          </w:tcPr>
          <w:p>
            <w:pPr>
              <w:jc w:val="center"/>
            </w:pPr>
            <w:r/>
            <w:r>
              <w:rPr>
                <w:rFonts w:ascii="Courier New" w:hAnsi="Courier New" w:eastAsia="Courier New"/>
                <w:b w:val="0"/>
                <w:i w:val="0"/>
                <w:sz w:val="19"/>
              </w:rPr>
              <w:t>sh</w:t>
            </w:r>
          </w:p>
        </w:tc>
        <w:tc>
          <w:tcPr>
            <w:tcW w:type="dxa" w:w="567"/>
            <w:vAlign w:val="center"/>
          </w:tcPr>
          <w:p>
            <w:pPr>
              <w:jc w:val="center"/>
            </w:pPr>
            <w:r/>
            <w:r>
              <w:rPr>
                <w:rFonts w:ascii="Courier New" w:hAnsi="Courier New" w:eastAsia="Courier New"/>
                <w:b w:val="0"/>
                <w:i w:val="0"/>
                <w:sz w:val="19"/>
              </w:rPr>
              <w:t>S</w:t>
            </w:r>
          </w:p>
        </w:tc>
        <w:tc>
          <w:tcPr>
            <w:tcW w:type="dxa" w:w="964"/>
            <w:vAlign w:val="center"/>
          </w:tcPr>
          <w:p>
            <w:pPr>
              <w:jc w:val="center"/>
            </w:pPr>
            <w:r/>
            <w:r>
              <w:rPr>
                <w:rFonts w:ascii="Courier New" w:hAnsi="Courier New" w:eastAsia="Courier New"/>
                <w:b w:val="0"/>
                <w:i w:val="0"/>
                <w:sz w:val="19"/>
              </w:rPr>
              <w:t>23</w:t>
            </w:r>
          </w:p>
        </w:tc>
        <w:tc>
          <w:tcPr>
            <w:tcW w:type="dxa" w:w="850"/>
            <w:vAlign w:val="center"/>
          </w:tcPr>
          <w:p>
            <w:pPr>
              <w:jc w:val="center"/>
            </w:pPr>
            <w:r/>
            <w:r>
              <w:rPr>
                <w:rFonts w:ascii="Courier New" w:hAnsi="Courier New" w:eastAsia="Courier New"/>
                <w:b w:val="0"/>
                <w:i w:val="0"/>
                <w:sz w:val="19"/>
              </w:rPr>
              <w:t>1</w:t>
            </w:r>
          </w:p>
        </w:tc>
        <w:tc>
          <w:tcPr>
            <w:tcW w:type="dxa" w:w="964"/>
            <w:vAlign w:val="center"/>
          </w:tcPr>
          <w:p>
            <w:pPr>
              <w:jc w:val="center"/>
            </w:pPr>
            <w:r/>
            <w:r>
              <w:rPr>
                <w:rFonts w:ascii="Courier New" w:hAnsi="Courier New" w:eastAsia="Courier New"/>
                <w:b w:val="0"/>
                <w:i w:val="0"/>
                <w:sz w:val="19"/>
              </w:rPr>
              <w:t>00</w:t>
            </w:r>
          </w:p>
        </w:tc>
        <w:tc>
          <w:tcPr>
            <w:tcW w:type="dxa" w:w="3572"/>
            <w:vAlign w:val="center"/>
          </w:tcPr>
          <w:p>
            <w:pPr>
              <w:jc w:val="left"/>
            </w:pPr>
            <w:r/>
            <w:r>
              <w:rPr>
                <w:rFonts w:ascii="Courier New" w:hAnsi="Courier New" w:eastAsia="Courier New"/>
                <w:b w:val="0"/>
                <w:i w:val="0"/>
                <w:sz w:val="19"/>
              </w:rPr>
              <w:t>rs2, imm(rs1)</w:t>
            </w:r>
          </w:p>
        </w:tc>
      </w:tr>
      <w:tr>
        <w:tc>
          <w:tcPr>
            <w:tcW w:type="dxa" w:w="1134"/>
            <w:vAlign w:val="center"/>
          </w:tcPr>
          <w:p>
            <w:pPr>
              <w:jc w:val="center"/>
            </w:pPr>
            <w:r/>
            <w:r>
              <w:rPr>
                <w:rFonts w:ascii="Courier New" w:hAnsi="Courier New" w:eastAsia="Courier New"/>
                <w:b w:val="0"/>
                <w:i w:val="0"/>
                <w:sz w:val="19"/>
              </w:rPr>
              <w:t>sw</w:t>
            </w:r>
          </w:p>
        </w:tc>
        <w:tc>
          <w:tcPr>
            <w:tcW w:type="dxa" w:w="567"/>
            <w:vAlign w:val="center"/>
          </w:tcPr>
          <w:p>
            <w:pPr>
              <w:jc w:val="center"/>
            </w:pPr>
            <w:r/>
            <w:r>
              <w:rPr>
                <w:rFonts w:ascii="Courier New" w:hAnsi="Courier New" w:eastAsia="Courier New"/>
                <w:b w:val="0"/>
                <w:i w:val="0"/>
                <w:sz w:val="19"/>
              </w:rPr>
              <w:t>S</w:t>
            </w:r>
          </w:p>
        </w:tc>
        <w:tc>
          <w:tcPr>
            <w:tcW w:type="dxa" w:w="964"/>
            <w:vAlign w:val="center"/>
          </w:tcPr>
          <w:p>
            <w:pPr>
              <w:jc w:val="center"/>
            </w:pPr>
            <w:r/>
            <w:r>
              <w:rPr>
                <w:rFonts w:ascii="Courier New" w:hAnsi="Courier New" w:eastAsia="Courier New"/>
                <w:b w:val="0"/>
                <w:i w:val="0"/>
                <w:sz w:val="19"/>
              </w:rPr>
              <w:t>23</w:t>
            </w:r>
          </w:p>
        </w:tc>
        <w:tc>
          <w:tcPr>
            <w:tcW w:type="dxa" w:w="850"/>
            <w:vAlign w:val="center"/>
          </w:tcPr>
          <w:p>
            <w:pPr>
              <w:jc w:val="center"/>
            </w:pPr>
            <w:r/>
            <w:r>
              <w:rPr>
                <w:rFonts w:ascii="Courier New" w:hAnsi="Courier New" w:eastAsia="Courier New"/>
                <w:b w:val="0"/>
                <w:i w:val="0"/>
                <w:sz w:val="19"/>
              </w:rPr>
              <w:t>2</w:t>
            </w:r>
          </w:p>
        </w:tc>
        <w:tc>
          <w:tcPr>
            <w:tcW w:type="dxa" w:w="964"/>
            <w:vAlign w:val="center"/>
          </w:tcPr>
          <w:p>
            <w:pPr>
              <w:jc w:val="center"/>
            </w:pPr>
            <w:r/>
            <w:r>
              <w:rPr>
                <w:rFonts w:ascii="Courier New" w:hAnsi="Courier New" w:eastAsia="Courier New"/>
                <w:b w:val="0"/>
                <w:i w:val="0"/>
                <w:sz w:val="19"/>
              </w:rPr>
              <w:t>00</w:t>
            </w:r>
          </w:p>
        </w:tc>
        <w:tc>
          <w:tcPr>
            <w:tcW w:type="dxa" w:w="3572"/>
            <w:vAlign w:val="center"/>
          </w:tcPr>
          <w:p>
            <w:pPr>
              <w:jc w:val="left"/>
            </w:pPr>
            <w:r/>
            <w:r>
              <w:rPr>
                <w:rFonts w:ascii="Courier New" w:hAnsi="Courier New" w:eastAsia="Courier New"/>
                <w:b w:val="0"/>
                <w:i w:val="0"/>
                <w:sz w:val="19"/>
              </w:rPr>
              <w:t>rs2, imm(rs1)</w:t>
            </w:r>
          </w:p>
        </w:tc>
      </w:tr>
      <w:tr>
        <w:tc>
          <w:tcPr>
            <w:tcW w:type="dxa" w:w="1134"/>
            <w:vAlign w:val="center"/>
          </w:tcPr>
          <w:p>
            <w:pPr>
              <w:jc w:val="center"/>
            </w:pPr>
            <w:r/>
            <w:r>
              <w:rPr>
                <w:rFonts w:ascii="Courier New" w:hAnsi="Courier New" w:eastAsia="Courier New"/>
                <w:b w:val="0"/>
                <w:i w:val="0"/>
                <w:sz w:val="19"/>
              </w:rPr>
              <w:t>beq</w:t>
            </w:r>
          </w:p>
        </w:tc>
        <w:tc>
          <w:tcPr>
            <w:tcW w:type="dxa" w:w="567"/>
            <w:vAlign w:val="center"/>
          </w:tcPr>
          <w:p>
            <w:pPr>
              <w:jc w:val="center"/>
            </w:pPr>
            <w:r/>
            <w:r>
              <w:rPr>
                <w:rFonts w:ascii="Courier New" w:hAnsi="Courier New" w:eastAsia="Courier New"/>
                <w:b w:val="0"/>
                <w:i w:val="0"/>
                <w:sz w:val="19"/>
              </w:rPr>
              <w:t>B</w:t>
            </w:r>
          </w:p>
        </w:tc>
        <w:tc>
          <w:tcPr>
            <w:tcW w:type="dxa" w:w="964"/>
            <w:vAlign w:val="center"/>
          </w:tcPr>
          <w:p>
            <w:pPr>
              <w:jc w:val="center"/>
            </w:pPr>
            <w:r/>
            <w:r>
              <w:rPr>
                <w:rFonts w:ascii="Courier New" w:hAnsi="Courier New" w:eastAsia="Courier New"/>
                <w:b w:val="0"/>
                <w:i w:val="0"/>
                <w:sz w:val="19"/>
              </w:rPr>
              <w:t>63</w:t>
            </w:r>
          </w:p>
        </w:tc>
        <w:tc>
          <w:tcPr>
            <w:tcW w:type="dxa" w:w="850"/>
            <w:vAlign w:val="center"/>
          </w:tcPr>
          <w:p>
            <w:pPr>
              <w:jc w:val="center"/>
            </w:pPr>
            <w:r/>
            <w:r>
              <w:rPr>
                <w:rFonts w:ascii="Courier New" w:hAnsi="Courier New" w:eastAsia="Courier New"/>
                <w:b w:val="0"/>
                <w:i w:val="0"/>
                <w:sz w:val="19"/>
              </w:rPr>
              <w:t>0</w:t>
            </w:r>
          </w:p>
        </w:tc>
        <w:tc>
          <w:tcPr>
            <w:tcW w:type="dxa" w:w="964"/>
            <w:vAlign w:val="center"/>
          </w:tcPr>
          <w:p>
            <w:pPr>
              <w:jc w:val="center"/>
            </w:pPr>
            <w:r/>
            <w:r>
              <w:rPr>
                <w:rFonts w:ascii="Courier New" w:hAnsi="Courier New" w:eastAsia="Courier New"/>
                <w:b w:val="0"/>
                <w:i w:val="0"/>
                <w:sz w:val="19"/>
              </w:rPr>
              <w:t>00</w:t>
            </w:r>
          </w:p>
        </w:tc>
        <w:tc>
          <w:tcPr>
            <w:tcW w:type="dxa" w:w="3572"/>
            <w:vAlign w:val="center"/>
          </w:tcPr>
          <w:p>
            <w:pPr>
              <w:jc w:val="left"/>
            </w:pPr>
            <w:r/>
            <w:r>
              <w:rPr>
                <w:rFonts w:ascii="Courier New" w:hAnsi="Courier New" w:eastAsia="Courier New"/>
                <w:b w:val="0"/>
                <w:i w:val="0"/>
                <w:sz w:val="19"/>
              </w:rPr>
              <w:t>rs1, rs2, label</w:t>
            </w:r>
          </w:p>
        </w:tc>
      </w:tr>
      <w:tr>
        <w:tc>
          <w:tcPr>
            <w:tcW w:type="dxa" w:w="1134"/>
            <w:vAlign w:val="center"/>
          </w:tcPr>
          <w:p>
            <w:pPr>
              <w:jc w:val="center"/>
            </w:pPr>
            <w:r/>
            <w:r>
              <w:rPr>
                <w:rFonts w:ascii="Courier New" w:hAnsi="Courier New" w:eastAsia="Courier New"/>
                <w:b w:val="0"/>
                <w:i w:val="0"/>
                <w:sz w:val="19"/>
              </w:rPr>
              <w:t>bne</w:t>
            </w:r>
          </w:p>
        </w:tc>
        <w:tc>
          <w:tcPr>
            <w:tcW w:type="dxa" w:w="567"/>
            <w:vAlign w:val="center"/>
          </w:tcPr>
          <w:p>
            <w:pPr>
              <w:jc w:val="center"/>
            </w:pPr>
            <w:r/>
            <w:r>
              <w:rPr>
                <w:rFonts w:ascii="Courier New" w:hAnsi="Courier New" w:eastAsia="Courier New"/>
                <w:b w:val="0"/>
                <w:i w:val="0"/>
                <w:sz w:val="19"/>
              </w:rPr>
              <w:t>B</w:t>
            </w:r>
          </w:p>
        </w:tc>
        <w:tc>
          <w:tcPr>
            <w:tcW w:type="dxa" w:w="964"/>
            <w:vAlign w:val="center"/>
          </w:tcPr>
          <w:p>
            <w:pPr>
              <w:jc w:val="center"/>
            </w:pPr>
            <w:r/>
            <w:r>
              <w:rPr>
                <w:rFonts w:ascii="Courier New" w:hAnsi="Courier New" w:eastAsia="Courier New"/>
                <w:b w:val="0"/>
                <w:i w:val="0"/>
                <w:sz w:val="19"/>
              </w:rPr>
              <w:t>63</w:t>
            </w:r>
          </w:p>
        </w:tc>
        <w:tc>
          <w:tcPr>
            <w:tcW w:type="dxa" w:w="850"/>
            <w:vAlign w:val="center"/>
          </w:tcPr>
          <w:p>
            <w:pPr>
              <w:jc w:val="center"/>
            </w:pPr>
            <w:r/>
            <w:r>
              <w:rPr>
                <w:rFonts w:ascii="Courier New" w:hAnsi="Courier New" w:eastAsia="Courier New"/>
                <w:b w:val="0"/>
                <w:i w:val="0"/>
                <w:sz w:val="19"/>
              </w:rPr>
              <w:t>1</w:t>
            </w:r>
          </w:p>
        </w:tc>
        <w:tc>
          <w:tcPr>
            <w:tcW w:type="dxa" w:w="964"/>
            <w:vAlign w:val="center"/>
          </w:tcPr>
          <w:p>
            <w:pPr>
              <w:jc w:val="center"/>
            </w:pPr>
            <w:r/>
            <w:r>
              <w:rPr>
                <w:rFonts w:ascii="Courier New" w:hAnsi="Courier New" w:eastAsia="Courier New"/>
                <w:b w:val="0"/>
                <w:i w:val="0"/>
                <w:sz w:val="19"/>
              </w:rPr>
              <w:t>00</w:t>
            </w:r>
          </w:p>
        </w:tc>
        <w:tc>
          <w:tcPr>
            <w:tcW w:type="dxa" w:w="3572"/>
            <w:vAlign w:val="center"/>
          </w:tcPr>
          <w:p>
            <w:pPr>
              <w:jc w:val="left"/>
            </w:pPr>
            <w:r/>
            <w:r>
              <w:rPr>
                <w:rFonts w:ascii="Courier New" w:hAnsi="Courier New" w:eastAsia="Courier New"/>
                <w:b w:val="0"/>
                <w:i w:val="0"/>
                <w:sz w:val="19"/>
              </w:rPr>
              <w:t>rs1, rs2, label</w:t>
            </w:r>
          </w:p>
        </w:tc>
      </w:tr>
      <w:tr>
        <w:tc>
          <w:tcPr>
            <w:tcW w:type="dxa" w:w="1134"/>
            <w:vAlign w:val="center"/>
          </w:tcPr>
          <w:p>
            <w:pPr>
              <w:jc w:val="center"/>
            </w:pPr>
            <w:r/>
            <w:r>
              <w:rPr>
                <w:rFonts w:ascii="Courier New" w:hAnsi="Courier New" w:eastAsia="Courier New"/>
                <w:b w:val="0"/>
                <w:i w:val="0"/>
                <w:sz w:val="19"/>
              </w:rPr>
              <w:t>blt</w:t>
            </w:r>
          </w:p>
        </w:tc>
        <w:tc>
          <w:tcPr>
            <w:tcW w:type="dxa" w:w="567"/>
            <w:vAlign w:val="center"/>
          </w:tcPr>
          <w:p>
            <w:pPr>
              <w:jc w:val="center"/>
            </w:pPr>
            <w:r/>
            <w:r>
              <w:rPr>
                <w:rFonts w:ascii="Courier New" w:hAnsi="Courier New" w:eastAsia="Courier New"/>
                <w:b w:val="0"/>
                <w:i w:val="0"/>
                <w:sz w:val="19"/>
              </w:rPr>
              <w:t>B</w:t>
            </w:r>
          </w:p>
        </w:tc>
        <w:tc>
          <w:tcPr>
            <w:tcW w:type="dxa" w:w="964"/>
            <w:vAlign w:val="center"/>
          </w:tcPr>
          <w:p>
            <w:pPr>
              <w:jc w:val="center"/>
            </w:pPr>
            <w:r/>
            <w:r>
              <w:rPr>
                <w:rFonts w:ascii="Courier New" w:hAnsi="Courier New" w:eastAsia="Courier New"/>
                <w:b w:val="0"/>
                <w:i w:val="0"/>
                <w:sz w:val="19"/>
              </w:rPr>
              <w:t>63</w:t>
            </w:r>
          </w:p>
        </w:tc>
        <w:tc>
          <w:tcPr>
            <w:tcW w:type="dxa" w:w="850"/>
            <w:vAlign w:val="center"/>
          </w:tcPr>
          <w:p>
            <w:pPr>
              <w:jc w:val="center"/>
            </w:pPr>
            <w:r/>
            <w:r>
              <w:rPr>
                <w:rFonts w:ascii="Courier New" w:hAnsi="Courier New" w:eastAsia="Courier New"/>
                <w:b w:val="0"/>
                <w:i w:val="0"/>
                <w:sz w:val="19"/>
              </w:rPr>
              <w:t>4</w:t>
            </w:r>
          </w:p>
        </w:tc>
        <w:tc>
          <w:tcPr>
            <w:tcW w:type="dxa" w:w="964"/>
            <w:vAlign w:val="center"/>
          </w:tcPr>
          <w:p>
            <w:pPr>
              <w:jc w:val="center"/>
            </w:pPr>
            <w:r/>
            <w:r>
              <w:rPr>
                <w:rFonts w:ascii="Courier New" w:hAnsi="Courier New" w:eastAsia="Courier New"/>
                <w:b w:val="0"/>
                <w:i w:val="0"/>
                <w:sz w:val="19"/>
              </w:rPr>
              <w:t>00</w:t>
            </w:r>
          </w:p>
        </w:tc>
        <w:tc>
          <w:tcPr>
            <w:tcW w:type="dxa" w:w="3572"/>
            <w:vAlign w:val="center"/>
          </w:tcPr>
          <w:p>
            <w:pPr>
              <w:jc w:val="left"/>
            </w:pPr>
            <w:r/>
            <w:r>
              <w:rPr>
                <w:rFonts w:ascii="Courier New" w:hAnsi="Courier New" w:eastAsia="Courier New"/>
                <w:b w:val="0"/>
                <w:i w:val="0"/>
                <w:sz w:val="19"/>
              </w:rPr>
              <w:t>rs1, rs2, label</w:t>
            </w:r>
          </w:p>
        </w:tc>
      </w:tr>
      <w:tr>
        <w:tc>
          <w:tcPr>
            <w:tcW w:type="dxa" w:w="1134"/>
            <w:vAlign w:val="center"/>
          </w:tcPr>
          <w:p>
            <w:pPr>
              <w:jc w:val="center"/>
            </w:pPr>
            <w:r/>
            <w:r>
              <w:rPr>
                <w:rFonts w:ascii="Courier New" w:hAnsi="Courier New" w:eastAsia="Courier New"/>
                <w:b w:val="0"/>
                <w:i w:val="0"/>
                <w:sz w:val="19"/>
              </w:rPr>
              <w:t>bge</w:t>
            </w:r>
          </w:p>
        </w:tc>
        <w:tc>
          <w:tcPr>
            <w:tcW w:type="dxa" w:w="567"/>
            <w:vAlign w:val="center"/>
          </w:tcPr>
          <w:p>
            <w:pPr>
              <w:jc w:val="center"/>
            </w:pPr>
            <w:r/>
            <w:r>
              <w:rPr>
                <w:rFonts w:ascii="Courier New" w:hAnsi="Courier New" w:eastAsia="Courier New"/>
                <w:b w:val="0"/>
                <w:i w:val="0"/>
                <w:sz w:val="19"/>
              </w:rPr>
              <w:t>B</w:t>
            </w:r>
          </w:p>
        </w:tc>
        <w:tc>
          <w:tcPr>
            <w:tcW w:type="dxa" w:w="964"/>
            <w:vAlign w:val="center"/>
          </w:tcPr>
          <w:p>
            <w:pPr>
              <w:jc w:val="center"/>
            </w:pPr>
            <w:r/>
            <w:r>
              <w:rPr>
                <w:rFonts w:ascii="Courier New" w:hAnsi="Courier New" w:eastAsia="Courier New"/>
                <w:b w:val="0"/>
                <w:i w:val="0"/>
                <w:sz w:val="19"/>
              </w:rPr>
              <w:t>63</w:t>
            </w:r>
          </w:p>
        </w:tc>
        <w:tc>
          <w:tcPr>
            <w:tcW w:type="dxa" w:w="850"/>
            <w:vAlign w:val="center"/>
          </w:tcPr>
          <w:p>
            <w:pPr>
              <w:jc w:val="center"/>
            </w:pPr>
            <w:r/>
            <w:r>
              <w:rPr>
                <w:rFonts w:ascii="Courier New" w:hAnsi="Courier New" w:eastAsia="Courier New"/>
                <w:b w:val="0"/>
                <w:i w:val="0"/>
                <w:sz w:val="19"/>
              </w:rPr>
              <w:t>5</w:t>
            </w:r>
          </w:p>
        </w:tc>
        <w:tc>
          <w:tcPr>
            <w:tcW w:type="dxa" w:w="964"/>
            <w:vAlign w:val="center"/>
          </w:tcPr>
          <w:p>
            <w:pPr>
              <w:jc w:val="center"/>
            </w:pPr>
            <w:r/>
            <w:r>
              <w:rPr>
                <w:rFonts w:ascii="Courier New" w:hAnsi="Courier New" w:eastAsia="Courier New"/>
                <w:b w:val="0"/>
                <w:i w:val="0"/>
                <w:sz w:val="19"/>
              </w:rPr>
              <w:t>00</w:t>
            </w:r>
          </w:p>
        </w:tc>
        <w:tc>
          <w:tcPr>
            <w:tcW w:type="dxa" w:w="3572"/>
            <w:vAlign w:val="center"/>
          </w:tcPr>
          <w:p>
            <w:pPr>
              <w:jc w:val="left"/>
            </w:pPr>
            <w:r/>
            <w:r>
              <w:rPr>
                <w:rFonts w:ascii="Courier New" w:hAnsi="Courier New" w:eastAsia="Courier New"/>
                <w:b w:val="0"/>
                <w:i w:val="0"/>
                <w:sz w:val="19"/>
              </w:rPr>
              <w:t>rs1, rs2, label</w:t>
            </w:r>
          </w:p>
        </w:tc>
      </w:tr>
      <w:tr>
        <w:tc>
          <w:tcPr>
            <w:tcW w:type="dxa" w:w="1134"/>
            <w:vAlign w:val="center"/>
          </w:tcPr>
          <w:p>
            <w:pPr>
              <w:jc w:val="center"/>
            </w:pPr>
            <w:r/>
            <w:r>
              <w:rPr>
                <w:rFonts w:ascii="Courier New" w:hAnsi="Courier New" w:eastAsia="Courier New"/>
                <w:b w:val="0"/>
                <w:i w:val="0"/>
                <w:sz w:val="19"/>
              </w:rPr>
              <w:t>bltu</w:t>
            </w:r>
          </w:p>
        </w:tc>
        <w:tc>
          <w:tcPr>
            <w:tcW w:type="dxa" w:w="567"/>
            <w:vAlign w:val="center"/>
          </w:tcPr>
          <w:p>
            <w:pPr>
              <w:jc w:val="center"/>
            </w:pPr>
            <w:r/>
            <w:r>
              <w:rPr>
                <w:rFonts w:ascii="Courier New" w:hAnsi="Courier New" w:eastAsia="Courier New"/>
                <w:b w:val="0"/>
                <w:i w:val="0"/>
                <w:sz w:val="19"/>
              </w:rPr>
              <w:t>B</w:t>
            </w:r>
          </w:p>
        </w:tc>
        <w:tc>
          <w:tcPr>
            <w:tcW w:type="dxa" w:w="964"/>
            <w:vAlign w:val="center"/>
          </w:tcPr>
          <w:p>
            <w:pPr>
              <w:jc w:val="center"/>
            </w:pPr>
            <w:r/>
            <w:r>
              <w:rPr>
                <w:rFonts w:ascii="Courier New" w:hAnsi="Courier New" w:eastAsia="Courier New"/>
                <w:b w:val="0"/>
                <w:i w:val="0"/>
                <w:sz w:val="19"/>
              </w:rPr>
              <w:t>63</w:t>
            </w:r>
          </w:p>
        </w:tc>
        <w:tc>
          <w:tcPr>
            <w:tcW w:type="dxa" w:w="850"/>
            <w:vAlign w:val="center"/>
          </w:tcPr>
          <w:p>
            <w:pPr>
              <w:jc w:val="center"/>
            </w:pPr>
            <w:r/>
            <w:r>
              <w:rPr>
                <w:rFonts w:ascii="Courier New" w:hAnsi="Courier New" w:eastAsia="Courier New"/>
                <w:b w:val="0"/>
                <w:i w:val="0"/>
                <w:sz w:val="19"/>
              </w:rPr>
              <w:t>6</w:t>
            </w:r>
          </w:p>
        </w:tc>
        <w:tc>
          <w:tcPr>
            <w:tcW w:type="dxa" w:w="964"/>
            <w:vAlign w:val="center"/>
          </w:tcPr>
          <w:p>
            <w:pPr>
              <w:jc w:val="center"/>
            </w:pPr>
            <w:r/>
            <w:r>
              <w:rPr>
                <w:rFonts w:ascii="Courier New" w:hAnsi="Courier New" w:eastAsia="Courier New"/>
                <w:b w:val="0"/>
                <w:i w:val="0"/>
                <w:sz w:val="19"/>
              </w:rPr>
              <w:t>00</w:t>
            </w:r>
          </w:p>
        </w:tc>
        <w:tc>
          <w:tcPr>
            <w:tcW w:type="dxa" w:w="3572"/>
            <w:vAlign w:val="center"/>
          </w:tcPr>
          <w:p>
            <w:pPr>
              <w:jc w:val="left"/>
            </w:pPr>
            <w:r/>
            <w:r>
              <w:rPr>
                <w:rFonts w:ascii="Courier New" w:hAnsi="Courier New" w:eastAsia="Courier New"/>
                <w:b w:val="0"/>
                <w:i w:val="0"/>
                <w:sz w:val="19"/>
              </w:rPr>
              <w:t>rs1, rs2, label</w:t>
            </w:r>
          </w:p>
        </w:tc>
      </w:tr>
      <w:tr>
        <w:tc>
          <w:tcPr>
            <w:tcW w:type="dxa" w:w="1134"/>
            <w:vAlign w:val="center"/>
          </w:tcPr>
          <w:p>
            <w:pPr>
              <w:jc w:val="center"/>
            </w:pPr>
            <w:r/>
            <w:r>
              <w:rPr>
                <w:rFonts w:ascii="Courier New" w:hAnsi="Courier New" w:eastAsia="Courier New"/>
                <w:b w:val="0"/>
                <w:i w:val="0"/>
                <w:sz w:val="19"/>
              </w:rPr>
              <w:t>bgeu</w:t>
            </w:r>
          </w:p>
        </w:tc>
        <w:tc>
          <w:tcPr>
            <w:tcW w:type="dxa" w:w="567"/>
            <w:vAlign w:val="center"/>
          </w:tcPr>
          <w:p>
            <w:pPr>
              <w:jc w:val="center"/>
            </w:pPr>
            <w:r/>
            <w:r>
              <w:rPr>
                <w:rFonts w:ascii="Courier New" w:hAnsi="Courier New" w:eastAsia="Courier New"/>
                <w:b w:val="0"/>
                <w:i w:val="0"/>
                <w:sz w:val="19"/>
              </w:rPr>
              <w:t>B</w:t>
            </w:r>
          </w:p>
        </w:tc>
        <w:tc>
          <w:tcPr>
            <w:tcW w:type="dxa" w:w="964"/>
            <w:vAlign w:val="center"/>
          </w:tcPr>
          <w:p>
            <w:pPr>
              <w:jc w:val="center"/>
            </w:pPr>
            <w:r/>
            <w:r>
              <w:rPr>
                <w:rFonts w:ascii="Courier New" w:hAnsi="Courier New" w:eastAsia="Courier New"/>
                <w:b w:val="0"/>
                <w:i w:val="0"/>
                <w:sz w:val="19"/>
              </w:rPr>
              <w:t>63</w:t>
            </w:r>
          </w:p>
        </w:tc>
        <w:tc>
          <w:tcPr>
            <w:tcW w:type="dxa" w:w="850"/>
            <w:vAlign w:val="center"/>
          </w:tcPr>
          <w:p>
            <w:pPr>
              <w:jc w:val="center"/>
            </w:pPr>
            <w:r/>
            <w:r>
              <w:rPr>
                <w:rFonts w:ascii="Courier New" w:hAnsi="Courier New" w:eastAsia="Courier New"/>
                <w:b w:val="0"/>
                <w:i w:val="0"/>
                <w:sz w:val="19"/>
              </w:rPr>
              <w:t>7</w:t>
            </w:r>
          </w:p>
        </w:tc>
        <w:tc>
          <w:tcPr>
            <w:tcW w:type="dxa" w:w="964"/>
            <w:vAlign w:val="center"/>
          </w:tcPr>
          <w:p>
            <w:pPr>
              <w:jc w:val="center"/>
            </w:pPr>
            <w:r/>
            <w:r>
              <w:rPr>
                <w:rFonts w:ascii="Courier New" w:hAnsi="Courier New" w:eastAsia="Courier New"/>
                <w:b w:val="0"/>
                <w:i w:val="0"/>
                <w:sz w:val="19"/>
              </w:rPr>
              <w:t>00</w:t>
            </w:r>
          </w:p>
        </w:tc>
        <w:tc>
          <w:tcPr>
            <w:tcW w:type="dxa" w:w="3572"/>
            <w:vAlign w:val="center"/>
          </w:tcPr>
          <w:p>
            <w:pPr>
              <w:jc w:val="left"/>
            </w:pPr>
            <w:r/>
            <w:r>
              <w:rPr>
                <w:rFonts w:ascii="Courier New" w:hAnsi="Courier New" w:eastAsia="Courier New"/>
                <w:b w:val="0"/>
                <w:i w:val="0"/>
                <w:sz w:val="19"/>
              </w:rPr>
              <w:t>rs1, rs2, label</w:t>
            </w:r>
          </w:p>
        </w:tc>
      </w:tr>
      <w:tr>
        <w:tc>
          <w:tcPr>
            <w:tcW w:type="dxa" w:w="1134"/>
            <w:vAlign w:val="center"/>
          </w:tcPr>
          <w:p>
            <w:pPr>
              <w:jc w:val="center"/>
            </w:pPr>
            <w:r/>
            <w:r>
              <w:rPr>
                <w:rFonts w:ascii="Courier New" w:hAnsi="Courier New" w:eastAsia="Courier New"/>
                <w:b w:val="0"/>
                <w:i w:val="0"/>
                <w:sz w:val="19"/>
              </w:rPr>
              <w:t>lui</w:t>
            </w:r>
          </w:p>
        </w:tc>
        <w:tc>
          <w:tcPr>
            <w:tcW w:type="dxa" w:w="567"/>
            <w:vAlign w:val="center"/>
          </w:tcPr>
          <w:p>
            <w:pPr>
              <w:jc w:val="center"/>
            </w:pPr>
            <w:r/>
            <w:r>
              <w:rPr>
                <w:rFonts w:ascii="Courier New" w:hAnsi="Courier New" w:eastAsia="Courier New"/>
                <w:b w:val="0"/>
                <w:i w:val="0"/>
                <w:sz w:val="19"/>
              </w:rPr>
              <w:t>U</w:t>
            </w:r>
          </w:p>
        </w:tc>
        <w:tc>
          <w:tcPr>
            <w:tcW w:type="dxa" w:w="964"/>
            <w:vAlign w:val="center"/>
          </w:tcPr>
          <w:p>
            <w:pPr>
              <w:jc w:val="center"/>
            </w:pPr>
            <w:r/>
            <w:r>
              <w:rPr>
                <w:rFonts w:ascii="Courier New" w:hAnsi="Courier New" w:eastAsia="Courier New"/>
                <w:b w:val="0"/>
                <w:i w:val="0"/>
                <w:sz w:val="19"/>
              </w:rPr>
              <w:t>37</w:t>
            </w:r>
          </w:p>
        </w:tc>
        <w:tc>
          <w:tcPr>
            <w:tcW w:type="dxa" w:w="850"/>
            <w:vAlign w:val="center"/>
          </w:tcPr>
          <w:p>
            <w:pPr>
              <w:jc w:val="center"/>
            </w:pPr>
            <w:r/>
            <w:r>
              <w:rPr>
                <w:rFonts w:ascii="Courier New" w:hAnsi="Courier New" w:eastAsia="Courier New"/>
                <w:b w:val="0"/>
                <w:i w:val="0"/>
                <w:sz w:val="19"/>
              </w:rPr>
              <w:t>-</w:t>
            </w:r>
          </w:p>
        </w:tc>
        <w:tc>
          <w:tcPr>
            <w:tcW w:type="dxa" w:w="964"/>
            <w:vAlign w:val="center"/>
          </w:tcPr>
          <w:p>
            <w:pPr>
              <w:jc w:val="center"/>
            </w:pPr>
            <w:r/>
            <w:r>
              <w:rPr>
                <w:rFonts w:ascii="Courier New" w:hAnsi="Courier New" w:eastAsia="Courier New"/>
                <w:b w:val="0"/>
                <w:i w:val="0"/>
                <w:sz w:val="19"/>
              </w:rPr>
              <w:t>-</w:t>
            </w:r>
          </w:p>
        </w:tc>
        <w:tc>
          <w:tcPr>
            <w:tcW w:type="dxa" w:w="3572"/>
            <w:vAlign w:val="center"/>
          </w:tcPr>
          <w:p>
            <w:pPr>
              <w:jc w:val="center"/>
            </w:pPr>
            <w:r/>
            <w:r>
              <w:rPr>
                <w:rFonts w:ascii="Courier New" w:hAnsi="Courier New" w:eastAsia="Courier New"/>
                <w:b w:val="0"/>
                <w:i w:val="0"/>
                <w:sz w:val="19"/>
              </w:rPr>
              <w:t>rd, imm20</w:t>
            </w:r>
          </w:p>
        </w:tc>
      </w:tr>
      <w:tr>
        <w:tc>
          <w:tcPr>
            <w:tcW w:type="dxa" w:w="1134"/>
            <w:vAlign w:val="center"/>
          </w:tcPr>
          <w:p>
            <w:pPr>
              <w:jc w:val="center"/>
            </w:pPr>
            <w:r/>
            <w:r>
              <w:rPr>
                <w:rFonts w:ascii="Courier New" w:hAnsi="Courier New" w:eastAsia="Courier New"/>
                <w:b w:val="0"/>
                <w:i w:val="0"/>
                <w:sz w:val="19"/>
              </w:rPr>
              <w:t>auipc</w:t>
            </w:r>
          </w:p>
        </w:tc>
        <w:tc>
          <w:tcPr>
            <w:tcW w:type="dxa" w:w="567"/>
            <w:vAlign w:val="center"/>
          </w:tcPr>
          <w:p>
            <w:pPr>
              <w:jc w:val="center"/>
            </w:pPr>
            <w:r/>
            <w:r>
              <w:rPr>
                <w:rFonts w:ascii="Courier New" w:hAnsi="Courier New" w:eastAsia="Courier New"/>
                <w:b w:val="0"/>
                <w:i w:val="0"/>
                <w:sz w:val="19"/>
              </w:rPr>
              <w:t>U</w:t>
            </w:r>
          </w:p>
        </w:tc>
        <w:tc>
          <w:tcPr>
            <w:tcW w:type="dxa" w:w="964"/>
            <w:vAlign w:val="center"/>
          </w:tcPr>
          <w:p>
            <w:pPr>
              <w:jc w:val="center"/>
            </w:pPr>
            <w:r/>
            <w:r>
              <w:rPr>
                <w:rFonts w:ascii="Courier New" w:hAnsi="Courier New" w:eastAsia="Courier New"/>
                <w:b w:val="0"/>
                <w:i w:val="0"/>
                <w:sz w:val="19"/>
              </w:rPr>
              <w:t>17</w:t>
            </w:r>
          </w:p>
        </w:tc>
        <w:tc>
          <w:tcPr>
            <w:tcW w:type="dxa" w:w="850"/>
            <w:vAlign w:val="center"/>
          </w:tcPr>
          <w:p>
            <w:pPr>
              <w:jc w:val="center"/>
            </w:pPr>
            <w:r/>
            <w:r>
              <w:rPr>
                <w:rFonts w:ascii="Courier New" w:hAnsi="Courier New" w:eastAsia="Courier New"/>
                <w:b w:val="0"/>
                <w:i w:val="0"/>
                <w:sz w:val="19"/>
              </w:rPr>
              <w:t>-</w:t>
            </w:r>
          </w:p>
        </w:tc>
        <w:tc>
          <w:tcPr>
            <w:tcW w:type="dxa" w:w="964"/>
            <w:vAlign w:val="center"/>
          </w:tcPr>
          <w:p>
            <w:pPr>
              <w:jc w:val="center"/>
            </w:pPr>
            <w:r/>
            <w:r>
              <w:rPr>
                <w:rFonts w:ascii="Courier New" w:hAnsi="Courier New" w:eastAsia="Courier New"/>
                <w:b w:val="0"/>
                <w:i w:val="0"/>
                <w:sz w:val="19"/>
              </w:rPr>
              <w:t>-</w:t>
            </w:r>
          </w:p>
        </w:tc>
        <w:tc>
          <w:tcPr>
            <w:tcW w:type="dxa" w:w="3572"/>
            <w:vAlign w:val="center"/>
          </w:tcPr>
          <w:p>
            <w:pPr>
              <w:jc w:val="center"/>
            </w:pPr>
            <w:r/>
            <w:r>
              <w:rPr>
                <w:rFonts w:ascii="Courier New" w:hAnsi="Courier New" w:eastAsia="Courier New"/>
                <w:b w:val="0"/>
                <w:i w:val="0"/>
                <w:sz w:val="19"/>
              </w:rPr>
              <w:t>rd, imm20</w:t>
            </w:r>
          </w:p>
        </w:tc>
      </w:tr>
      <w:tr>
        <w:tc>
          <w:tcPr>
            <w:tcW w:type="dxa" w:w="1134"/>
            <w:vAlign w:val="center"/>
          </w:tcPr>
          <w:p>
            <w:pPr>
              <w:jc w:val="center"/>
            </w:pPr>
            <w:r/>
            <w:r>
              <w:rPr>
                <w:rFonts w:ascii="Courier New" w:hAnsi="Courier New" w:eastAsia="Courier New"/>
                <w:b w:val="0"/>
                <w:i w:val="0"/>
                <w:sz w:val="19"/>
              </w:rPr>
              <w:t>jal</w:t>
            </w:r>
          </w:p>
        </w:tc>
        <w:tc>
          <w:tcPr>
            <w:tcW w:type="dxa" w:w="567"/>
            <w:vAlign w:val="center"/>
          </w:tcPr>
          <w:p>
            <w:pPr>
              <w:jc w:val="center"/>
            </w:pPr>
            <w:r/>
            <w:r>
              <w:rPr>
                <w:rFonts w:ascii="Courier New" w:hAnsi="Courier New" w:eastAsia="Courier New"/>
                <w:b w:val="0"/>
                <w:i w:val="0"/>
                <w:sz w:val="19"/>
              </w:rPr>
              <w:t>J</w:t>
            </w:r>
          </w:p>
        </w:tc>
        <w:tc>
          <w:tcPr>
            <w:tcW w:type="dxa" w:w="964"/>
            <w:vAlign w:val="center"/>
          </w:tcPr>
          <w:p>
            <w:pPr>
              <w:jc w:val="center"/>
            </w:pPr>
            <w:r/>
            <w:r>
              <w:rPr>
                <w:rFonts w:ascii="Courier New" w:hAnsi="Courier New" w:eastAsia="Courier New"/>
                <w:b w:val="0"/>
                <w:i w:val="0"/>
                <w:sz w:val="19"/>
              </w:rPr>
              <w:t>6F</w:t>
            </w:r>
          </w:p>
        </w:tc>
        <w:tc>
          <w:tcPr>
            <w:tcW w:type="dxa" w:w="850"/>
            <w:vAlign w:val="center"/>
          </w:tcPr>
          <w:p>
            <w:pPr>
              <w:jc w:val="center"/>
            </w:pPr>
            <w:r/>
            <w:r>
              <w:rPr>
                <w:rFonts w:ascii="Courier New" w:hAnsi="Courier New" w:eastAsia="Courier New"/>
                <w:b w:val="0"/>
                <w:i w:val="0"/>
                <w:sz w:val="19"/>
              </w:rPr>
              <w:t>-</w:t>
            </w:r>
          </w:p>
        </w:tc>
        <w:tc>
          <w:tcPr>
            <w:tcW w:type="dxa" w:w="964"/>
            <w:vAlign w:val="center"/>
          </w:tcPr>
          <w:p>
            <w:pPr>
              <w:jc w:val="center"/>
            </w:pPr>
            <w:r/>
            <w:r>
              <w:rPr>
                <w:rFonts w:ascii="Courier New" w:hAnsi="Courier New" w:eastAsia="Courier New"/>
                <w:b w:val="0"/>
                <w:i w:val="0"/>
                <w:sz w:val="19"/>
              </w:rPr>
              <w:t>-</w:t>
            </w:r>
          </w:p>
        </w:tc>
        <w:tc>
          <w:tcPr>
            <w:tcW w:type="dxa" w:w="3572"/>
            <w:vAlign w:val="center"/>
          </w:tcPr>
          <w:p>
            <w:pPr>
              <w:jc w:val="center"/>
            </w:pPr>
            <w:r/>
            <w:r>
              <w:rPr>
                <w:rFonts w:ascii="Courier New" w:hAnsi="Courier New" w:eastAsia="Courier New"/>
                <w:b w:val="0"/>
                <w:i w:val="0"/>
                <w:sz w:val="19"/>
              </w:rPr>
              <w:t>rd, label</w:t>
            </w:r>
          </w:p>
        </w:tc>
      </w:tr>
      <w:tr>
        <w:tc>
          <w:tcPr>
            <w:tcW w:type="dxa" w:w="1134"/>
            <w:vAlign w:val="center"/>
          </w:tcPr>
          <w:p>
            <w:pPr>
              <w:jc w:val="center"/>
            </w:pPr>
            <w:r/>
            <w:r>
              <w:rPr>
                <w:rFonts w:ascii="Courier New" w:hAnsi="Courier New" w:eastAsia="Courier New"/>
                <w:b w:val="0"/>
                <w:i w:val="0"/>
                <w:sz w:val="19"/>
              </w:rPr>
              <w:t>ecall</w:t>
            </w:r>
          </w:p>
        </w:tc>
        <w:tc>
          <w:tcPr>
            <w:tcW w:type="dxa" w:w="567"/>
            <w:vAlign w:val="center"/>
          </w:tcPr>
          <w:p>
            <w:pPr>
              <w:jc w:val="center"/>
            </w:pPr>
            <w:r/>
            <w:r>
              <w:rPr>
                <w:rFonts w:ascii="Courier New" w:hAnsi="Courier New" w:eastAsia="Courier New"/>
                <w:b w:val="0"/>
                <w:i w:val="0"/>
                <w:sz w:val="19"/>
              </w:rPr>
              <w:t>SYS</w:t>
            </w:r>
          </w:p>
        </w:tc>
        <w:tc>
          <w:tcPr>
            <w:tcW w:type="dxa" w:w="964"/>
            <w:vAlign w:val="center"/>
          </w:tcPr>
          <w:p>
            <w:pPr>
              <w:jc w:val="center"/>
            </w:pPr>
            <w:r/>
            <w:r>
              <w:rPr>
                <w:rFonts w:ascii="Courier New" w:hAnsi="Courier New" w:eastAsia="Courier New"/>
                <w:b w:val="0"/>
                <w:i w:val="0"/>
                <w:sz w:val="19"/>
              </w:rPr>
              <w:t>73</w:t>
            </w:r>
          </w:p>
        </w:tc>
        <w:tc>
          <w:tcPr>
            <w:tcW w:type="dxa" w:w="850"/>
            <w:vAlign w:val="center"/>
          </w:tcPr>
          <w:p>
            <w:pPr>
              <w:jc w:val="center"/>
            </w:pPr>
            <w:r/>
            <w:r>
              <w:rPr>
                <w:rFonts w:ascii="Courier New" w:hAnsi="Courier New" w:eastAsia="Courier New"/>
                <w:b w:val="0"/>
                <w:i w:val="0"/>
                <w:sz w:val="19"/>
              </w:rPr>
              <w:t>-</w:t>
            </w:r>
          </w:p>
        </w:tc>
        <w:tc>
          <w:tcPr>
            <w:tcW w:type="dxa" w:w="964"/>
            <w:vAlign w:val="center"/>
          </w:tcPr>
          <w:p>
            <w:pPr>
              <w:jc w:val="center"/>
            </w:pPr>
            <w:r/>
            <w:r>
              <w:rPr>
                <w:rFonts w:ascii="Courier New" w:hAnsi="Courier New" w:eastAsia="Courier New"/>
                <w:b w:val="0"/>
                <w:i w:val="0"/>
                <w:sz w:val="19"/>
              </w:rPr>
              <w:t>-</w:t>
            </w:r>
          </w:p>
        </w:tc>
        <w:tc>
          <w:tcPr>
            <w:tcW w:type="dxa" w:w="3572"/>
            <w:vAlign w:val="center"/>
          </w:tcPr>
          <w:p>
            <w:pPr>
              <w:jc w:val="center"/>
            </w:pPr>
            <w:r/>
            <w:r>
              <w:rPr>
                <w:rFonts w:ascii="Courier New" w:hAnsi="Courier New" w:eastAsia="Courier New"/>
                <w:b w:val="0"/>
                <w:i w:val="0"/>
                <w:sz w:val="19"/>
              </w:rPr>
              <w:t>-</w:t>
            </w:r>
          </w:p>
        </w:tc>
      </w:tr>
      <w:tr>
        <w:tc>
          <w:tcPr>
            <w:tcW w:type="dxa" w:w="1134"/>
            <w:vAlign w:val="center"/>
          </w:tcPr>
          <w:p>
            <w:pPr>
              <w:jc w:val="center"/>
            </w:pPr>
            <w:r/>
            <w:r>
              <w:rPr>
                <w:rFonts w:ascii="Courier New" w:hAnsi="Courier New" w:eastAsia="Courier New"/>
                <w:b w:val="0"/>
                <w:i w:val="0"/>
                <w:sz w:val="19"/>
              </w:rPr>
              <w:t>ebreak</w:t>
            </w:r>
          </w:p>
        </w:tc>
        <w:tc>
          <w:tcPr>
            <w:tcW w:type="dxa" w:w="567"/>
            <w:vAlign w:val="center"/>
          </w:tcPr>
          <w:p>
            <w:pPr>
              <w:jc w:val="center"/>
            </w:pPr>
            <w:r/>
            <w:r>
              <w:rPr>
                <w:rFonts w:ascii="Courier New" w:hAnsi="Courier New" w:eastAsia="Courier New"/>
                <w:b w:val="0"/>
                <w:i w:val="0"/>
                <w:sz w:val="19"/>
              </w:rPr>
              <w:t>SYS</w:t>
            </w:r>
          </w:p>
        </w:tc>
        <w:tc>
          <w:tcPr>
            <w:tcW w:type="dxa" w:w="964"/>
            <w:vAlign w:val="center"/>
          </w:tcPr>
          <w:p>
            <w:pPr>
              <w:jc w:val="center"/>
            </w:pPr>
            <w:r/>
            <w:r>
              <w:rPr>
                <w:rFonts w:ascii="Courier New" w:hAnsi="Courier New" w:eastAsia="Courier New"/>
                <w:b w:val="0"/>
                <w:i w:val="0"/>
                <w:sz w:val="19"/>
              </w:rPr>
              <w:t>73</w:t>
            </w:r>
          </w:p>
        </w:tc>
        <w:tc>
          <w:tcPr>
            <w:tcW w:type="dxa" w:w="850"/>
            <w:vAlign w:val="center"/>
          </w:tcPr>
          <w:p>
            <w:pPr>
              <w:jc w:val="center"/>
            </w:pPr>
            <w:r/>
            <w:r>
              <w:rPr>
                <w:rFonts w:ascii="Courier New" w:hAnsi="Courier New" w:eastAsia="Courier New"/>
                <w:b w:val="0"/>
                <w:i w:val="0"/>
                <w:sz w:val="19"/>
              </w:rPr>
              <w:t>-</w:t>
            </w:r>
          </w:p>
        </w:tc>
        <w:tc>
          <w:tcPr>
            <w:tcW w:type="dxa" w:w="964"/>
            <w:vAlign w:val="center"/>
          </w:tcPr>
          <w:p>
            <w:pPr>
              <w:jc w:val="center"/>
            </w:pPr>
            <w:r/>
            <w:r>
              <w:rPr>
                <w:rFonts w:ascii="Courier New" w:hAnsi="Courier New" w:eastAsia="Courier New"/>
                <w:b w:val="0"/>
                <w:i w:val="0"/>
                <w:sz w:val="19"/>
              </w:rPr>
              <w:t>-</w:t>
            </w:r>
          </w:p>
        </w:tc>
        <w:tc>
          <w:tcPr>
            <w:tcW w:type="dxa" w:w="3572"/>
            <w:vAlign w:val="center"/>
          </w:tcPr>
          <w:p>
            <w:pPr>
              <w:jc w:val="center"/>
            </w:pPr>
            <w:r/>
            <w:r>
              <w:rPr>
                <w:rFonts w:ascii="Courier New" w:hAnsi="Courier New" w:eastAsia="Courier New"/>
                <w:b w:val="0"/>
                <w:i w:val="0"/>
                <w:sz w:val="19"/>
              </w:rPr>
              <w:t>-</w:t>
            </w:r>
          </w:p>
        </w:tc>
      </w:tr>
    </w:tbl>
    <w:p/>
    <w:p>
      <w:pPr>
        <w:pStyle w:val="Heading1"/>
      </w:pPr>
      <w:r>
        <w:t>6. Symbol Table Tasarimi</w:t>
      </w:r>
    </w:p>
    <w:p>
      <w:pPr>
        <w:jc w:val="both"/>
      </w:pPr>
      <w:r>
        <w:rPr>
          <w:rFonts w:ascii="Courier New" w:hAnsi="Courier New" w:eastAsia="Courier New"/>
          <w:b w:val="0"/>
          <w:i w:val="0"/>
          <w:sz w:val="20"/>
        </w:rPr>
        <w:t>SYMTAB, assemblerin ileri referans problemini cozmesinde ana veri yapisidir. Pass 1 asamasinda gorulen her label, o andaki LOCCTR degeriyle tabloya kaydedilir. Ayni etiket ikinci kez tanimlanirsa duplicate label hatasi uretillir. Pass 2 asamasinda branch, jal, .word ve .byte ifadeleri de dahil olmak uzere sembolik operandlar bu tablo uzerinden cozulur.</w:t>
      </w:r>
    </w:p>
    <w:p>
      <w:pPr>
        <w:jc w:val="both"/>
      </w:pPr>
      <w:r>
        <w:rPr>
          <w:rFonts w:ascii="Courier New" w:hAnsi="Courier New" w:eastAsia="Courier New"/>
          <w:b w:val="0"/>
          <w:i w:val="0"/>
          <w:sz w:val="20"/>
        </w:rPr>
        <w:t>Acik adreslemeli hash tablo secimi, dusuk bagimlilik ve ortalama O(1) davranis sagladigi icin yapilmistir. FNV-1a benzeri bir hash ile benzer on ekler tasiyan etiket isimlerinde dahi kabul edilebilir dagilim elde edilmistir. Yuk faktoru arttiginda rehash yapilarak carpismalarin zincirleme buyumesi onlenir.</w:t>
      </w:r>
    </w:p>
    <w:p>
      <w:pPr>
        <w:ind w:left="283" w:hanging="227"/>
        <w:jc w:val="both"/>
      </w:pPr>
      <w:r>
        <w:rPr>
          <w:rFonts w:ascii="Courier New" w:hAnsi="Courier New" w:eastAsia="Courier New"/>
          <w:b w:val="0"/>
          <w:i w:val="0"/>
          <w:sz w:val="20"/>
        </w:rPr>
        <w:t>- Anahtar: label ismi.</w:t>
      </w:r>
    </w:p>
    <w:p>
      <w:pPr>
        <w:ind w:left="283" w:hanging="227"/>
        <w:jc w:val="both"/>
      </w:pPr>
      <w:r>
        <w:rPr>
          <w:rFonts w:ascii="Courier New" w:hAnsi="Courier New" w:eastAsia="Courier New"/>
          <w:b w:val="0"/>
          <w:i w:val="0"/>
          <w:sz w:val="20"/>
        </w:rPr>
        <w:t>- Deger: adres, section, absolute/relative bilgisi, tanimli-mi bayragi.</w:t>
      </w:r>
    </w:p>
    <w:p>
      <w:pPr>
        <w:ind w:left="283" w:hanging="227"/>
        <w:jc w:val="both"/>
      </w:pPr>
      <w:r>
        <w:rPr>
          <w:rFonts w:ascii="Courier New" w:hAnsi="Courier New" w:eastAsia="Courier New"/>
          <w:b w:val="0"/>
          <w:i w:val="0"/>
          <w:sz w:val="20"/>
        </w:rPr>
        <w:t>- Hata durumu: duplicate label ve undefined symbol raporlanir.</w:t>
      </w:r>
    </w:p>
    <w:p>
      <w:pPr>
        <w:ind w:left="283" w:hanging="227"/>
        <w:jc w:val="both"/>
      </w:pPr>
      <w:r>
        <w:rPr>
          <w:rFonts w:ascii="Courier New" w:hAnsi="Courier New" w:eastAsia="Courier New"/>
          <w:b w:val="0"/>
          <w:i w:val="0"/>
          <w:sz w:val="20"/>
        </w:rPr>
        <w:t>- Kullanim yerleri: branch hedefleri, jal/jalr hedefleri, .org/.word/.byte ifadeleri.</w:t>
      </w:r>
    </w:p>
    <w:p>
      <w:pPr>
        <w:pStyle w:val="Heading1"/>
      </w:pPr>
      <w:r>
        <w:t>7. Assembler Algoritmasi</w:t>
      </w:r>
    </w:p>
    <w:p>
      <w:pPr>
        <w:jc w:val="both"/>
      </w:pPr>
      <w:r>
        <w:rPr>
          <w:rFonts w:ascii="Courier New" w:hAnsi="Courier New" w:eastAsia="Courier New"/>
          <w:b w:val="0"/>
          <w:i w:val="0"/>
          <w:sz w:val="20"/>
        </w:rPr>
        <w:t>Algoritma iki gecislidir. Parser once butun satirlari ayrıştırir. Pass 1, LOCCTR sayaci uzerinden adres atar ve label lari SYMTAB icine yazar. Pass 2 ise mnemonic, register ve immediate alanlarini bitlere yerlestirerek 32 bitlik makine kodunu uretir; veri direktifleri icin ise byte dizileri olusturulur. Son asamada Memory Image Intel HEX kayitlarina cevrilir.</w:t>
      </w:r>
    </w:p>
    <w:tbl>
      <w:tblPr>
        <w:tblW w:type="auto" w:w="0"/>
        <w:jc w:val="center"/>
        <w:tblLayout w:type="fixed"/>
        <w:tblLook w:firstColumn="1" w:firstRow="1" w:lastColumn="0" w:lastRow="0" w:noHBand="0" w:noVBand="1" w:val="04A0"/>
      </w:tblPr>
      <w:tblGrid>
        <w:gridCol w:w="8928"/>
      </w:tblGrid>
      <w:tr>
        <w:tc>
          <w:tcPr>
            <w:tcW w:type="dxa" w:w="9746"/>
            <w:shd w:fill="B7C9E2"/>
            <w:vAlign w:val="center"/>
          </w:tcPr>
          <w:p>
            <w:pPr>
              <w:jc w:val="center"/>
            </w:pPr>
            <w:r/>
            <w:r>
              <w:rPr>
                <w:rFonts w:ascii="Courier New" w:hAnsi="Courier New" w:eastAsia="Courier New"/>
                <w:b/>
                <w:i w:val="0"/>
                <w:sz w:val="20"/>
              </w:rPr>
              <w:t>Akis Diyagrami</w:t>
            </w:r>
          </w:p>
        </w:tc>
      </w:tr>
      <w:tr>
        <w:tc>
          <w:tcPr>
            <w:tcW w:type="dxa" w:w="9746"/>
            <w:shd w:fill="F7F7F7"/>
          </w:tcPr>
          <w:p>
            <w:pPr>
              <w:jc w:val="left"/>
            </w:pPr>
            <w:r>
              <w:rPr>
                <w:rFonts w:ascii="Courier New" w:hAnsi="Courier New" w:eastAsia="Courier New"/>
                <w:b w:val="0"/>
                <w:i w:val="0"/>
                <w:sz w:val="18"/>
              </w:rPr>
              <w:br/>
              <w:t>BASLA</w:t>
              <w:br/>
              <w:t xml:space="preserve">  |</w:t>
              <w:br/>
              <w:t xml:space="preserve">  v</w:t>
              <w:br/>
              <w:t>Kaynak dosyayi oku</w:t>
              <w:br/>
              <w:t xml:space="preserve">  |</w:t>
              <w:br/>
              <w:t xml:space="preserve">  v</w:t>
              <w:br/>
              <w:t>Satirlari parser ile ayrıştır</w:t>
              <w:br/>
              <w:t xml:space="preserve">  |</w:t>
              <w:br/>
              <w:t xml:space="preserve">  v</w:t>
              <w:br/>
              <w:t>PASS 1</w:t>
              <w:br/>
              <w:t xml:space="preserve">  - label varsa SYMTAB'a ekle</w:t>
              <w:br/>
              <w:t xml:space="preserve">  - .org varsa LOCCTR'yi guncelle</w:t>
              <w:br/>
              <w:t xml:space="preserve">  - .word/.byte boyut hesapla</w:t>
              <w:br/>
              <w:t xml:space="preserve">  - komut ise +4 byte ilerle</w:t>
              <w:br/>
              <w:t xml:space="preserve">  |</w:t>
              <w:br/>
              <w:t xml:space="preserve">  v</w:t>
              <w:br/>
              <w:t>Hata var mi?</w:t>
              <w:br/>
              <w:t xml:space="preserve">  |---- Evet ---&gt; hata raporu yaz ve dur</w:t>
              <w:br/>
              <w:t xml:space="preserve">  |</w:t>
              <w:br/>
              <w:t xml:space="preserve">  Hayir</w:t>
              <w:br/>
              <w:t xml:space="preserve">  v</w:t>
              <w:br/>
              <w:t>PASS 2</w:t>
              <w:br/>
              <w:t xml:space="preserve">  - mnemonic icin OPTAB kaydi bul</w:t>
              <w:br/>
              <w:t xml:space="preserve">  - operandlari sayisal alana donustur</w:t>
              <w:br/>
              <w:t xml:space="preserve">  - instruction/directive bytes uret</w:t>
              <w:br/>
              <w:t xml:space="preserve">  - Memory Image'a yaz</w:t>
              <w:br/>
              <w:t xml:space="preserve">  |</w:t>
              <w:br/>
              <w:t xml:space="preserve">  v</w:t>
              <w:br/>
              <w:t>Intel HEX ve listing uret</w:t>
              <w:br/>
              <w:t xml:space="preserve">  |</w:t>
              <w:br/>
              <w:t xml:space="preserve">  v</w:t>
              <w:br/>
              <w:t>BITIR</w:t>
              <w:br/>
            </w:r>
          </w:p>
        </w:tc>
      </w:tr>
    </w:tbl>
    <w:p/>
    <w:p>
      <w:pPr>
        <w:pStyle w:val="Heading2"/>
      </w:pPr>
      <w:r>
        <w:t>7.1 Assembler tasariminda kullanilan butun argumanlarin etkisi</w:t>
      </w:r>
    </w:p>
    <w:p>
      <w:pPr>
        <w:jc w:val="both"/>
      </w:pPr>
      <w:r>
        <w:rPr>
          <w:rFonts w:ascii="Courier New" w:hAnsi="Courier New" w:eastAsia="Courier New"/>
          <w:b w:val="0"/>
          <w:i w:val="0"/>
          <w:sz w:val="20"/>
        </w:rPr>
        <w:t>Proje duyurusunda ozellikle assembler tasariminda kullanilan butun argumanlarin etkisinin bilinmesi ve raporda yer almasi istenmistir. Bu nedenle desteklenen operand ve direktif argumanlari asagida ayri bir tabloda ozetlenmistir.</w:t>
      </w:r>
    </w:p>
    <w:tbl>
      <w:tblPr>
        <w:tblStyle w:val="TableGrid"/>
        <w:tblW w:type="auto" w:w="0"/>
        <w:jc w:val="center"/>
        <w:tblLook w:firstColumn="1" w:firstRow="1" w:lastColumn="0" w:lastRow="0" w:noHBand="0" w:noVBand="1" w:val="04A0"/>
      </w:tblPr>
      <w:tblGrid>
        <w:gridCol w:w="3249"/>
        <w:gridCol w:w="3249"/>
        <w:gridCol w:w="3249"/>
      </w:tblGrid>
      <w:tr>
        <w:tc>
          <w:tcPr>
            <w:tcW w:type="dxa" w:w="1871"/>
            <w:vAlign w:val="center"/>
            <w:shd w:fill="D9EAD3"/>
          </w:tcPr>
          <w:p>
            <w:pPr>
              <w:jc w:val="center"/>
            </w:pPr>
            <w:r/>
            <w:r>
              <w:rPr>
                <w:rFonts w:ascii="Courier New" w:hAnsi="Courier New" w:eastAsia="Courier New"/>
                <w:b/>
                <w:i w:val="0"/>
                <w:sz w:val="19"/>
              </w:rPr>
              <w:t>Arguman/alan</w:t>
            </w:r>
          </w:p>
        </w:tc>
        <w:tc>
          <w:tcPr>
            <w:tcW w:type="dxa" w:w="1814"/>
            <w:vAlign w:val="center"/>
            <w:shd w:fill="D9EAD3"/>
          </w:tcPr>
          <w:p>
            <w:pPr>
              <w:jc w:val="center"/>
            </w:pPr>
            <w:r/>
            <w:r>
              <w:rPr>
                <w:rFonts w:ascii="Courier New" w:hAnsi="Courier New" w:eastAsia="Courier New"/>
                <w:b/>
                <w:i w:val="0"/>
                <w:sz w:val="19"/>
              </w:rPr>
              <w:t>Kullanildigi yer</w:t>
            </w:r>
          </w:p>
        </w:tc>
        <w:tc>
          <w:tcPr>
            <w:tcW w:type="dxa" w:w="4819"/>
            <w:vAlign w:val="center"/>
            <w:shd w:fill="D9EAD3"/>
          </w:tcPr>
          <w:p>
            <w:pPr>
              <w:jc w:val="center"/>
            </w:pPr>
            <w:r/>
            <w:r>
              <w:rPr>
                <w:rFonts w:ascii="Courier New" w:hAnsi="Courier New" w:eastAsia="Courier New"/>
                <w:b/>
                <w:i w:val="0"/>
                <w:sz w:val="19"/>
              </w:rPr>
              <w:t>Assemblera etkisi</w:t>
            </w:r>
          </w:p>
        </w:tc>
      </w:tr>
      <w:tr>
        <w:tc>
          <w:tcPr>
            <w:tcW w:type="dxa" w:w="1871"/>
            <w:vAlign w:val="center"/>
          </w:tcPr>
          <w:p>
            <w:pPr>
              <w:jc w:val="center"/>
            </w:pPr>
            <w:r/>
            <w:r>
              <w:rPr>
                <w:rFonts w:ascii="Courier New" w:hAnsi="Courier New" w:eastAsia="Courier New"/>
                <w:b w:val="0"/>
                <w:i w:val="0"/>
                <w:sz w:val="19"/>
              </w:rPr>
              <w:t>rd</w:t>
            </w:r>
          </w:p>
        </w:tc>
        <w:tc>
          <w:tcPr>
            <w:tcW w:type="dxa" w:w="1814"/>
            <w:vAlign w:val="center"/>
          </w:tcPr>
          <w:p>
            <w:pPr>
              <w:jc w:val="center"/>
            </w:pPr>
            <w:r/>
            <w:r>
              <w:rPr>
                <w:rFonts w:ascii="Courier New" w:hAnsi="Courier New" w:eastAsia="Courier New"/>
                <w:b w:val="0"/>
                <w:i w:val="0"/>
                <w:sz w:val="19"/>
              </w:rPr>
              <w:t>R/I/U/J</w:t>
            </w:r>
          </w:p>
        </w:tc>
        <w:tc>
          <w:tcPr>
            <w:tcW w:type="dxa" w:w="4819"/>
            <w:vAlign w:val="center"/>
          </w:tcPr>
          <w:p>
            <w:pPr>
              <w:jc w:val="left"/>
            </w:pPr>
            <w:r/>
            <w:r>
              <w:rPr>
                <w:rFonts w:ascii="Courier New" w:hAnsi="Courier New" w:eastAsia="Courier New"/>
                <w:b w:val="0"/>
                <w:i w:val="0"/>
                <w:sz w:val="19"/>
              </w:rPr>
              <w:t>Hedef register numarasi olarak bit [11:7] alanina yazilir</w:t>
            </w:r>
          </w:p>
        </w:tc>
      </w:tr>
      <w:tr>
        <w:tc>
          <w:tcPr>
            <w:tcW w:type="dxa" w:w="1871"/>
            <w:vAlign w:val="center"/>
          </w:tcPr>
          <w:p>
            <w:pPr>
              <w:jc w:val="center"/>
            </w:pPr>
            <w:r/>
            <w:r>
              <w:rPr>
                <w:rFonts w:ascii="Courier New" w:hAnsi="Courier New" w:eastAsia="Courier New"/>
                <w:b w:val="0"/>
                <w:i w:val="0"/>
                <w:sz w:val="19"/>
              </w:rPr>
              <w:t>rs1</w:t>
            </w:r>
          </w:p>
        </w:tc>
        <w:tc>
          <w:tcPr>
            <w:tcW w:type="dxa" w:w="1814"/>
            <w:vAlign w:val="center"/>
          </w:tcPr>
          <w:p>
            <w:pPr>
              <w:jc w:val="center"/>
            </w:pPr>
            <w:r/>
            <w:r>
              <w:rPr>
                <w:rFonts w:ascii="Courier New" w:hAnsi="Courier New" w:eastAsia="Courier New"/>
                <w:b w:val="0"/>
                <w:i w:val="0"/>
                <w:sz w:val="19"/>
              </w:rPr>
              <w:t>R/I/S/B</w:t>
            </w:r>
          </w:p>
        </w:tc>
        <w:tc>
          <w:tcPr>
            <w:tcW w:type="dxa" w:w="4819"/>
            <w:vAlign w:val="center"/>
          </w:tcPr>
          <w:p>
            <w:pPr>
              <w:jc w:val="left"/>
            </w:pPr>
            <w:r/>
            <w:r>
              <w:rPr>
                <w:rFonts w:ascii="Courier New" w:hAnsi="Courier New" w:eastAsia="Courier New"/>
                <w:b w:val="0"/>
                <w:i w:val="0"/>
                <w:sz w:val="19"/>
              </w:rPr>
              <w:t>Kaynak register 1 olarak bit [19:15] alanina yazilir</w:t>
            </w:r>
          </w:p>
        </w:tc>
      </w:tr>
      <w:tr>
        <w:tc>
          <w:tcPr>
            <w:tcW w:type="dxa" w:w="1871"/>
            <w:vAlign w:val="center"/>
          </w:tcPr>
          <w:p>
            <w:pPr>
              <w:jc w:val="center"/>
            </w:pPr>
            <w:r/>
            <w:r>
              <w:rPr>
                <w:rFonts w:ascii="Courier New" w:hAnsi="Courier New" w:eastAsia="Courier New"/>
                <w:b w:val="0"/>
                <w:i w:val="0"/>
                <w:sz w:val="19"/>
              </w:rPr>
              <w:t>rs2</w:t>
            </w:r>
          </w:p>
        </w:tc>
        <w:tc>
          <w:tcPr>
            <w:tcW w:type="dxa" w:w="1814"/>
            <w:vAlign w:val="center"/>
          </w:tcPr>
          <w:p>
            <w:pPr>
              <w:jc w:val="center"/>
            </w:pPr>
            <w:r/>
            <w:r>
              <w:rPr>
                <w:rFonts w:ascii="Courier New" w:hAnsi="Courier New" w:eastAsia="Courier New"/>
                <w:b w:val="0"/>
                <w:i w:val="0"/>
                <w:sz w:val="19"/>
              </w:rPr>
              <w:t>R/S/B</w:t>
            </w:r>
          </w:p>
        </w:tc>
        <w:tc>
          <w:tcPr>
            <w:tcW w:type="dxa" w:w="4819"/>
            <w:vAlign w:val="center"/>
          </w:tcPr>
          <w:p>
            <w:pPr>
              <w:jc w:val="left"/>
            </w:pPr>
            <w:r/>
            <w:r>
              <w:rPr>
                <w:rFonts w:ascii="Courier New" w:hAnsi="Courier New" w:eastAsia="Courier New"/>
                <w:b w:val="0"/>
                <w:i w:val="0"/>
                <w:sz w:val="19"/>
              </w:rPr>
              <w:t>Kaynak register 2 olarak bit [24:20] alanina yazilir</w:t>
            </w:r>
          </w:p>
        </w:tc>
      </w:tr>
      <w:tr>
        <w:tc>
          <w:tcPr>
            <w:tcW w:type="dxa" w:w="1871"/>
            <w:vAlign w:val="center"/>
          </w:tcPr>
          <w:p>
            <w:pPr>
              <w:jc w:val="center"/>
            </w:pPr>
            <w:r/>
            <w:r>
              <w:rPr>
                <w:rFonts w:ascii="Courier New" w:hAnsi="Courier New" w:eastAsia="Courier New"/>
                <w:b w:val="0"/>
                <w:i w:val="0"/>
                <w:sz w:val="19"/>
              </w:rPr>
              <w:t>imm12</w:t>
            </w:r>
          </w:p>
        </w:tc>
        <w:tc>
          <w:tcPr>
            <w:tcW w:type="dxa" w:w="1814"/>
            <w:vAlign w:val="center"/>
          </w:tcPr>
          <w:p>
            <w:pPr>
              <w:jc w:val="left"/>
            </w:pPr>
            <w:r/>
            <w:r>
              <w:rPr>
                <w:rFonts w:ascii="Courier New" w:hAnsi="Courier New" w:eastAsia="Courier New"/>
                <w:b w:val="0"/>
                <w:i w:val="0"/>
                <w:sz w:val="19"/>
              </w:rPr>
              <w:t>I-type ve load/jalr</w:t>
            </w:r>
          </w:p>
        </w:tc>
        <w:tc>
          <w:tcPr>
            <w:tcW w:type="dxa" w:w="4819"/>
            <w:vAlign w:val="center"/>
          </w:tcPr>
          <w:p>
            <w:pPr>
              <w:jc w:val="left"/>
            </w:pPr>
            <w:r/>
            <w:r>
              <w:rPr>
                <w:rFonts w:ascii="Courier New" w:hAnsi="Courier New" w:eastAsia="Courier New"/>
                <w:b w:val="0"/>
                <w:i w:val="0"/>
                <w:sz w:val="19"/>
              </w:rPr>
              <w:t>Isaretli 12 bit immediate olarak bit [31:20] alanina yazilir</w:t>
            </w:r>
          </w:p>
        </w:tc>
      </w:tr>
      <w:tr>
        <w:tc>
          <w:tcPr>
            <w:tcW w:type="dxa" w:w="1871"/>
            <w:vAlign w:val="center"/>
          </w:tcPr>
          <w:p>
            <w:pPr>
              <w:jc w:val="left"/>
            </w:pPr>
            <w:r/>
            <w:r>
              <w:rPr>
                <w:rFonts w:ascii="Courier New" w:hAnsi="Courier New" w:eastAsia="Courier New"/>
                <w:b w:val="0"/>
                <w:i w:val="0"/>
                <w:sz w:val="19"/>
              </w:rPr>
              <w:t>imm12 (split)</w:t>
            </w:r>
          </w:p>
        </w:tc>
        <w:tc>
          <w:tcPr>
            <w:tcW w:type="dxa" w:w="1814"/>
            <w:vAlign w:val="center"/>
          </w:tcPr>
          <w:p>
            <w:pPr>
              <w:jc w:val="center"/>
            </w:pPr>
            <w:r/>
            <w:r>
              <w:rPr>
                <w:rFonts w:ascii="Courier New" w:hAnsi="Courier New" w:eastAsia="Courier New"/>
                <w:b w:val="0"/>
                <w:i w:val="0"/>
                <w:sz w:val="19"/>
              </w:rPr>
              <w:t>S-type</w:t>
            </w:r>
          </w:p>
        </w:tc>
        <w:tc>
          <w:tcPr>
            <w:tcW w:type="dxa" w:w="4819"/>
            <w:vAlign w:val="center"/>
          </w:tcPr>
          <w:p>
            <w:pPr>
              <w:jc w:val="left"/>
            </w:pPr>
            <w:r/>
            <w:r>
              <w:rPr>
                <w:rFonts w:ascii="Courier New" w:hAnsi="Courier New" w:eastAsia="Courier New"/>
                <w:b w:val="0"/>
                <w:i w:val="0"/>
                <w:sz w:val="19"/>
              </w:rPr>
              <w:t>Ust kisim [31:25], alt kisim [11:7] alanina dagitilir</w:t>
            </w:r>
          </w:p>
        </w:tc>
      </w:tr>
      <w:tr>
        <w:tc>
          <w:tcPr>
            <w:tcW w:type="dxa" w:w="1871"/>
            <w:vAlign w:val="center"/>
          </w:tcPr>
          <w:p>
            <w:pPr>
              <w:jc w:val="left"/>
            </w:pPr>
            <w:r/>
            <w:r>
              <w:rPr>
                <w:rFonts w:ascii="Courier New" w:hAnsi="Courier New" w:eastAsia="Courier New"/>
                <w:b w:val="0"/>
                <w:i w:val="0"/>
                <w:sz w:val="19"/>
              </w:rPr>
              <w:t>label / branch hedefi</w:t>
            </w:r>
          </w:p>
        </w:tc>
        <w:tc>
          <w:tcPr>
            <w:tcW w:type="dxa" w:w="1814"/>
            <w:vAlign w:val="center"/>
          </w:tcPr>
          <w:p>
            <w:pPr>
              <w:jc w:val="left"/>
            </w:pPr>
            <w:r/>
            <w:r>
              <w:rPr>
                <w:rFonts w:ascii="Courier New" w:hAnsi="Courier New" w:eastAsia="Courier New"/>
                <w:b w:val="0"/>
                <w:i w:val="0"/>
                <w:sz w:val="19"/>
              </w:rPr>
              <w:t>B-type ve jal</w:t>
            </w:r>
          </w:p>
        </w:tc>
        <w:tc>
          <w:tcPr>
            <w:tcW w:type="dxa" w:w="4819"/>
            <w:vAlign w:val="center"/>
          </w:tcPr>
          <w:p>
            <w:pPr>
              <w:jc w:val="left"/>
            </w:pPr>
            <w:r/>
            <w:r>
              <w:rPr>
                <w:rFonts w:ascii="Courier New" w:hAnsi="Courier New" w:eastAsia="Courier New"/>
                <w:b w:val="0"/>
                <w:i w:val="0"/>
                <w:sz w:val="19"/>
              </w:rPr>
              <w:t>PC goreli ofset hesaplanir; B/J tiplerinde daginik bit alanlarina yeniden yerlestirilir</w:t>
            </w:r>
          </w:p>
        </w:tc>
      </w:tr>
      <w:tr>
        <w:tc>
          <w:tcPr>
            <w:tcW w:type="dxa" w:w="1871"/>
            <w:vAlign w:val="center"/>
          </w:tcPr>
          <w:p>
            <w:pPr>
              <w:jc w:val="center"/>
            </w:pPr>
            <w:r/>
            <w:r>
              <w:rPr>
                <w:rFonts w:ascii="Courier New" w:hAnsi="Courier New" w:eastAsia="Courier New"/>
                <w:b w:val="0"/>
                <w:i w:val="0"/>
                <w:sz w:val="19"/>
              </w:rPr>
              <w:t>.org adresi</w:t>
            </w:r>
          </w:p>
        </w:tc>
        <w:tc>
          <w:tcPr>
            <w:tcW w:type="dxa" w:w="1814"/>
            <w:vAlign w:val="center"/>
          </w:tcPr>
          <w:p>
            <w:pPr>
              <w:jc w:val="center"/>
            </w:pPr>
            <w:r/>
            <w:r>
              <w:rPr>
                <w:rFonts w:ascii="Courier New" w:hAnsi="Courier New" w:eastAsia="Courier New"/>
                <w:b w:val="0"/>
                <w:i w:val="0"/>
                <w:sz w:val="19"/>
              </w:rPr>
              <w:t>Direktif</w:t>
            </w:r>
          </w:p>
        </w:tc>
        <w:tc>
          <w:tcPr>
            <w:tcW w:type="dxa" w:w="4819"/>
            <w:vAlign w:val="center"/>
          </w:tcPr>
          <w:p>
            <w:pPr>
              <w:jc w:val="left"/>
            </w:pPr>
            <w:r/>
            <w:r>
              <w:rPr>
                <w:rFonts w:ascii="Courier New" w:hAnsi="Courier New" w:eastAsia="Courier New"/>
                <w:b w:val="0"/>
                <w:i w:val="0"/>
                <w:sz w:val="19"/>
              </w:rPr>
              <w:t>LOCCTR dogrudan yeni adrese ayarlanir</w:t>
            </w:r>
          </w:p>
        </w:tc>
      </w:tr>
      <w:tr>
        <w:tc>
          <w:tcPr>
            <w:tcW w:type="dxa" w:w="1871"/>
            <w:vAlign w:val="center"/>
          </w:tcPr>
          <w:p>
            <w:pPr>
              <w:jc w:val="left"/>
            </w:pPr>
            <w:r/>
            <w:r>
              <w:rPr>
                <w:rFonts w:ascii="Courier New" w:hAnsi="Courier New" w:eastAsia="Courier New"/>
                <w:b w:val="0"/>
                <w:i w:val="0"/>
                <w:sz w:val="19"/>
              </w:rPr>
              <w:t>.word ifadesi</w:t>
            </w:r>
          </w:p>
        </w:tc>
        <w:tc>
          <w:tcPr>
            <w:tcW w:type="dxa" w:w="1814"/>
            <w:vAlign w:val="center"/>
          </w:tcPr>
          <w:p>
            <w:pPr>
              <w:jc w:val="center"/>
            </w:pPr>
            <w:r/>
            <w:r>
              <w:rPr>
                <w:rFonts w:ascii="Courier New" w:hAnsi="Courier New" w:eastAsia="Courier New"/>
                <w:b w:val="0"/>
                <w:i w:val="0"/>
                <w:sz w:val="19"/>
              </w:rPr>
              <w:t>Direktif</w:t>
            </w:r>
          </w:p>
        </w:tc>
        <w:tc>
          <w:tcPr>
            <w:tcW w:type="dxa" w:w="4819"/>
            <w:vAlign w:val="center"/>
          </w:tcPr>
          <w:p>
            <w:pPr>
              <w:jc w:val="left"/>
            </w:pPr>
            <w:r/>
            <w:r>
              <w:rPr>
                <w:rFonts w:ascii="Courier New" w:hAnsi="Courier New" w:eastAsia="Courier New"/>
                <w:b w:val="0"/>
                <w:i w:val="0"/>
                <w:sz w:val="19"/>
              </w:rPr>
              <w:t>Her operand icin 4 byte veri uretir ve little-endian yazar</w:t>
            </w:r>
          </w:p>
        </w:tc>
      </w:tr>
      <w:tr>
        <w:tc>
          <w:tcPr>
            <w:tcW w:type="dxa" w:w="1871"/>
            <w:vAlign w:val="center"/>
          </w:tcPr>
          <w:p>
            <w:pPr>
              <w:jc w:val="left"/>
            </w:pPr>
            <w:r/>
            <w:r>
              <w:rPr>
                <w:rFonts w:ascii="Courier New" w:hAnsi="Courier New" w:eastAsia="Courier New"/>
                <w:b w:val="0"/>
                <w:i w:val="0"/>
                <w:sz w:val="19"/>
              </w:rPr>
              <w:t>.byte ifadesi</w:t>
            </w:r>
          </w:p>
        </w:tc>
        <w:tc>
          <w:tcPr>
            <w:tcW w:type="dxa" w:w="1814"/>
            <w:vAlign w:val="center"/>
          </w:tcPr>
          <w:p>
            <w:pPr>
              <w:jc w:val="center"/>
            </w:pPr>
            <w:r/>
            <w:r>
              <w:rPr>
                <w:rFonts w:ascii="Courier New" w:hAnsi="Courier New" w:eastAsia="Courier New"/>
                <w:b w:val="0"/>
                <w:i w:val="0"/>
                <w:sz w:val="19"/>
              </w:rPr>
              <w:t>Direktif</w:t>
            </w:r>
          </w:p>
        </w:tc>
        <w:tc>
          <w:tcPr>
            <w:tcW w:type="dxa" w:w="4819"/>
            <w:vAlign w:val="center"/>
          </w:tcPr>
          <w:p>
            <w:pPr>
              <w:jc w:val="left"/>
            </w:pPr>
            <w:r/>
            <w:r>
              <w:rPr>
                <w:rFonts w:ascii="Courier New" w:hAnsi="Courier New" w:eastAsia="Courier New"/>
                <w:b w:val="0"/>
                <w:i w:val="0"/>
                <w:sz w:val="19"/>
              </w:rPr>
              <w:t>Her operand icin 1 byte veri uretir</w:t>
            </w:r>
          </w:p>
        </w:tc>
      </w:tr>
      <w:tr>
        <w:tc>
          <w:tcPr>
            <w:tcW w:type="dxa" w:w="1871"/>
            <w:vAlign w:val="center"/>
          </w:tcPr>
          <w:p>
            <w:pPr>
              <w:jc w:val="left"/>
            </w:pPr>
            <w:r/>
            <w:r>
              <w:rPr>
                <w:rFonts w:ascii="Courier New" w:hAnsi="Courier New" w:eastAsia="Courier New"/>
                <w:b w:val="0"/>
                <w:i w:val="0"/>
                <w:sz w:val="19"/>
              </w:rPr>
              <w:t>.text / .data</w:t>
            </w:r>
          </w:p>
        </w:tc>
        <w:tc>
          <w:tcPr>
            <w:tcW w:type="dxa" w:w="1814"/>
            <w:vAlign w:val="center"/>
          </w:tcPr>
          <w:p>
            <w:pPr>
              <w:jc w:val="center"/>
            </w:pPr>
            <w:r/>
            <w:r>
              <w:rPr>
                <w:rFonts w:ascii="Courier New" w:hAnsi="Courier New" w:eastAsia="Courier New"/>
                <w:b w:val="0"/>
                <w:i w:val="0"/>
                <w:sz w:val="19"/>
              </w:rPr>
              <w:t>Direktif</w:t>
            </w:r>
          </w:p>
        </w:tc>
        <w:tc>
          <w:tcPr>
            <w:tcW w:type="dxa" w:w="4819"/>
            <w:vAlign w:val="center"/>
          </w:tcPr>
          <w:p>
            <w:pPr>
              <w:jc w:val="left"/>
            </w:pPr>
            <w:r/>
            <w:r>
              <w:rPr>
                <w:rFonts w:ascii="Courier New" w:hAnsi="Courier New" w:eastAsia="Courier New"/>
                <w:b w:val="0"/>
                <w:i w:val="0"/>
                <w:sz w:val="19"/>
              </w:rPr>
              <w:t>Mantiksal bolum degisimi belirtir; mevcut uygulamada tek duz adres uzayi surdurulur</w:t>
            </w:r>
          </w:p>
        </w:tc>
      </w:tr>
      <w:tr>
        <w:tc>
          <w:tcPr>
            <w:tcW w:type="dxa" w:w="1871"/>
            <w:vAlign w:val="center"/>
          </w:tcPr>
          <w:p>
            <w:pPr>
              <w:jc w:val="center"/>
            </w:pPr>
            <w:r/>
            <w:r>
              <w:rPr>
                <w:rFonts w:ascii="Courier New" w:hAnsi="Courier New" w:eastAsia="Courier New"/>
                <w:b w:val="0"/>
                <w:i w:val="0"/>
                <w:sz w:val="19"/>
              </w:rPr>
              <w:t>.end</w:t>
            </w:r>
          </w:p>
        </w:tc>
        <w:tc>
          <w:tcPr>
            <w:tcW w:type="dxa" w:w="1814"/>
            <w:vAlign w:val="center"/>
          </w:tcPr>
          <w:p>
            <w:pPr>
              <w:jc w:val="center"/>
            </w:pPr>
            <w:r/>
            <w:r>
              <w:rPr>
                <w:rFonts w:ascii="Courier New" w:hAnsi="Courier New" w:eastAsia="Courier New"/>
                <w:b w:val="0"/>
                <w:i w:val="0"/>
                <w:sz w:val="19"/>
              </w:rPr>
              <w:t>Direktif</w:t>
            </w:r>
          </w:p>
        </w:tc>
        <w:tc>
          <w:tcPr>
            <w:tcW w:type="dxa" w:w="4819"/>
            <w:vAlign w:val="center"/>
          </w:tcPr>
          <w:p>
            <w:pPr>
              <w:jc w:val="left"/>
            </w:pPr>
            <w:r/>
            <w:r>
              <w:rPr>
                <w:rFonts w:ascii="Courier New" w:hAnsi="Courier New" w:eastAsia="Courier New"/>
                <w:b w:val="0"/>
                <w:i w:val="0"/>
                <w:sz w:val="19"/>
              </w:rPr>
              <w:t>Derleme akisini sonlandirir</w:t>
            </w:r>
          </w:p>
        </w:tc>
      </w:tr>
    </w:tbl>
    <w:p/>
    <w:p>
      <w:pPr>
        <w:jc w:val="both"/>
      </w:pPr>
      <w:r>
        <w:rPr>
          <w:rFonts w:ascii="Courier New" w:hAnsi="Courier New" w:eastAsia="Courier New"/>
          <w:b w:val="0"/>
          <w:i w:val="0"/>
          <w:sz w:val="20"/>
        </w:rPr>
        <w:t>Bu tasarimda ifadeler; sayi, karakter literal i, label, label+imm ve label-imm bicimlerini destekler. Boylece temel veri yerlesimi ve sembolik adresleme senaryolari kapsanmis olur. Branch ve jump komutlarinda ofsetin hizalama ve bit alanina sigma kosulu ayrica dogrulanir.</w:t>
      </w:r>
    </w:p>
    <w:p>
      <w:pPr>
        <w:pStyle w:val="Heading1"/>
      </w:pPr>
      <w:r>
        <w:t>8. Test Senaryolari ve Sonuclar</w:t>
      </w:r>
    </w:p>
    <w:p>
      <w:pPr>
        <w:jc w:val="both"/>
      </w:pPr>
      <w:r>
        <w:rPr>
          <w:rFonts w:ascii="Courier New" w:hAnsi="Courier New" w:eastAsia="Courier New"/>
          <w:b w:val="0"/>
          <w:i w:val="0"/>
          <w:sz w:val="20"/>
        </w:rPr>
        <w:t>Dogrulama icin uc farkli test assembly programi kullanilmistir. Testler bilincli olarak farkli komut formatlarini, veri direktiflerini ve kontrol akislarini kapsayacak sekilde secilmistir. Her test icin hem Intel HEX hem de listing (.lst) dosyasi uretilmistir.</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vAlign w:val="center"/>
            <w:shd w:fill="D9EAD3"/>
          </w:tcPr>
          <w:p>
            <w:pPr>
              <w:jc w:val="center"/>
            </w:pPr>
            <w:r/>
            <w:r>
              <w:rPr>
                <w:rFonts w:ascii="Courier New" w:hAnsi="Courier New" w:eastAsia="Courier New"/>
                <w:b/>
                <w:i w:val="0"/>
                <w:sz w:val="19"/>
              </w:rPr>
              <w:t>Test</w:t>
            </w:r>
          </w:p>
        </w:tc>
        <w:tc>
          <w:tcPr>
            <w:tcW w:type="dxa" w:w="1984"/>
            <w:vAlign w:val="center"/>
            <w:shd w:fill="D9EAD3"/>
          </w:tcPr>
          <w:p>
            <w:pPr>
              <w:jc w:val="center"/>
            </w:pPr>
            <w:r/>
            <w:r>
              <w:rPr>
                <w:rFonts w:ascii="Courier New" w:hAnsi="Courier New" w:eastAsia="Courier New"/>
                <w:b/>
                <w:i w:val="0"/>
                <w:sz w:val="19"/>
              </w:rPr>
              <w:t>Amac</w:t>
            </w:r>
          </w:p>
        </w:tc>
        <w:tc>
          <w:tcPr>
            <w:tcW w:type="dxa" w:w="3402"/>
            <w:vAlign w:val="center"/>
            <w:shd w:fill="D9EAD3"/>
          </w:tcPr>
          <w:p>
            <w:pPr>
              <w:jc w:val="center"/>
            </w:pPr>
            <w:r/>
            <w:r>
              <w:rPr>
                <w:rFonts w:ascii="Courier New" w:hAnsi="Courier New" w:eastAsia="Courier New"/>
                <w:b/>
                <w:i w:val="0"/>
                <w:sz w:val="19"/>
              </w:rPr>
              <w:t>Kapsam</w:t>
            </w:r>
          </w:p>
        </w:tc>
        <w:tc>
          <w:tcPr>
            <w:tcW w:type="dxa" w:w="1984"/>
            <w:vAlign w:val="center"/>
            <w:shd w:fill="D9EAD3"/>
          </w:tcPr>
          <w:p>
            <w:pPr>
              <w:jc w:val="center"/>
            </w:pPr>
            <w:r/>
            <w:r>
              <w:rPr>
                <w:rFonts w:ascii="Courier New" w:hAnsi="Courier New" w:eastAsia="Courier New"/>
                <w:b/>
                <w:i w:val="0"/>
                <w:sz w:val="19"/>
              </w:rPr>
              <w:t>Uretilen dosyalar</w:t>
            </w:r>
          </w:p>
        </w:tc>
      </w:tr>
      <w:tr>
        <w:tc>
          <w:tcPr>
            <w:tcW w:type="dxa" w:w="1247"/>
            <w:vAlign w:val="center"/>
          </w:tcPr>
          <w:p>
            <w:pPr>
              <w:jc w:val="center"/>
            </w:pPr>
            <w:r/>
            <w:r>
              <w:rPr>
                <w:rFonts w:ascii="Courier New" w:hAnsi="Courier New" w:eastAsia="Courier New"/>
                <w:b w:val="0"/>
                <w:i w:val="0"/>
                <w:sz w:val="19"/>
              </w:rPr>
              <w:t>Test-1</w:t>
            </w:r>
          </w:p>
        </w:tc>
        <w:tc>
          <w:tcPr>
            <w:tcW w:type="dxa" w:w="1984"/>
            <w:vAlign w:val="center"/>
          </w:tcPr>
          <w:p>
            <w:pPr>
              <w:jc w:val="left"/>
            </w:pPr>
            <w:r/>
            <w:r>
              <w:rPr>
                <w:rFonts w:ascii="Courier New" w:hAnsi="Courier New" w:eastAsia="Courier New"/>
                <w:b w:val="0"/>
                <w:i w:val="0"/>
                <w:sz w:val="19"/>
              </w:rPr>
              <w:t>Dongu ve geri dallanma</w:t>
            </w:r>
          </w:p>
        </w:tc>
        <w:tc>
          <w:tcPr>
            <w:tcW w:type="dxa" w:w="3402"/>
            <w:vAlign w:val="center"/>
          </w:tcPr>
          <w:p>
            <w:pPr>
              <w:jc w:val="left"/>
            </w:pPr>
            <w:r/>
            <w:r>
              <w:rPr>
                <w:rFonts w:ascii="Courier New" w:hAnsi="Courier New" w:eastAsia="Courier New"/>
                <w:b w:val="0"/>
                <w:i w:val="0"/>
                <w:sz w:val="19"/>
              </w:rPr>
              <w:t>addi, blt, ecall</w:t>
            </w:r>
          </w:p>
        </w:tc>
        <w:tc>
          <w:tcPr>
            <w:tcW w:type="dxa" w:w="1984"/>
            <w:vAlign w:val="center"/>
          </w:tcPr>
          <w:p>
            <w:pPr>
              <w:jc w:val="left"/>
            </w:pPr>
            <w:r/>
            <w:r>
              <w:rPr>
                <w:rFonts w:ascii="Courier New" w:hAnsi="Courier New" w:eastAsia="Courier New"/>
                <w:b w:val="0"/>
                <w:i w:val="0"/>
                <w:sz w:val="19"/>
              </w:rPr>
              <w:t>test1.hex, test1.lst</w:t>
            </w:r>
          </w:p>
        </w:tc>
      </w:tr>
      <w:tr>
        <w:tc>
          <w:tcPr>
            <w:tcW w:type="dxa" w:w="1247"/>
            <w:vAlign w:val="center"/>
          </w:tcPr>
          <w:p>
            <w:pPr>
              <w:jc w:val="center"/>
            </w:pPr>
            <w:r/>
            <w:r>
              <w:rPr>
                <w:rFonts w:ascii="Courier New" w:hAnsi="Courier New" w:eastAsia="Courier New"/>
                <w:b w:val="0"/>
                <w:i w:val="0"/>
                <w:sz w:val="19"/>
              </w:rPr>
              <w:t>Test-2</w:t>
            </w:r>
          </w:p>
        </w:tc>
        <w:tc>
          <w:tcPr>
            <w:tcW w:type="dxa" w:w="1984"/>
            <w:vAlign w:val="center"/>
          </w:tcPr>
          <w:p>
            <w:pPr>
              <w:jc w:val="left"/>
            </w:pPr>
            <w:r/>
            <w:r>
              <w:rPr>
                <w:rFonts w:ascii="Courier New" w:hAnsi="Courier New" w:eastAsia="Courier New"/>
                <w:b w:val="0"/>
                <w:i w:val="0"/>
                <w:sz w:val="19"/>
              </w:rPr>
              <w:t>Kod-veri yerlesimi</w:t>
            </w:r>
          </w:p>
        </w:tc>
        <w:tc>
          <w:tcPr>
            <w:tcW w:type="dxa" w:w="3402"/>
            <w:vAlign w:val="center"/>
          </w:tcPr>
          <w:p>
            <w:pPr>
              <w:jc w:val="left"/>
            </w:pPr>
            <w:r/>
            <w:r>
              <w:rPr>
                <w:rFonts w:ascii="Courier New" w:hAnsi="Courier New" w:eastAsia="Courier New"/>
                <w:b w:val="0"/>
                <w:i w:val="0"/>
                <w:sz w:val="19"/>
              </w:rPr>
              <w:t>.data, .text, .org, lw, sw, .word</w:t>
            </w:r>
          </w:p>
        </w:tc>
        <w:tc>
          <w:tcPr>
            <w:tcW w:type="dxa" w:w="1984"/>
            <w:vAlign w:val="center"/>
          </w:tcPr>
          <w:p>
            <w:pPr>
              <w:jc w:val="left"/>
            </w:pPr>
            <w:r/>
            <w:r>
              <w:rPr>
                <w:rFonts w:ascii="Courier New" w:hAnsi="Courier New" w:eastAsia="Courier New"/>
                <w:b w:val="0"/>
                <w:i w:val="0"/>
                <w:sz w:val="19"/>
              </w:rPr>
              <w:t>test2.hex, test2.lst</w:t>
            </w:r>
          </w:p>
        </w:tc>
      </w:tr>
      <w:tr>
        <w:tc>
          <w:tcPr>
            <w:tcW w:type="dxa" w:w="1247"/>
            <w:vAlign w:val="center"/>
          </w:tcPr>
          <w:p>
            <w:pPr>
              <w:jc w:val="center"/>
            </w:pPr>
            <w:r/>
            <w:r>
              <w:rPr>
                <w:rFonts w:ascii="Courier New" w:hAnsi="Courier New" w:eastAsia="Courier New"/>
                <w:b w:val="0"/>
                <w:i w:val="0"/>
                <w:sz w:val="19"/>
              </w:rPr>
              <w:t>Test-3</w:t>
            </w:r>
          </w:p>
        </w:tc>
        <w:tc>
          <w:tcPr>
            <w:tcW w:type="dxa" w:w="1984"/>
            <w:vAlign w:val="center"/>
          </w:tcPr>
          <w:p>
            <w:pPr>
              <w:jc w:val="left"/>
            </w:pPr>
            <w:r/>
            <w:r>
              <w:rPr>
                <w:rFonts w:ascii="Courier New" w:hAnsi="Courier New" w:eastAsia="Courier New"/>
                <w:b w:val="0"/>
                <w:i w:val="0"/>
                <w:sz w:val="19"/>
              </w:rPr>
              <w:t>Alt program cagrisi</w:t>
            </w:r>
          </w:p>
        </w:tc>
        <w:tc>
          <w:tcPr>
            <w:tcW w:type="dxa" w:w="3402"/>
            <w:vAlign w:val="center"/>
          </w:tcPr>
          <w:p>
            <w:pPr>
              <w:jc w:val="left"/>
            </w:pPr>
            <w:r/>
            <w:r>
              <w:rPr>
                <w:rFonts w:ascii="Courier New" w:hAnsi="Courier New" w:eastAsia="Courier New"/>
                <w:b w:val="0"/>
                <w:i w:val="0"/>
                <w:sz w:val="19"/>
              </w:rPr>
              <w:t>jal, jalr, add, ecall</w:t>
            </w:r>
          </w:p>
        </w:tc>
        <w:tc>
          <w:tcPr>
            <w:tcW w:type="dxa" w:w="1984"/>
            <w:vAlign w:val="center"/>
          </w:tcPr>
          <w:p>
            <w:pPr>
              <w:jc w:val="left"/>
            </w:pPr>
            <w:r/>
            <w:r>
              <w:rPr>
                <w:rFonts w:ascii="Courier New" w:hAnsi="Courier New" w:eastAsia="Courier New"/>
                <w:b w:val="0"/>
                <w:i w:val="0"/>
                <w:sz w:val="19"/>
              </w:rPr>
              <w:t>test3.hex, test3.lst</w:t>
            </w:r>
          </w:p>
        </w:tc>
      </w:tr>
    </w:tbl>
    <w:p/>
    <w:p>
      <w:pPr>
        <w:jc w:val="both"/>
      </w:pPr>
      <w:r>
        <w:rPr>
          <w:rFonts w:ascii="Courier New" w:hAnsi="Courier New" w:eastAsia="Courier New"/>
          <w:b w:val="0"/>
          <w:i w:val="0"/>
          <w:sz w:val="20"/>
        </w:rPr>
        <w:t>Test-1, negatif branch ofseti ile geri atlayan bir dongu icerir. Bu test B-type immediate alaninin dogru dagitilmasini ve PC goreli hesaplamanin saglikli calistigini gostermektedir.</w:t>
      </w:r>
    </w:p>
    <w:p>
      <w:pPr>
        <w:ind w:left="227" w:right="227"/>
      </w:pPr>
      <w:r>
        <w:rPr>
          <w:rFonts w:ascii="Courier New" w:hAnsi="Courier New" w:eastAsia="Courier New"/>
          <w:b w:val="0"/>
          <w:i w:val="0"/>
          <w:sz w:val="18"/>
        </w:rPr>
        <w:t>00000000    93 02 00 00    addi t0, zero, 0</w:t>
      </w:r>
    </w:p>
    <w:p>
      <w:pPr>
        <w:ind w:left="227" w:right="227"/>
      </w:pPr>
      <w:r>
        <w:rPr>
          <w:rFonts w:ascii="Courier New" w:hAnsi="Courier New" w:eastAsia="Courier New"/>
          <w:b w:val="0"/>
          <w:i w:val="0"/>
          <w:sz w:val="18"/>
        </w:rPr>
        <w:t>00000004    13 03 50 00    addi t1, zero, 5</w:t>
      </w:r>
    </w:p>
    <w:p>
      <w:pPr>
        <w:ind w:left="227" w:right="227"/>
      </w:pPr>
      <w:r>
        <w:rPr>
          <w:rFonts w:ascii="Courier New" w:hAnsi="Courier New" w:eastAsia="Courier New"/>
          <w:b w:val="0"/>
          <w:i w:val="0"/>
          <w:sz w:val="18"/>
        </w:rPr>
        <w:t>00000008    93 82 12 00    addi t0, t0, 1</w:t>
      </w:r>
    </w:p>
    <w:p>
      <w:pPr>
        <w:ind w:left="227" w:right="227"/>
      </w:pPr>
      <w:r>
        <w:rPr>
          <w:rFonts w:ascii="Courier New" w:hAnsi="Courier New" w:eastAsia="Courier New"/>
          <w:b w:val="0"/>
          <w:i w:val="0"/>
          <w:sz w:val="18"/>
        </w:rPr>
        <w:t>0000000C    E3 CE 62 FE    blt  t0, t1, loop</w:t>
      </w:r>
    </w:p>
    <w:p>
      <w:pPr>
        <w:ind w:left="227" w:right="227"/>
      </w:pPr>
      <w:r>
        <w:rPr>
          <w:rFonts w:ascii="Courier New" w:hAnsi="Courier New" w:eastAsia="Courier New"/>
          <w:b w:val="0"/>
          <w:i w:val="0"/>
          <w:sz w:val="18"/>
        </w:rPr>
        <w:t>00000010    73 00 00 00    ecall</w:t>
      </w:r>
    </w:p>
    <w:p>
      <w:pPr>
        <w:jc w:val="both"/>
      </w:pPr>
      <w:r>
        <w:rPr>
          <w:rFonts w:ascii="Courier New" w:hAnsi="Courier New" w:eastAsia="Courier New"/>
          <w:b w:val="0"/>
          <w:i w:val="0"/>
          <w:sz w:val="20"/>
        </w:rPr>
        <w:t>Test-2, .org ve .data/.text gecisleri ile bellek yerlesimini dogrular. Bu test sayesinde assemblerin yalniz komut degil, veri direktiflerini de dogru adreslere yerlestirdigi ve HEX writer in bos adres bloklarini atlayabildigi gozlenmistir.</w:t>
      </w:r>
    </w:p>
    <w:p>
      <w:pPr>
        <w:ind w:left="227" w:right="227"/>
      </w:pPr>
      <w:r>
        <w:rPr>
          <w:rFonts w:ascii="Courier New" w:hAnsi="Courier New" w:eastAsia="Courier New"/>
          <w:b w:val="0"/>
          <w:i w:val="0"/>
          <w:sz w:val="18"/>
        </w:rPr>
        <w:t>00000008    03 A3 02 00    lw   t1, 0(t0)</w:t>
      </w:r>
    </w:p>
    <w:p>
      <w:pPr>
        <w:ind w:left="227" w:right="227"/>
      </w:pPr>
      <w:r>
        <w:rPr>
          <w:rFonts w:ascii="Courier New" w:hAnsi="Courier New" w:eastAsia="Courier New"/>
          <w:b w:val="0"/>
          <w:i w:val="0"/>
          <w:sz w:val="18"/>
        </w:rPr>
        <w:t>00000010    23 A2 62 00    sw   t1, 4(t0)</w:t>
      </w:r>
    </w:p>
    <w:p>
      <w:pPr>
        <w:ind w:left="227" w:right="227"/>
      </w:pPr>
      <w:r>
        <w:rPr>
          <w:rFonts w:ascii="Courier New" w:hAnsi="Courier New" w:eastAsia="Courier New"/>
          <w:b w:val="0"/>
          <w:i w:val="0"/>
          <w:sz w:val="18"/>
        </w:rPr>
        <w:t>00000100    0A 00 00 00 14 00 00 00    .word 10, 20</w:t>
      </w:r>
    </w:p>
    <w:p>
      <w:pPr>
        <w:ind w:left="227" w:right="227"/>
      </w:pPr>
      <w:r>
        <w:rPr>
          <w:rFonts w:ascii="Courier New" w:hAnsi="Courier New" w:eastAsia="Courier New"/>
          <w:b w:val="0"/>
          <w:i w:val="0"/>
          <w:sz w:val="18"/>
        </w:rPr>
        <w:t>00000108    73 00 10 00    ebreak</w:t>
      </w:r>
    </w:p>
    <w:p>
      <w:pPr>
        <w:jc w:val="both"/>
      </w:pPr>
      <w:r>
        <w:rPr>
          <w:rFonts w:ascii="Courier New" w:hAnsi="Courier New" w:eastAsia="Courier New"/>
          <w:b w:val="0"/>
          <w:i w:val="0"/>
          <w:sz w:val="20"/>
        </w:rPr>
        <w:t>Test-3, jal ve jalr kullanan alt program akisini sinar. Boylece hem J-type immediate kodlamasi hem de donus adresinin ra registerina yazilmasi listing duzeyinde izlenebilir hale gelir.</w:t>
      </w:r>
    </w:p>
    <w:p>
      <w:pPr>
        <w:ind w:left="227" w:right="227"/>
      </w:pPr>
      <w:r>
        <w:rPr>
          <w:rFonts w:ascii="Courier New" w:hAnsi="Courier New" w:eastAsia="Courier New"/>
          <w:b w:val="0"/>
          <w:i w:val="0"/>
          <w:sz w:val="18"/>
        </w:rPr>
        <w:t>00000008    EF 00 80 00    jal  ra, add_func</w:t>
      </w:r>
    </w:p>
    <w:p>
      <w:pPr>
        <w:ind w:left="227" w:right="227"/>
      </w:pPr>
      <w:r>
        <w:rPr>
          <w:rFonts w:ascii="Courier New" w:hAnsi="Courier New" w:eastAsia="Courier New"/>
          <w:b w:val="0"/>
          <w:i w:val="0"/>
          <w:sz w:val="18"/>
        </w:rPr>
        <w:t>00000010    33 05 B5 00    add  a0, a0, a1</w:t>
      </w:r>
    </w:p>
    <w:p>
      <w:pPr>
        <w:ind w:left="227" w:right="227"/>
      </w:pPr>
      <w:r>
        <w:rPr>
          <w:rFonts w:ascii="Courier New" w:hAnsi="Courier New" w:eastAsia="Courier New"/>
          <w:b w:val="0"/>
          <w:i w:val="0"/>
          <w:sz w:val="18"/>
        </w:rPr>
        <w:t>00000014    67 80 00 00    jalr zero, 0(ra)</w:t>
      </w:r>
    </w:p>
    <w:tbl>
      <w:tblPr>
        <w:tblStyle w:val="TableGrid"/>
        <w:tblW w:type="auto" w:w="0"/>
        <w:jc w:val="center"/>
        <w:tblLook w:firstColumn="1" w:firstRow="1" w:lastColumn="0" w:lastRow="0" w:noHBand="0" w:noVBand="1" w:val="04A0"/>
      </w:tblPr>
      <w:tblGrid>
        <w:gridCol w:w="4873"/>
        <w:gridCol w:w="4873"/>
      </w:tblGrid>
      <w:tr>
        <w:tc>
          <w:tcPr>
            <w:tcW w:type="dxa" w:w="5953"/>
            <w:vAlign w:val="center"/>
            <w:shd w:fill="FFF2CC"/>
          </w:tcPr>
          <w:p>
            <w:pPr>
              <w:jc w:val="center"/>
            </w:pPr>
            <w:r/>
            <w:r>
              <w:rPr>
                <w:rFonts w:ascii="Courier New" w:hAnsi="Courier New" w:eastAsia="Courier New"/>
                <w:b/>
                <w:i w:val="0"/>
                <w:sz w:val="19"/>
              </w:rPr>
              <w:t>Dogrulama olcutu</w:t>
            </w:r>
          </w:p>
        </w:tc>
        <w:tc>
          <w:tcPr>
            <w:tcW w:type="dxa" w:w="1984"/>
            <w:vAlign w:val="center"/>
            <w:shd w:fill="FFF2CC"/>
          </w:tcPr>
          <w:p>
            <w:pPr>
              <w:jc w:val="center"/>
            </w:pPr>
            <w:r/>
            <w:r>
              <w:rPr>
                <w:rFonts w:ascii="Courier New" w:hAnsi="Courier New" w:eastAsia="Courier New"/>
                <w:b/>
                <w:i w:val="0"/>
                <w:sz w:val="19"/>
              </w:rPr>
              <w:t>Sonuc</w:t>
            </w:r>
          </w:p>
        </w:tc>
      </w:tr>
      <w:tr>
        <w:tc>
          <w:tcPr>
            <w:tcW w:type="dxa" w:w="5953"/>
            <w:vAlign w:val="center"/>
          </w:tcPr>
          <w:p>
            <w:pPr>
              <w:jc w:val="left"/>
            </w:pPr>
            <w:r/>
            <w:r>
              <w:rPr>
                <w:rFonts w:ascii="Courier New" w:hAnsi="Courier New" w:eastAsia="Courier New"/>
                <w:b w:val="0"/>
                <w:i w:val="0"/>
                <w:sz w:val="19"/>
              </w:rPr>
              <w:t>Parser tum test dosyalarini hatasiz ayrıştırdi</w:t>
            </w:r>
          </w:p>
        </w:tc>
        <w:tc>
          <w:tcPr>
            <w:tcW w:type="dxa" w:w="1984"/>
            <w:vAlign w:val="center"/>
          </w:tcPr>
          <w:p>
            <w:pPr>
              <w:jc w:val="center"/>
            </w:pPr>
            <w:r/>
            <w:r>
              <w:rPr>
                <w:rFonts w:ascii="Courier New" w:hAnsi="Courier New" w:eastAsia="Courier New"/>
                <w:b w:val="0"/>
                <w:i w:val="0"/>
                <w:sz w:val="19"/>
              </w:rPr>
              <w:t>Evet</w:t>
            </w:r>
          </w:p>
        </w:tc>
      </w:tr>
      <w:tr>
        <w:tc>
          <w:tcPr>
            <w:tcW w:type="dxa" w:w="5953"/>
            <w:vAlign w:val="center"/>
          </w:tcPr>
          <w:p>
            <w:pPr>
              <w:jc w:val="left"/>
            </w:pPr>
            <w:r/>
            <w:r>
              <w:rPr>
                <w:rFonts w:ascii="Courier New" w:hAnsi="Courier New" w:eastAsia="Courier New"/>
                <w:b w:val="0"/>
                <w:i w:val="0"/>
                <w:sz w:val="19"/>
              </w:rPr>
              <w:t>Pass 1 label adreslerini dogru atadi</w:t>
            </w:r>
          </w:p>
        </w:tc>
        <w:tc>
          <w:tcPr>
            <w:tcW w:type="dxa" w:w="1984"/>
            <w:vAlign w:val="center"/>
          </w:tcPr>
          <w:p>
            <w:pPr>
              <w:jc w:val="center"/>
            </w:pPr>
            <w:r/>
            <w:r>
              <w:rPr>
                <w:rFonts w:ascii="Courier New" w:hAnsi="Courier New" w:eastAsia="Courier New"/>
                <w:b w:val="0"/>
                <w:i w:val="0"/>
                <w:sz w:val="19"/>
              </w:rPr>
              <w:t>Evet</w:t>
            </w:r>
          </w:p>
        </w:tc>
      </w:tr>
      <w:tr>
        <w:tc>
          <w:tcPr>
            <w:tcW w:type="dxa" w:w="5953"/>
            <w:vAlign w:val="center"/>
          </w:tcPr>
          <w:p>
            <w:pPr>
              <w:jc w:val="left"/>
            </w:pPr>
            <w:r/>
            <w:r>
              <w:rPr>
                <w:rFonts w:ascii="Courier New" w:hAnsi="Courier New" w:eastAsia="Courier New"/>
                <w:b w:val="0"/>
                <w:i w:val="0"/>
                <w:sz w:val="19"/>
              </w:rPr>
              <w:t>Pass 2 RV32I kodlamalarini uretti</w:t>
            </w:r>
          </w:p>
        </w:tc>
        <w:tc>
          <w:tcPr>
            <w:tcW w:type="dxa" w:w="1984"/>
            <w:vAlign w:val="center"/>
          </w:tcPr>
          <w:p>
            <w:pPr>
              <w:jc w:val="center"/>
            </w:pPr>
            <w:r/>
            <w:r>
              <w:rPr>
                <w:rFonts w:ascii="Courier New" w:hAnsi="Courier New" w:eastAsia="Courier New"/>
                <w:b w:val="0"/>
                <w:i w:val="0"/>
                <w:sz w:val="19"/>
              </w:rPr>
              <w:t>Evet</w:t>
            </w:r>
          </w:p>
        </w:tc>
      </w:tr>
      <w:tr>
        <w:tc>
          <w:tcPr>
            <w:tcW w:type="dxa" w:w="5953"/>
            <w:vAlign w:val="center"/>
          </w:tcPr>
          <w:p>
            <w:pPr>
              <w:jc w:val="left"/>
            </w:pPr>
            <w:r/>
            <w:r>
              <w:rPr>
                <w:rFonts w:ascii="Courier New" w:hAnsi="Courier New" w:eastAsia="Courier New"/>
                <w:b w:val="0"/>
                <w:i w:val="0"/>
                <w:sz w:val="19"/>
              </w:rPr>
              <w:t>Intel HEX cikisi olustu</w:t>
            </w:r>
          </w:p>
        </w:tc>
        <w:tc>
          <w:tcPr>
            <w:tcW w:type="dxa" w:w="1984"/>
            <w:vAlign w:val="center"/>
          </w:tcPr>
          <w:p>
            <w:pPr>
              <w:jc w:val="center"/>
            </w:pPr>
            <w:r/>
            <w:r>
              <w:rPr>
                <w:rFonts w:ascii="Courier New" w:hAnsi="Courier New" w:eastAsia="Courier New"/>
                <w:b w:val="0"/>
                <w:i w:val="0"/>
                <w:sz w:val="19"/>
              </w:rPr>
              <w:t>Evet</w:t>
            </w:r>
          </w:p>
        </w:tc>
      </w:tr>
      <w:tr>
        <w:tc>
          <w:tcPr>
            <w:tcW w:type="dxa" w:w="5953"/>
            <w:vAlign w:val="center"/>
          </w:tcPr>
          <w:p>
            <w:pPr>
              <w:jc w:val="left"/>
            </w:pPr>
            <w:r/>
            <w:r>
              <w:rPr>
                <w:rFonts w:ascii="Courier New" w:hAnsi="Courier New" w:eastAsia="Courier New"/>
                <w:b w:val="0"/>
                <w:i w:val="0"/>
                <w:sz w:val="19"/>
              </w:rPr>
              <w:t>Listing dosyalari ile elde edilen byte lar kontrol edildi</w:t>
            </w:r>
          </w:p>
        </w:tc>
        <w:tc>
          <w:tcPr>
            <w:tcW w:type="dxa" w:w="1984"/>
            <w:vAlign w:val="center"/>
          </w:tcPr>
          <w:p>
            <w:pPr>
              <w:jc w:val="center"/>
            </w:pPr>
            <w:r/>
            <w:r>
              <w:rPr>
                <w:rFonts w:ascii="Courier New" w:hAnsi="Courier New" w:eastAsia="Courier New"/>
                <w:b w:val="0"/>
                <w:i w:val="0"/>
                <w:sz w:val="19"/>
              </w:rPr>
              <w:t>Evet</w:t>
            </w:r>
          </w:p>
        </w:tc>
      </w:tr>
    </w:tbl>
    <w:p/>
    <w:p>
      <w:pPr>
        <w:pStyle w:val="Heading1"/>
      </w:pPr>
      <w:r>
        <w:t>9. Algoritma Karmasikligi Analizi (Time / Space Complexity)</w:t>
      </w:r>
    </w:p>
    <w:p>
      <w:pPr>
        <w:jc w:val="both"/>
      </w:pPr>
      <w:r>
        <w:rPr>
          <w:rFonts w:ascii="Courier New" w:hAnsi="Courier New" w:eastAsia="Courier New"/>
          <w:b w:val="0"/>
          <w:i w:val="0"/>
          <w:sz w:val="20"/>
        </w:rPr>
        <w:t>N kaynak satir sayisini, S sembol sayisini, B uretilen toplam byte sayisini gostersin. OPTAB sabit boyutlu oldugundan arama maliyeti pratikte O(1) kabul edilmistir. SYMTAB acik adreslemeli hash tablo oldugu icin ekleme ve arama ortalama O(1), en kotu durumda O(S) olabilir.</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701"/>
            <w:vAlign w:val="center"/>
            <w:shd w:fill="D9EAD3"/>
          </w:tcPr>
          <w:p>
            <w:pPr>
              <w:jc w:val="center"/>
            </w:pPr>
            <w:r/>
            <w:r>
              <w:rPr>
                <w:rFonts w:ascii="Courier New" w:hAnsi="Courier New" w:eastAsia="Courier New"/>
                <w:b/>
                <w:i w:val="0"/>
                <w:sz w:val="19"/>
              </w:rPr>
              <w:t>Asama</w:t>
            </w:r>
          </w:p>
        </w:tc>
        <w:tc>
          <w:tcPr>
            <w:tcW w:type="dxa" w:w="2268"/>
            <w:vAlign w:val="center"/>
            <w:shd w:fill="D9EAD3"/>
          </w:tcPr>
          <w:p>
            <w:pPr>
              <w:jc w:val="center"/>
            </w:pPr>
            <w:r/>
            <w:r>
              <w:rPr>
                <w:rFonts w:ascii="Courier New" w:hAnsi="Courier New" w:eastAsia="Courier New"/>
                <w:b/>
                <w:i w:val="0"/>
                <w:sz w:val="19"/>
              </w:rPr>
              <w:t>Ortalama zaman</w:t>
            </w:r>
          </w:p>
        </w:tc>
        <w:tc>
          <w:tcPr>
            <w:tcW w:type="dxa" w:w="3061"/>
            <w:vAlign w:val="center"/>
            <w:shd w:fill="D9EAD3"/>
          </w:tcPr>
          <w:p>
            <w:pPr>
              <w:jc w:val="center"/>
            </w:pPr>
            <w:r/>
            <w:r>
              <w:rPr>
                <w:rFonts w:ascii="Courier New" w:hAnsi="Courier New" w:eastAsia="Courier New"/>
                <w:b/>
                <w:i w:val="0"/>
                <w:sz w:val="19"/>
              </w:rPr>
              <w:t>En kotu zaman</w:t>
            </w:r>
          </w:p>
        </w:tc>
        <w:tc>
          <w:tcPr>
            <w:tcW w:type="dxa" w:w="1701"/>
            <w:vAlign w:val="center"/>
            <w:shd w:fill="D9EAD3"/>
          </w:tcPr>
          <w:p>
            <w:pPr>
              <w:jc w:val="center"/>
            </w:pPr>
            <w:r/>
            <w:r>
              <w:rPr>
                <w:rFonts w:ascii="Courier New" w:hAnsi="Courier New" w:eastAsia="Courier New"/>
                <w:b/>
                <w:i w:val="0"/>
                <w:sz w:val="19"/>
              </w:rPr>
              <w:t>Alan</w:t>
            </w:r>
          </w:p>
        </w:tc>
      </w:tr>
      <w:tr>
        <w:tc>
          <w:tcPr>
            <w:tcW w:type="dxa" w:w="1701"/>
            <w:vAlign w:val="center"/>
          </w:tcPr>
          <w:p>
            <w:pPr>
              <w:jc w:val="center"/>
            </w:pPr>
            <w:r/>
            <w:r>
              <w:rPr>
                <w:rFonts w:ascii="Courier New" w:hAnsi="Courier New" w:eastAsia="Courier New"/>
                <w:b w:val="0"/>
                <w:i w:val="0"/>
                <w:sz w:val="19"/>
              </w:rPr>
              <w:t>Parser</w:t>
            </w:r>
          </w:p>
        </w:tc>
        <w:tc>
          <w:tcPr>
            <w:tcW w:type="dxa" w:w="2268"/>
            <w:vAlign w:val="center"/>
          </w:tcPr>
          <w:p>
            <w:pPr>
              <w:jc w:val="center"/>
            </w:pPr>
            <w:r/>
            <w:r>
              <w:rPr>
                <w:rFonts w:ascii="Courier New" w:hAnsi="Courier New" w:eastAsia="Courier New"/>
                <w:b w:val="0"/>
                <w:i w:val="0"/>
                <w:sz w:val="19"/>
              </w:rPr>
              <w:t>O(N)</w:t>
            </w:r>
          </w:p>
        </w:tc>
        <w:tc>
          <w:tcPr>
            <w:tcW w:type="dxa" w:w="3061"/>
            <w:vAlign w:val="center"/>
          </w:tcPr>
          <w:p>
            <w:pPr>
              <w:jc w:val="center"/>
            </w:pPr>
            <w:r/>
            <w:r>
              <w:rPr>
                <w:rFonts w:ascii="Courier New" w:hAnsi="Courier New" w:eastAsia="Courier New"/>
                <w:b w:val="0"/>
                <w:i w:val="0"/>
                <w:sz w:val="19"/>
              </w:rPr>
              <w:t>O(N)</w:t>
            </w:r>
          </w:p>
        </w:tc>
        <w:tc>
          <w:tcPr>
            <w:tcW w:type="dxa" w:w="1701"/>
            <w:vAlign w:val="center"/>
          </w:tcPr>
          <w:p>
            <w:pPr>
              <w:jc w:val="center"/>
            </w:pPr>
            <w:r/>
            <w:r>
              <w:rPr>
                <w:rFonts w:ascii="Courier New" w:hAnsi="Courier New" w:eastAsia="Courier New"/>
                <w:b w:val="0"/>
                <w:i w:val="0"/>
                <w:sz w:val="19"/>
              </w:rPr>
              <w:t>O(N)</w:t>
            </w:r>
          </w:p>
        </w:tc>
      </w:tr>
      <w:tr>
        <w:tc>
          <w:tcPr>
            <w:tcW w:type="dxa" w:w="1701"/>
            <w:vAlign w:val="center"/>
          </w:tcPr>
          <w:p>
            <w:pPr>
              <w:jc w:val="center"/>
            </w:pPr>
            <w:r/>
            <w:r>
              <w:rPr>
                <w:rFonts w:ascii="Courier New" w:hAnsi="Courier New" w:eastAsia="Courier New"/>
                <w:b w:val="0"/>
                <w:i w:val="0"/>
                <w:sz w:val="19"/>
              </w:rPr>
              <w:t>Pass 1</w:t>
            </w:r>
          </w:p>
        </w:tc>
        <w:tc>
          <w:tcPr>
            <w:tcW w:type="dxa" w:w="2268"/>
            <w:vAlign w:val="center"/>
          </w:tcPr>
          <w:p>
            <w:pPr>
              <w:jc w:val="center"/>
            </w:pPr>
            <w:r/>
            <w:r>
              <w:rPr>
                <w:rFonts w:ascii="Courier New" w:hAnsi="Courier New" w:eastAsia="Courier New"/>
                <w:b w:val="0"/>
                <w:i w:val="0"/>
                <w:sz w:val="19"/>
              </w:rPr>
              <w:t>O(N)</w:t>
            </w:r>
          </w:p>
        </w:tc>
        <w:tc>
          <w:tcPr>
            <w:tcW w:type="dxa" w:w="3061"/>
            <w:vAlign w:val="center"/>
          </w:tcPr>
          <w:p>
            <w:pPr>
              <w:jc w:val="left"/>
            </w:pPr>
            <w:r/>
            <w:r>
              <w:rPr>
                <w:rFonts w:ascii="Courier New" w:hAnsi="Courier New" w:eastAsia="Courier New"/>
                <w:b w:val="0"/>
                <w:i w:val="0"/>
                <w:sz w:val="19"/>
              </w:rPr>
              <w:t>O(N*S) patolojik carpismada</w:t>
            </w:r>
          </w:p>
        </w:tc>
        <w:tc>
          <w:tcPr>
            <w:tcW w:type="dxa" w:w="1701"/>
            <w:vAlign w:val="center"/>
          </w:tcPr>
          <w:p>
            <w:pPr>
              <w:jc w:val="center"/>
            </w:pPr>
            <w:r/>
            <w:r>
              <w:rPr>
                <w:rFonts w:ascii="Courier New" w:hAnsi="Courier New" w:eastAsia="Courier New"/>
                <w:b w:val="0"/>
                <w:i w:val="0"/>
                <w:sz w:val="19"/>
              </w:rPr>
              <w:t>O(S)</w:t>
            </w:r>
          </w:p>
        </w:tc>
      </w:tr>
      <w:tr>
        <w:tc>
          <w:tcPr>
            <w:tcW w:type="dxa" w:w="1701"/>
            <w:vAlign w:val="center"/>
          </w:tcPr>
          <w:p>
            <w:pPr>
              <w:jc w:val="center"/>
            </w:pPr>
            <w:r/>
            <w:r>
              <w:rPr>
                <w:rFonts w:ascii="Courier New" w:hAnsi="Courier New" w:eastAsia="Courier New"/>
                <w:b w:val="0"/>
                <w:i w:val="0"/>
                <w:sz w:val="19"/>
              </w:rPr>
              <w:t>Pass 2</w:t>
            </w:r>
          </w:p>
        </w:tc>
        <w:tc>
          <w:tcPr>
            <w:tcW w:type="dxa" w:w="2268"/>
            <w:vAlign w:val="center"/>
          </w:tcPr>
          <w:p>
            <w:pPr>
              <w:jc w:val="center"/>
            </w:pPr>
            <w:r/>
            <w:r>
              <w:rPr>
                <w:rFonts w:ascii="Courier New" w:hAnsi="Courier New" w:eastAsia="Courier New"/>
                <w:b w:val="0"/>
                <w:i w:val="0"/>
                <w:sz w:val="19"/>
              </w:rPr>
              <w:t>O(N + B)</w:t>
            </w:r>
          </w:p>
        </w:tc>
        <w:tc>
          <w:tcPr>
            <w:tcW w:type="dxa" w:w="3061"/>
            <w:vAlign w:val="center"/>
          </w:tcPr>
          <w:p>
            <w:pPr>
              <w:jc w:val="center"/>
            </w:pPr>
            <w:r/>
            <w:r>
              <w:rPr>
                <w:rFonts w:ascii="Courier New" w:hAnsi="Courier New" w:eastAsia="Courier New"/>
                <w:b w:val="0"/>
                <w:i w:val="0"/>
                <w:sz w:val="19"/>
              </w:rPr>
              <w:t>O(N*S + B)</w:t>
            </w:r>
          </w:p>
        </w:tc>
        <w:tc>
          <w:tcPr>
            <w:tcW w:type="dxa" w:w="1701"/>
            <w:vAlign w:val="center"/>
          </w:tcPr>
          <w:p>
            <w:pPr>
              <w:jc w:val="center"/>
            </w:pPr>
            <w:r/>
            <w:r>
              <w:rPr>
                <w:rFonts w:ascii="Courier New" w:hAnsi="Courier New" w:eastAsia="Courier New"/>
                <w:b w:val="0"/>
                <w:i w:val="0"/>
                <w:sz w:val="19"/>
              </w:rPr>
              <w:t>O(B + S)</w:t>
            </w:r>
          </w:p>
        </w:tc>
      </w:tr>
      <w:tr>
        <w:tc>
          <w:tcPr>
            <w:tcW w:type="dxa" w:w="1701"/>
            <w:vAlign w:val="center"/>
          </w:tcPr>
          <w:p>
            <w:pPr>
              <w:jc w:val="left"/>
            </w:pPr>
            <w:r/>
            <w:r>
              <w:rPr>
                <w:rFonts w:ascii="Courier New" w:hAnsi="Courier New" w:eastAsia="Courier New"/>
                <w:b w:val="0"/>
                <w:i w:val="0"/>
                <w:sz w:val="19"/>
              </w:rPr>
              <w:t>Intel HEX yazimi</w:t>
            </w:r>
          </w:p>
        </w:tc>
        <w:tc>
          <w:tcPr>
            <w:tcW w:type="dxa" w:w="2268"/>
            <w:vAlign w:val="center"/>
          </w:tcPr>
          <w:p>
            <w:pPr>
              <w:jc w:val="center"/>
            </w:pPr>
            <w:r/>
            <w:r>
              <w:rPr>
                <w:rFonts w:ascii="Courier New" w:hAnsi="Courier New" w:eastAsia="Courier New"/>
                <w:b w:val="0"/>
                <w:i w:val="0"/>
                <w:sz w:val="19"/>
              </w:rPr>
              <w:t>O(B)</w:t>
            </w:r>
          </w:p>
        </w:tc>
        <w:tc>
          <w:tcPr>
            <w:tcW w:type="dxa" w:w="3061"/>
            <w:vAlign w:val="center"/>
          </w:tcPr>
          <w:p>
            <w:pPr>
              <w:jc w:val="center"/>
            </w:pPr>
            <w:r/>
            <w:r>
              <w:rPr>
                <w:rFonts w:ascii="Courier New" w:hAnsi="Courier New" w:eastAsia="Courier New"/>
                <w:b w:val="0"/>
                <w:i w:val="0"/>
                <w:sz w:val="19"/>
              </w:rPr>
              <w:t>O(B)</w:t>
            </w:r>
          </w:p>
        </w:tc>
        <w:tc>
          <w:tcPr>
            <w:tcW w:type="dxa" w:w="1701"/>
            <w:vAlign w:val="center"/>
          </w:tcPr>
          <w:p>
            <w:pPr>
              <w:jc w:val="center"/>
            </w:pPr>
            <w:r/>
            <w:r>
              <w:rPr>
                <w:rFonts w:ascii="Courier New" w:hAnsi="Courier New" w:eastAsia="Courier New"/>
                <w:b w:val="0"/>
                <w:i w:val="0"/>
                <w:sz w:val="19"/>
              </w:rPr>
              <w:t>O(1) ek alan</w:t>
            </w:r>
          </w:p>
        </w:tc>
      </w:tr>
    </w:tbl>
    <w:p/>
    <w:p>
      <w:pPr>
        <w:jc w:val="both"/>
      </w:pPr>
      <w:r>
        <w:rPr>
          <w:rFonts w:ascii="Courier New" w:hAnsi="Courier New" w:eastAsia="Courier New"/>
          <w:b w:val="0"/>
          <w:i w:val="0"/>
          <w:sz w:val="20"/>
        </w:rPr>
        <w:t>Dolayisiyla toplam ortalama zaman karmasikligi O(N + B), toplam alan karmasikligi ise O(N + S + B) olarak ifade edilebilir. Ara temsil, sembol tablosu ve bellek imgesi ayni anda tutuldugu icin alan maliyeti bu uc ana yapinin toplami ile belirlenir. Sabit 32 bit instruction boyu, Pass 1 de komut boyu kararini sabit zamana indirerek algoritmayi sadeleştirmistir.</w:t>
      </w:r>
    </w:p>
    <w:p>
      <w:pPr>
        <w:pStyle w:val="Heading1"/>
      </w:pPr>
      <w:r>
        <w:t>10. Program Ciktilari - PÇ6, PÇ7, PÇ8, PÇ12, PÇ13, PÇ17</w:t>
      </w:r>
    </w:p>
    <w:p>
      <w:pPr>
        <w:jc w:val="both"/>
      </w:pPr>
      <w:r>
        <w:rPr>
          <w:rFonts w:ascii="Courier New" w:hAnsi="Courier New" w:eastAsia="Courier New"/>
          <w:b w:val="0"/>
          <w:i w:val="0"/>
          <w:sz w:val="20"/>
        </w:rPr>
        <w:t>Proje duyurusunda PÇ6, PÇ7, PÇ8, PÇ12, PÇ13 ve PÇ17 kapsaminda yapilan calismalarin ayri basliklar halinde verilmesi istendigi icin bu bolum rubrik ile uyumlu sekilde yeniden duzenlenmistir. PÇ17 tanimi kurum sisteminden dogrulanmalidir; burada PÇ17, acik kaynak ekosistemini izleme ve yeni teknolojileri ogrenme ekseninde ele alinmistir.</w:t>
      </w:r>
    </w:p>
    <w:p>
      <w:pPr>
        <w:pStyle w:val="Heading2"/>
      </w:pPr>
      <w:r>
        <w:t>10.1 PÇ6 - Problemin analizi, mimari, veri yapisi ve algoritma tasarimi</w:t>
      </w:r>
    </w:p>
    <w:p>
      <w:pPr>
        <w:jc w:val="both"/>
      </w:pPr>
      <w:r>
        <w:rPr>
          <w:rFonts w:ascii="Courier New" w:hAnsi="Courier New" w:eastAsia="Courier New"/>
          <w:b w:val="0"/>
          <w:i w:val="0"/>
          <w:sz w:val="20"/>
        </w:rPr>
        <w:t>PÇ6 kapsaminda en belirgin katki, assembler probleminin alt gorevlere ayrilmasi ve her gorevin uygun veri yapisi ile eslenmesidir. OPTAB, SYMTAB, LOCCTR, parser ve encoder ayrimi sayesinde problem sadece "assembly kodunu cevir" seviyesinde birakilmamis; instruction formatlari, label cozumleme, veri yerlesimi ve object format uretimi olarak sistematik bicimde analiz edilmistir. Mimari tasarim, veri yapisi secimi ve Big-O analizi bu PÇ icin dogrudan kanittir.</w:t>
      </w:r>
    </w:p>
    <w:p>
      <w:pPr>
        <w:pStyle w:val="Heading2"/>
      </w:pPr>
      <w:r>
        <w:t>10.2 PÇ7 - Yazilim gerceklestirme ve test/dogrulama</w:t>
      </w:r>
    </w:p>
    <w:p>
      <w:pPr>
        <w:jc w:val="both"/>
      </w:pPr>
      <w:r>
        <w:rPr>
          <w:rFonts w:ascii="Courier New" w:hAnsi="Courier New" w:eastAsia="Courier New"/>
          <w:b w:val="0"/>
          <w:i w:val="0"/>
          <w:sz w:val="20"/>
        </w:rPr>
        <w:t>PÇ7 kapsaminda proje, calisan C99 kaynak kodu, derlenebilir Makefile yapisi, gercek test assembly dosyalari ve uretilebilen HEX/listing dosyalari ile somutlasmistir. Yalniz teorik tasarim yapilmamis; parser, pass1, pass2, opcode table, symbol table ve hex writer modulleri gerceklenmistir. Uc test senaryosu ile farkli instruction aileleri ve direktifler dogrulanmistir.</w:t>
      </w:r>
    </w:p>
    <w:p>
      <w:pPr>
        <w:pStyle w:val="Heading2"/>
      </w:pPr>
      <w:r>
        <w:t>10.3 PÇ8 - Muhendislik cozumunun etkileri</w:t>
      </w:r>
    </w:p>
    <w:p>
      <w:pPr>
        <w:jc w:val="both"/>
      </w:pPr>
      <w:r>
        <w:rPr>
          <w:rFonts w:ascii="Courier New" w:hAnsi="Courier New" w:eastAsia="Courier New"/>
          <w:b w:val="0"/>
          <w:i w:val="0"/>
          <w:sz w:val="20"/>
        </w:rPr>
        <w:t>Bu assembler, acik bir ISA olan RISC-V uzerinde calistigi icin egitim ve arastirma ortamlarinda tekrar uretilebilir bir arac olarak deger tasir. PicoRV32 gibi FPGA odakli cekirdeklerle uyumlu nesne kod uretimi, dusuk maliyetli deneysel sistemlerde kullanilabilecek bir arac ortaya koyar. Toplumsal ve teknolojik etki acisindan bakildiginda; acik standartlarin, tekrarlanabilir deneylerin ve tasarim seffafliginin desteklenmesi olumlu bir muhendislik sonucudur.</w:t>
      </w:r>
    </w:p>
    <w:p>
      <w:pPr>
        <w:pStyle w:val="Heading2"/>
      </w:pPr>
      <w:r>
        <w:t>10.4 PÇ12 - Takim calismasi ve sunum hazirligi</w:t>
      </w:r>
    </w:p>
    <w:p>
      <w:pPr>
        <w:jc w:val="both"/>
      </w:pPr>
      <w:r>
        <w:rPr>
          <w:rFonts w:ascii="Courier New" w:hAnsi="Courier New" w:eastAsia="Courier New"/>
          <w:b w:val="0"/>
          <w:i w:val="0"/>
          <w:sz w:val="20"/>
        </w:rPr>
        <w:t>Bu calisma bireysel yurutulmus olsa dahi PÇ12 rubrigiyle uyumlu olacak sekilde is paketlerine ayrilmistir: mimari tasarim, parser/encoder gelistirme, test, raporlama ve sunum hazirligi. Grup projesine donusturulmesi halinde ayni tablo kisi bazli is bolumune dogrudan cevrilebilir. Sunum acisindan ise kodun canli calistirilmasi, testlerin listing dosyalariyla gosterilmesi ve rapordaki blok/akis diyagramlarinin kullanilmasi hedeflenmistir.</w:t>
      </w:r>
    </w:p>
    <w:tbl>
      <w:tblPr>
        <w:tblStyle w:val="TableGrid"/>
        <w:tblW w:type="auto" w:w="0"/>
        <w:jc w:val="center"/>
        <w:tblLook w:firstColumn="1" w:firstRow="1" w:lastColumn="0" w:lastRow="0" w:noHBand="0" w:noVBand="1" w:val="04A0"/>
      </w:tblPr>
      <w:tblGrid>
        <w:gridCol w:w="4873"/>
        <w:gridCol w:w="4873"/>
      </w:tblGrid>
      <w:tr>
        <w:tc>
          <w:tcPr>
            <w:tcW w:type="dxa" w:w="2551"/>
            <w:vAlign w:val="center"/>
            <w:shd w:fill="D9EAD3"/>
          </w:tcPr>
          <w:p>
            <w:pPr>
              <w:jc w:val="center"/>
            </w:pPr>
            <w:r/>
            <w:r>
              <w:rPr>
                <w:rFonts w:ascii="Courier New" w:hAnsi="Courier New" w:eastAsia="Courier New"/>
                <w:b/>
                <w:i w:val="0"/>
                <w:sz w:val="19"/>
              </w:rPr>
              <w:t>Is paketi</w:t>
            </w:r>
          </w:p>
        </w:tc>
        <w:tc>
          <w:tcPr>
            <w:tcW w:type="dxa" w:w="5102"/>
            <w:vAlign w:val="center"/>
            <w:shd w:fill="D9EAD3"/>
          </w:tcPr>
          <w:p>
            <w:pPr>
              <w:jc w:val="center"/>
            </w:pPr>
            <w:r/>
            <w:r>
              <w:rPr>
                <w:rFonts w:ascii="Courier New" w:hAnsi="Courier New" w:eastAsia="Courier New"/>
                <w:b/>
                <w:i w:val="0"/>
                <w:sz w:val="19"/>
              </w:rPr>
              <w:t>Uretilen artefakt</w:t>
            </w:r>
          </w:p>
        </w:tc>
      </w:tr>
      <w:tr>
        <w:tc>
          <w:tcPr>
            <w:tcW w:type="dxa" w:w="2551"/>
            <w:vAlign w:val="center"/>
          </w:tcPr>
          <w:p>
            <w:pPr>
              <w:jc w:val="left"/>
            </w:pPr>
            <w:r/>
            <w:r>
              <w:rPr>
                <w:rFonts w:ascii="Courier New" w:hAnsi="Courier New" w:eastAsia="Courier New"/>
                <w:b w:val="0"/>
                <w:i w:val="0"/>
                <w:sz w:val="19"/>
              </w:rPr>
              <w:t>Mimari tasarim</w:t>
            </w:r>
          </w:p>
        </w:tc>
        <w:tc>
          <w:tcPr>
            <w:tcW w:type="dxa" w:w="5102"/>
            <w:vAlign w:val="center"/>
          </w:tcPr>
          <w:p>
            <w:pPr>
              <w:jc w:val="left"/>
            </w:pPr>
            <w:r/>
            <w:r>
              <w:rPr>
                <w:rFonts w:ascii="Courier New" w:hAnsi="Courier New" w:eastAsia="Courier New"/>
                <w:b w:val="0"/>
                <w:i w:val="0"/>
                <w:sz w:val="19"/>
              </w:rPr>
              <w:t>Blok diyagram, moduller, veri akis tanimi</w:t>
            </w:r>
          </w:p>
        </w:tc>
      </w:tr>
      <w:tr>
        <w:tc>
          <w:tcPr>
            <w:tcW w:type="dxa" w:w="2551"/>
            <w:vAlign w:val="center"/>
          </w:tcPr>
          <w:p>
            <w:pPr>
              <w:jc w:val="left"/>
            </w:pPr>
            <w:r/>
            <w:r>
              <w:rPr>
                <w:rFonts w:ascii="Courier New" w:hAnsi="Courier New" w:eastAsia="Courier New"/>
                <w:b w:val="0"/>
                <w:i w:val="0"/>
                <w:sz w:val="19"/>
              </w:rPr>
              <w:t>Gerceklestirim</w:t>
            </w:r>
          </w:p>
        </w:tc>
        <w:tc>
          <w:tcPr>
            <w:tcW w:type="dxa" w:w="5102"/>
            <w:vAlign w:val="center"/>
          </w:tcPr>
          <w:p>
            <w:pPr>
              <w:jc w:val="left"/>
            </w:pPr>
            <w:r/>
            <w:r>
              <w:rPr>
                <w:rFonts w:ascii="Courier New" w:hAnsi="Courier New" w:eastAsia="Courier New"/>
                <w:b w:val="0"/>
                <w:i w:val="0"/>
                <w:sz w:val="19"/>
              </w:rPr>
              <w:t>C99 kaynak kodu ve Makefile</w:t>
            </w:r>
          </w:p>
        </w:tc>
      </w:tr>
      <w:tr>
        <w:tc>
          <w:tcPr>
            <w:tcW w:type="dxa" w:w="2551"/>
            <w:vAlign w:val="center"/>
          </w:tcPr>
          <w:p>
            <w:pPr>
              <w:jc w:val="center"/>
            </w:pPr>
            <w:r/>
            <w:r>
              <w:rPr>
                <w:rFonts w:ascii="Courier New" w:hAnsi="Courier New" w:eastAsia="Courier New"/>
                <w:b w:val="0"/>
                <w:i w:val="0"/>
                <w:sz w:val="19"/>
              </w:rPr>
              <w:t>Dogrulama</w:t>
            </w:r>
          </w:p>
        </w:tc>
        <w:tc>
          <w:tcPr>
            <w:tcW w:type="dxa" w:w="5102"/>
            <w:vAlign w:val="center"/>
          </w:tcPr>
          <w:p>
            <w:pPr>
              <w:jc w:val="left"/>
            </w:pPr>
            <w:r/>
            <w:r>
              <w:rPr>
                <w:rFonts w:ascii="Courier New" w:hAnsi="Courier New" w:eastAsia="Courier New"/>
                <w:b w:val="0"/>
                <w:i w:val="0"/>
                <w:sz w:val="19"/>
              </w:rPr>
              <w:t>3 test programi, .hex ve .lst ciktilari</w:t>
            </w:r>
          </w:p>
        </w:tc>
      </w:tr>
      <w:tr>
        <w:tc>
          <w:tcPr>
            <w:tcW w:type="dxa" w:w="2551"/>
            <w:vAlign w:val="center"/>
          </w:tcPr>
          <w:p>
            <w:pPr>
              <w:jc w:val="left"/>
            </w:pPr>
            <w:r/>
            <w:r>
              <w:rPr>
                <w:rFonts w:ascii="Courier New" w:hAnsi="Courier New" w:eastAsia="Courier New"/>
                <w:b w:val="0"/>
                <w:i w:val="0"/>
                <w:sz w:val="19"/>
              </w:rPr>
              <w:t>Dokumantasyon</w:t>
            </w:r>
          </w:p>
        </w:tc>
        <w:tc>
          <w:tcPr>
            <w:tcW w:type="dxa" w:w="5102"/>
            <w:vAlign w:val="center"/>
          </w:tcPr>
          <w:p>
            <w:pPr>
              <w:jc w:val="left"/>
            </w:pPr>
            <w:r/>
            <w:r>
              <w:rPr>
                <w:rFonts w:ascii="Courier New" w:hAnsi="Courier New" w:eastAsia="Courier New"/>
                <w:b w:val="0"/>
                <w:i w:val="0"/>
                <w:sz w:val="19"/>
              </w:rPr>
              <w:t>Akademik rapor, README</w:t>
            </w:r>
          </w:p>
        </w:tc>
      </w:tr>
      <w:tr>
        <w:tc>
          <w:tcPr>
            <w:tcW w:type="dxa" w:w="2551"/>
            <w:vAlign w:val="center"/>
          </w:tcPr>
          <w:p>
            <w:pPr>
              <w:jc w:val="left"/>
            </w:pPr>
            <w:r/>
            <w:r>
              <w:rPr>
                <w:rFonts w:ascii="Courier New" w:hAnsi="Courier New" w:eastAsia="Courier New"/>
                <w:b w:val="0"/>
                <w:i w:val="0"/>
                <w:sz w:val="19"/>
              </w:rPr>
              <w:t>Sunum hazirligi</w:t>
            </w:r>
          </w:p>
        </w:tc>
        <w:tc>
          <w:tcPr>
            <w:tcW w:type="dxa" w:w="5102"/>
            <w:vAlign w:val="center"/>
          </w:tcPr>
          <w:p>
            <w:pPr>
              <w:jc w:val="left"/>
            </w:pPr>
            <w:r/>
            <w:r>
              <w:rPr>
                <w:rFonts w:ascii="Courier New" w:hAnsi="Courier New" w:eastAsia="Courier New"/>
                <w:b w:val="0"/>
                <w:i w:val="0"/>
                <w:sz w:val="19"/>
              </w:rPr>
              <w:t>20 dk teknik akisa uygun icerik plani</w:t>
            </w:r>
          </w:p>
        </w:tc>
      </w:tr>
    </w:tbl>
    <w:p/>
    <w:p>
      <w:pPr>
        <w:pStyle w:val="Heading2"/>
      </w:pPr>
      <w:r>
        <w:t>10.5 PÇ13 - Literatur arastirmasi ve rapor kalitesi</w:t>
      </w:r>
    </w:p>
    <w:p>
      <w:pPr>
        <w:jc w:val="both"/>
      </w:pPr>
      <w:r>
        <w:rPr>
          <w:rFonts w:ascii="Courier New" w:hAnsi="Courier New" w:eastAsia="Courier New"/>
          <w:b w:val="0"/>
          <w:i w:val="0"/>
          <w:sz w:val="20"/>
        </w:rPr>
        <w:t>PÇ13 kapsaminda rapor, yalnizca bir sonuc dokumani degil; literaturle iliskilendirilmis teknik bir aciklama metni olarak kurgulanmistir. Resmi RISC-V dokumanlari, PicoRV32 teknik dokumani, assembler tasarimi ile ilgili akademik kaynaklar ve ders notlari birlikte kullanilarak mimari kararlar gerekcelendirilmistir. Rapor duzeninde baslik hiyerarsisi, tablolar, diyagramlar ve test listingleri kullanilarak akademik yazim niteligine yaklasilmistir.</w:t>
      </w:r>
    </w:p>
    <w:p>
      <w:pPr>
        <w:pStyle w:val="Heading2"/>
      </w:pPr>
      <w:r>
        <w:t>10.6 PÇ17 - Acik kaynak ekosistemi ve surekli ogrenme</w:t>
      </w:r>
    </w:p>
    <w:p>
      <w:pPr>
        <w:jc w:val="both"/>
      </w:pPr>
      <w:r>
        <w:rPr>
          <w:rFonts w:ascii="Courier New" w:hAnsi="Courier New" w:eastAsia="Courier New"/>
          <w:b w:val="0"/>
          <w:i w:val="0"/>
          <w:sz w:val="20"/>
        </w:rPr>
        <w:t>PÇ17 tanimi bolumden bolume degisebildigi icin bu raporda dikkatli bir yorum benimsenmistir. Projede resmi RISC-V spesifikasyonlari, PicoRV32 acik kaynak deposu ve literaturden elde edilen bilgiler kullanilarak guncel ve ogrenmeye acik bir gelistirme sureci izlenmistir. Acik ISA ve acik cekirdek etrafinda arac gelistirmek; yeni mimarileri takip etme, teknik dokumani okuyup uygulamaya aktarma ve surekli kendini guncelleme becerisini gostermektedir.</w:t>
      </w:r>
    </w:p>
    <w:p>
      <w:pPr>
        <w:pStyle w:val="Heading2"/>
      </w:pPr>
      <w:r>
        <w:t>10.7 Degerlendirme kriterleri ile uyum ozeti</w:t>
      </w:r>
    </w:p>
    <w:tbl>
      <w:tblPr>
        <w:tblStyle w:val="TableGrid"/>
        <w:tblW w:type="auto" w:w="0"/>
        <w:jc w:val="center"/>
        <w:tblLook w:firstColumn="1" w:firstRow="1" w:lastColumn="0" w:lastRow="0" w:noHBand="0" w:noVBand="1" w:val="04A0"/>
      </w:tblPr>
      <w:tblGrid>
        <w:gridCol w:w="4873"/>
        <w:gridCol w:w="4873"/>
      </w:tblGrid>
      <w:tr>
        <w:tc>
          <w:tcPr>
            <w:tcW w:type="dxa" w:w="2835"/>
            <w:vAlign w:val="center"/>
            <w:shd w:fill="DDEBF7"/>
          </w:tcPr>
          <w:p>
            <w:pPr>
              <w:jc w:val="center"/>
            </w:pPr>
            <w:r/>
            <w:r>
              <w:rPr>
                <w:rFonts w:ascii="Courier New" w:hAnsi="Courier New" w:eastAsia="Courier New"/>
                <w:b/>
                <w:i w:val="0"/>
                <w:sz w:val="19"/>
              </w:rPr>
              <w:t>Kriter</w:t>
            </w:r>
          </w:p>
        </w:tc>
        <w:tc>
          <w:tcPr>
            <w:tcW w:type="dxa" w:w="4819"/>
            <w:vAlign w:val="center"/>
            <w:shd w:fill="DDEBF7"/>
          </w:tcPr>
          <w:p>
            <w:pPr>
              <w:jc w:val="center"/>
            </w:pPr>
            <w:r/>
            <w:r>
              <w:rPr>
                <w:rFonts w:ascii="Courier New" w:hAnsi="Courier New" w:eastAsia="Courier New"/>
                <w:b/>
                <w:i w:val="0"/>
                <w:sz w:val="19"/>
              </w:rPr>
              <w:t>Rapor/artefakt karsiligi</w:t>
            </w:r>
          </w:p>
        </w:tc>
      </w:tr>
      <w:tr>
        <w:tc>
          <w:tcPr>
            <w:tcW w:type="dxa" w:w="2835"/>
            <w:vAlign w:val="center"/>
          </w:tcPr>
          <w:p>
            <w:pPr>
              <w:jc w:val="left"/>
            </w:pPr>
            <w:r/>
            <w:r>
              <w:rPr>
                <w:rFonts w:ascii="Courier New" w:hAnsi="Courier New" w:eastAsia="Courier New"/>
                <w:b w:val="0"/>
                <w:i w:val="0"/>
                <w:sz w:val="19"/>
              </w:rPr>
              <w:t>Problemin Analizi (PÇ6)</w:t>
            </w:r>
          </w:p>
        </w:tc>
        <w:tc>
          <w:tcPr>
            <w:tcW w:type="dxa" w:w="4819"/>
            <w:vAlign w:val="center"/>
          </w:tcPr>
          <w:p>
            <w:pPr>
              <w:jc w:val="left"/>
            </w:pPr>
            <w:r/>
            <w:r>
              <w:rPr>
                <w:rFonts w:ascii="Courier New" w:hAnsi="Courier New" w:eastAsia="Courier New"/>
                <w:b w:val="0"/>
                <w:i w:val="0"/>
                <w:sz w:val="19"/>
              </w:rPr>
              <w:t>Giris, mimari, veri yapilari, algoritma ve karmasiklik bolumleri</w:t>
            </w:r>
          </w:p>
        </w:tc>
      </w:tr>
      <w:tr>
        <w:tc>
          <w:tcPr>
            <w:tcW w:type="dxa" w:w="2835"/>
            <w:vAlign w:val="center"/>
          </w:tcPr>
          <w:p>
            <w:pPr>
              <w:jc w:val="left"/>
            </w:pPr>
            <w:r/>
            <w:r>
              <w:rPr>
                <w:rFonts w:ascii="Courier New" w:hAnsi="Courier New" w:eastAsia="Courier New"/>
                <w:b w:val="0"/>
                <w:i w:val="0"/>
                <w:sz w:val="19"/>
              </w:rPr>
              <w:t>Literatur Arastirmasi (PÇ13)</w:t>
            </w:r>
          </w:p>
        </w:tc>
        <w:tc>
          <w:tcPr>
            <w:tcW w:type="dxa" w:w="4819"/>
            <w:vAlign w:val="center"/>
          </w:tcPr>
          <w:p>
            <w:pPr>
              <w:jc w:val="left"/>
            </w:pPr>
            <w:r/>
            <w:r>
              <w:rPr>
                <w:rFonts w:ascii="Courier New" w:hAnsi="Courier New" w:eastAsia="Courier New"/>
                <w:b w:val="0"/>
                <w:i w:val="0"/>
                <w:sz w:val="19"/>
              </w:rPr>
              <w:t>Bolum 2 ve kaynakca</w:t>
            </w:r>
          </w:p>
        </w:tc>
      </w:tr>
      <w:tr>
        <w:tc>
          <w:tcPr>
            <w:tcW w:type="dxa" w:w="2835"/>
            <w:vAlign w:val="center"/>
          </w:tcPr>
          <w:p>
            <w:pPr>
              <w:jc w:val="left"/>
            </w:pPr>
            <w:r/>
            <w:r>
              <w:rPr>
                <w:rFonts w:ascii="Courier New" w:hAnsi="Courier New" w:eastAsia="Courier New"/>
                <w:b w:val="0"/>
                <w:i w:val="0"/>
                <w:sz w:val="19"/>
              </w:rPr>
              <w:t>Assembler Mimarisi (PÇ6)</w:t>
            </w:r>
          </w:p>
        </w:tc>
        <w:tc>
          <w:tcPr>
            <w:tcW w:type="dxa" w:w="4819"/>
            <w:vAlign w:val="center"/>
          </w:tcPr>
          <w:p>
            <w:pPr>
              <w:jc w:val="left"/>
            </w:pPr>
            <w:r/>
            <w:r>
              <w:rPr>
                <w:rFonts w:ascii="Courier New" w:hAnsi="Courier New" w:eastAsia="Courier New"/>
                <w:b w:val="0"/>
                <w:i w:val="0"/>
                <w:sz w:val="19"/>
              </w:rPr>
              <w:t>Bolum 3 ve blok diyagram</w:t>
            </w:r>
          </w:p>
        </w:tc>
      </w:tr>
      <w:tr>
        <w:tc>
          <w:tcPr>
            <w:tcW w:type="dxa" w:w="2835"/>
            <w:vAlign w:val="center"/>
          </w:tcPr>
          <w:p>
            <w:pPr>
              <w:jc w:val="left"/>
            </w:pPr>
            <w:r/>
            <w:r>
              <w:rPr>
                <w:rFonts w:ascii="Courier New" w:hAnsi="Courier New" w:eastAsia="Courier New"/>
                <w:b w:val="0"/>
                <w:i w:val="0"/>
                <w:sz w:val="19"/>
              </w:rPr>
              <w:t>Veri Yapilari (PÇ6)</w:t>
            </w:r>
          </w:p>
        </w:tc>
        <w:tc>
          <w:tcPr>
            <w:tcW w:type="dxa" w:w="4819"/>
            <w:vAlign w:val="center"/>
          </w:tcPr>
          <w:p>
            <w:pPr>
              <w:jc w:val="left"/>
            </w:pPr>
            <w:r/>
            <w:r>
              <w:rPr>
                <w:rFonts w:ascii="Courier New" w:hAnsi="Courier New" w:eastAsia="Courier New"/>
                <w:b w:val="0"/>
                <w:i w:val="0"/>
                <w:sz w:val="19"/>
              </w:rPr>
              <w:t>Bolum 4, 5 ve 6</w:t>
            </w:r>
          </w:p>
        </w:tc>
      </w:tr>
      <w:tr>
        <w:tc>
          <w:tcPr>
            <w:tcW w:type="dxa" w:w="2835"/>
            <w:vAlign w:val="center"/>
          </w:tcPr>
          <w:p>
            <w:pPr>
              <w:jc w:val="left"/>
            </w:pPr>
            <w:r/>
            <w:r>
              <w:rPr>
                <w:rFonts w:ascii="Courier New" w:hAnsi="Courier New" w:eastAsia="Courier New"/>
                <w:b w:val="0"/>
                <w:i w:val="0"/>
                <w:sz w:val="19"/>
              </w:rPr>
              <w:t>Algoritma Tasarimi (PÇ6)</w:t>
            </w:r>
          </w:p>
        </w:tc>
        <w:tc>
          <w:tcPr>
            <w:tcW w:type="dxa" w:w="4819"/>
            <w:vAlign w:val="center"/>
          </w:tcPr>
          <w:p>
            <w:pPr>
              <w:jc w:val="left"/>
            </w:pPr>
            <w:r/>
            <w:r>
              <w:rPr>
                <w:rFonts w:ascii="Courier New" w:hAnsi="Courier New" w:eastAsia="Courier New"/>
                <w:b w:val="0"/>
                <w:i w:val="0"/>
                <w:sz w:val="19"/>
              </w:rPr>
              <w:t>Bolum 7 ve akis diyagrami</w:t>
            </w:r>
          </w:p>
        </w:tc>
      </w:tr>
      <w:tr>
        <w:tc>
          <w:tcPr>
            <w:tcW w:type="dxa" w:w="2835"/>
            <w:vAlign w:val="center"/>
          </w:tcPr>
          <w:p>
            <w:pPr>
              <w:jc w:val="left"/>
            </w:pPr>
            <w:r/>
            <w:r>
              <w:rPr>
                <w:rFonts w:ascii="Courier New" w:hAnsi="Courier New" w:eastAsia="Courier New"/>
                <w:b w:val="0"/>
                <w:i w:val="0"/>
                <w:sz w:val="19"/>
              </w:rPr>
              <w:t>Yazilim Gerceklestirme (PÇ7)</w:t>
            </w:r>
          </w:p>
        </w:tc>
        <w:tc>
          <w:tcPr>
            <w:tcW w:type="dxa" w:w="4819"/>
            <w:vAlign w:val="center"/>
          </w:tcPr>
          <w:p>
            <w:pPr>
              <w:jc w:val="left"/>
            </w:pPr>
            <w:r/>
            <w:r>
              <w:rPr>
                <w:rFonts w:ascii="Courier New" w:hAnsi="Courier New" w:eastAsia="Courier New"/>
                <w:b w:val="0"/>
                <w:i w:val="0"/>
                <w:sz w:val="19"/>
              </w:rPr>
              <w:t>Kaynak kodlar, Makefile, README</w:t>
            </w:r>
          </w:p>
        </w:tc>
      </w:tr>
      <w:tr>
        <w:tc>
          <w:tcPr>
            <w:tcW w:type="dxa" w:w="2835"/>
            <w:vAlign w:val="center"/>
          </w:tcPr>
          <w:p>
            <w:pPr>
              <w:jc w:val="left"/>
            </w:pPr>
            <w:r/>
            <w:r>
              <w:rPr>
                <w:rFonts w:ascii="Courier New" w:hAnsi="Courier New" w:eastAsia="Courier New"/>
                <w:b w:val="0"/>
                <w:i w:val="0"/>
                <w:sz w:val="19"/>
              </w:rPr>
              <w:t>Test ve Dogrulama (PÇ7)</w:t>
            </w:r>
          </w:p>
        </w:tc>
        <w:tc>
          <w:tcPr>
            <w:tcW w:type="dxa" w:w="4819"/>
            <w:vAlign w:val="center"/>
          </w:tcPr>
          <w:p>
            <w:pPr>
              <w:jc w:val="left"/>
            </w:pPr>
            <w:r/>
            <w:r>
              <w:rPr>
                <w:rFonts w:ascii="Courier New" w:hAnsi="Courier New" w:eastAsia="Courier New"/>
                <w:b w:val="0"/>
                <w:i w:val="0"/>
                <w:sz w:val="19"/>
              </w:rPr>
              <w:t>Bolum 8, .hex ve .lst dosyalari</w:t>
            </w:r>
          </w:p>
        </w:tc>
      </w:tr>
      <w:tr>
        <w:tc>
          <w:tcPr>
            <w:tcW w:type="dxa" w:w="2835"/>
            <w:vAlign w:val="center"/>
          </w:tcPr>
          <w:p>
            <w:pPr>
              <w:jc w:val="left"/>
            </w:pPr>
            <w:r/>
            <w:r>
              <w:rPr>
                <w:rFonts w:ascii="Courier New" w:hAnsi="Courier New" w:eastAsia="Courier New"/>
                <w:b w:val="0"/>
                <w:i w:val="0"/>
                <w:sz w:val="19"/>
              </w:rPr>
              <w:t>Muhendislik Etkisi (PÇ8)</w:t>
            </w:r>
          </w:p>
        </w:tc>
        <w:tc>
          <w:tcPr>
            <w:tcW w:type="dxa" w:w="4819"/>
            <w:vAlign w:val="center"/>
          </w:tcPr>
          <w:p>
            <w:pPr>
              <w:jc w:val="center"/>
            </w:pPr>
            <w:r/>
            <w:r>
              <w:rPr>
                <w:rFonts w:ascii="Courier New" w:hAnsi="Courier New" w:eastAsia="Courier New"/>
                <w:b w:val="0"/>
                <w:i w:val="0"/>
                <w:sz w:val="19"/>
              </w:rPr>
              <w:t>Bolum 10.3</w:t>
            </w:r>
          </w:p>
        </w:tc>
      </w:tr>
      <w:tr>
        <w:tc>
          <w:tcPr>
            <w:tcW w:type="dxa" w:w="2835"/>
            <w:vAlign w:val="center"/>
          </w:tcPr>
          <w:p>
            <w:pPr>
              <w:jc w:val="left"/>
            </w:pPr>
            <w:r/>
            <w:r>
              <w:rPr>
                <w:rFonts w:ascii="Courier New" w:hAnsi="Courier New" w:eastAsia="Courier New"/>
                <w:b w:val="0"/>
                <w:i w:val="0"/>
                <w:sz w:val="19"/>
              </w:rPr>
              <w:t>Takim calismasi / Sunum (PÇ12)</w:t>
            </w:r>
          </w:p>
        </w:tc>
        <w:tc>
          <w:tcPr>
            <w:tcW w:type="dxa" w:w="4819"/>
            <w:vAlign w:val="center"/>
          </w:tcPr>
          <w:p>
            <w:pPr>
              <w:jc w:val="left"/>
            </w:pPr>
            <w:r/>
            <w:r>
              <w:rPr>
                <w:rFonts w:ascii="Courier New" w:hAnsi="Courier New" w:eastAsia="Courier New"/>
                <w:b w:val="0"/>
                <w:i w:val="0"/>
                <w:sz w:val="19"/>
              </w:rPr>
              <w:t>Bolum 10.4 ve Ek-A</w:t>
            </w:r>
          </w:p>
        </w:tc>
      </w:tr>
      <w:tr>
        <w:tc>
          <w:tcPr>
            <w:tcW w:type="dxa" w:w="2835"/>
            <w:vAlign w:val="center"/>
          </w:tcPr>
          <w:p>
            <w:pPr>
              <w:jc w:val="left"/>
            </w:pPr>
            <w:r/>
            <w:r>
              <w:rPr>
                <w:rFonts w:ascii="Courier New" w:hAnsi="Courier New" w:eastAsia="Courier New"/>
                <w:b w:val="0"/>
                <w:i w:val="0"/>
                <w:sz w:val="19"/>
              </w:rPr>
              <w:t>Rapor Kalitesi (PÇ13)</w:t>
            </w:r>
          </w:p>
        </w:tc>
        <w:tc>
          <w:tcPr>
            <w:tcW w:type="dxa" w:w="4819"/>
            <w:vAlign w:val="center"/>
          </w:tcPr>
          <w:p>
            <w:pPr>
              <w:jc w:val="left"/>
            </w:pPr>
            <w:r/>
            <w:r>
              <w:rPr>
                <w:rFonts w:ascii="Courier New" w:hAnsi="Courier New" w:eastAsia="Courier New"/>
                <w:b w:val="0"/>
                <w:i w:val="0"/>
                <w:sz w:val="19"/>
              </w:rPr>
              <w:t>Courier New 10 pt duzende akademik rapor</w:t>
            </w:r>
          </w:p>
        </w:tc>
      </w:tr>
      <w:tr>
        <w:tc>
          <w:tcPr>
            <w:tcW w:type="dxa" w:w="2835"/>
            <w:vAlign w:val="center"/>
          </w:tcPr>
          <w:p>
            <w:pPr>
              <w:jc w:val="center"/>
            </w:pPr>
            <w:r/>
            <w:r>
              <w:rPr>
                <w:rFonts w:ascii="Courier New" w:hAnsi="Courier New" w:eastAsia="Courier New"/>
                <w:b w:val="0"/>
                <w:i w:val="0"/>
                <w:sz w:val="19"/>
              </w:rPr>
              <w:t>PÇ17</w:t>
            </w:r>
          </w:p>
        </w:tc>
        <w:tc>
          <w:tcPr>
            <w:tcW w:type="dxa" w:w="4819"/>
            <w:vAlign w:val="center"/>
          </w:tcPr>
          <w:p>
            <w:pPr>
              <w:jc w:val="center"/>
            </w:pPr>
            <w:r/>
            <w:r>
              <w:rPr>
                <w:rFonts w:ascii="Courier New" w:hAnsi="Courier New" w:eastAsia="Courier New"/>
                <w:b w:val="0"/>
                <w:i w:val="0"/>
                <w:sz w:val="19"/>
              </w:rPr>
              <w:t>Bolum 10.6</w:t>
            </w:r>
          </w:p>
        </w:tc>
      </w:tr>
    </w:tbl>
    <w:p/>
    <w:p>
      <w:pPr>
        <w:pStyle w:val="Heading1"/>
      </w:pPr>
      <w:r>
        <w:t>11. Sonuc ve Degerlendirme</w:t>
      </w:r>
    </w:p>
    <w:p>
      <w:pPr>
        <w:jc w:val="both"/>
      </w:pPr>
      <w:r>
        <w:rPr>
          <w:rFonts w:ascii="Courier New" w:hAnsi="Courier New" w:eastAsia="Courier New"/>
          <w:b w:val="0"/>
          <w:i w:val="0"/>
          <w:sz w:val="20"/>
        </w:rPr>
        <w:t>Bu projede PicoRV32 odakli RV32I alt kumesi icin calisan, iki gecisli ve Intel HEX cikisi ureten bir assembler gelistirilmistir. Yazilim; opcode table, symbol table, parser, pass1, pass2 ve hex writer modullerinden olusan temiz bir mimariye sahiptir. Testler ile branch, load/store, veri yerlesimi, alt program cagrisi ve direktif isleme mekanizmalari dogrulanmistir.</w:t>
      </w:r>
    </w:p>
    <w:p>
      <w:pPr>
        <w:jc w:val="both"/>
      </w:pPr>
      <w:r>
        <w:rPr>
          <w:rFonts w:ascii="Courier New" w:hAnsi="Courier New" w:eastAsia="Courier New"/>
          <w:b w:val="0"/>
          <w:i w:val="0"/>
          <w:sz w:val="20"/>
        </w:rPr>
        <w:t>Projenin guclu yonleri; moduler C99 tasarimi, hash tabanli sembol tablosu, listing dosyalari ile gozlenebilirlik, resmi RISC-V dokumanlariyla uyumlu instruction encoding ve rubrik odakli raporlama yapisidir. Sinirlari ise pseudo-instruction destegi, relocation kayitlari, CSR/FENCE ailesi, makro sistemi ve daha zengin expression parser in henuz eklenmemis olmasidir. Bu maddeler, gelecekteki gelistirme adimlari olarak dogal bir yol haritasi sunmaktadir.</w:t>
      </w:r>
    </w:p>
    <w:p>
      <w:pPr>
        <w:jc w:val="both"/>
      </w:pPr>
      <w:r>
        <w:rPr>
          <w:rFonts w:ascii="Courier New" w:hAnsi="Courier New" w:eastAsia="Courier New"/>
          <w:b w:val="0"/>
          <w:i w:val="0"/>
          <w:sz w:val="20"/>
        </w:rPr>
        <w:t>Genel degerlendirme olarak, proje duyurusunda istenen mimari tasarim, veri yapilari, algoritma, yazilim gerceklestirme, test, rapor ve PÇ basliklari buyuk olcude karsilanmis; eksik kalan kisimlar ise bu revizyonla PÇ17 ve rubrik uyumlu PÇ alt basliklari eklenerek tamamlanmistir.</w:t>
      </w:r>
    </w:p>
    <w:p>
      <w:pPr>
        <w:pStyle w:val="Heading1"/>
      </w:pPr>
      <w:r>
        <w:t>12. Kaynakca</w:t>
      </w:r>
    </w:p>
    <w:p>
      <w:pPr>
        <w:jc w:val="both"/>
      </w:pPr>
      <w:r>
        <w:rPr>
          <w:rFonts w:ascii="Courier New" w:hAnsi="Courier New" w:eastAsia="Courier New"/>
          <w:b w:val="0"/>
          <w:i w:val="0"/>
          <w:sz w:val="20"/>
        </w:rPr>
        <w:t>[1] RISC-V International, The RISC-V Instruction Set Manual, Volume I: Unprivileged Architecture, official release, version 20260120, 2026.</w:t>
      </w:r>
    </w:p>
    <w:p>
      <w:pPr>
        <w:jc w:val="both"/>
      </w:pPr>
      <w:r>
        <w:rPr>
          <w:rFonts w:ascii="Courier New" w:hAnsi="Courier New" w:eastAsia="Courier New"/>
          <w:b w:val="0"/>
          <w:i w:val="0"/>
          <w:sz w:val="20"/>
        </w:rPr>
        <w:t>[2] A. Waterman, K. Asanovic (eds.), The RISC-V Instruction Set Manual, Volume I: Unprivileged Architecture, version 20250508, 2025.</w:t>
      </w:r>
    </w:p>
    <w:p>
      <w:pPr>
        <w:jc w:val="both"/>
      </w:pPr>
      <w:r>
        <w:rPr>
          <w:rFonts w:ascii="Courier New" w:hAnsi="Courier New" w:eastAsia="Courier New"/>
          <w:b w:val="0"/>
          <w:i w:val="0"/>
          <w:sz w:val="20"/>
        </w:rPr>
        <w:t>[3] K. Asanovic and D. A. Patterson, Instruction Sets Should Be Free: The Case For RISC-V, UCB/EECS-2014-146, University of California, Berkeley, 2014.</w:t>
      </w:r>
    </w:p>
    <w:p>
      <w:pPr>
        <w:jc w:val="both"/>
      </w:pPr>
      <w:r>
        <w:rPr>
          <w:rFonts w:ascii="Courier New" w:hAnsi="Courier New" w:eastAsia="Courier New"/>
          <w:b w:val="0"/>
          <w:i w:val="0"/>
          <w:sz w:val="20"/>
        </w:rPr>
        <w:t>[4] D. Grune, C. J. H. Jacobs, K. G. Langendoen, H. E. Bal and K. Langendoen, Modern Compiler Design, 2nd ed., Springer, Chapter 8: Assemblers, Disassemblers, Linkers, and Loaders, 2012.</w:t>
      </w:r>
    </w:p>
    <w:p>
      <w:pPr>
        <w:jc w:val="both"/>
      </w:pPr>
      <w:r>
        <w:rPr>
          <w:rFonts w:ascii="Courier New" w:hAnsi="Courier New" w:eastAsia="Courier New"/>
          <w:b w:val="0"/>
          <w:i w:val="0"/>
          <w:sz w:val="20"/>
        </w:rPr>
        <w:t>[5] H. Oztekin, A. Lazzem and I. Pehlivan, Using FPGA-based content-addressable memory for mnemonics instruction searching in assembler design, The Journal of Supercomputing, vol. 79, no. 15, pp. 17386-17418, 2023.</w:t>
      </w:r>
    </w:p>
    <w:p>
      <w:pPr>
        <w:jc w:val="both"/>
      </w:pPr>
      <w:r>
        <w:rPr>
          <w:rFonts w:ascii="Courier New" w:hAnsi="Courier New" w:eastAsia="Courier New"/>
          <w:b w:val="0"/>
          <w:i w:val="0"/>
          <w:sz w:val="20"/>
        </w:rPr>
        <w:t>[6] K. Nakano and Y. Ito, Processor, Assembler, and Compiler Design Education Using an FPGA, 14th IEEE International Conference on Parallel and Distributed Systems (ICPADS), pp. 723-728, 2008.</w:t>
      </w:r>
    </w:p>
    <w:p>
      <w:pPr>
        <w:jc w:val="both"/>
      </w:pPr>
      <w:r>
        <w:rPr>
          <w:rFonts w:ascii="Courier New" w:hAnsi="Courier New" w:eastAsia="Courier New"/>
          <w:b w:val="0"/>
          <w:i w:val="0"/>
          <w:sz w:val="20"/>
        </w:rPr>
        <w:t>[7] YosysHQ, PicoRV32 technical documentation and repository, GitHub, accessed 2026.</w:t>
      </w:r>
    </w:p>
    <w:p>
      <w:pPr>
        <w:jc w:val="both"/>
      </w:pPr>
      <w:r>
        <w:rPr>
          <w:rFonts w:ascii="Courier New" w:hAnsi="Courier New" w:eastAsia="Courier New"/>
          <w:b w:val="0"/>
          <w:i w:val="0"/>
          <w:sz w:val="20"/>
        </w:rPr>
        <w:t>[8] Ders Notlari, Temel assembler tasarimi, komut formatlari, makineden bagimsiz assembler ozellikleri ve relocation konulari, Sistem Programlama dersi materyali.</w:t>
      </w:r>
    </w:p>
    <w:p>
      <w:pPr>
        <w:pStyle w:val="Heading1"/>
      </w:pPr>
      <w:r>
        <w:t>Ek-A. 20 Dakikalik Sunum Icin Onerilen Akis</w:t>
      </w:r>
    </w:p>
    <w:tbl>
      <w:tblPr>
        <w:tblStyle w:val="TableGrid"/>
        <w:tblW w:type="auto" w:w="0"/>
        <w:jc w:val="center"/>
        <w:tblLook w:firstColumn="1" w:firstRow="1" w:lastColumn="0" w:lastRow="0" w:noHBand="0" w:noVBand="1" w:val="04A0"/>
      </w:tblPr>
      <w:tblGrid>
        <w:gridCol w:w="3249"/>
        <w:gridCol w:w="3249"/>
        <w:gridCol w:w="3249"/>
      </w:tblGrid>
      <w:tr>
        <w:tc>
          <w:tcPr>
            <w:tcW w:type="dxa" w:w="1134"/>
            <w:vAlign w:val="center"/>
            <w:shd w:fill="EADCF4"/>
          </w:tcPr>
          <w:p>
            <w:pPr>
              <w:jc w:val="center"/>
            </w:pPr>
            <w:r/>
            <w:r>
              <w:rPr>
                <w:rFonts w:ascii="Courier New" w:hAnsi="Courier New" w:eastAsia="Courier New"/>
                <w:b/>
                <w:i w:val="0"/>
                <w:sz w:val="19"/>
              </w:rPr>
              <w:t>Sure</w:t>
            </w:r>
          </w:p>
        </w:tc>
        <w:tc>
          <w:tcPr>
            <w:tcW w:type="dxa" w:w="1984"/>
            <w:vAlign w:val="center"/>
            <w:shd w:fill="EADCF4"/>
          </w:tcPr>
          <w:p>
            <w:pPr>
              <w:jc w:val="center"/>
            </w:pPr>
            <w:r/>
            <w:r>
              <w:rPr>
                <w:rFonts w:ascii="Courier New" w:hAnsi="Courier New" w:eastAsia="Courier New"/>
                <w:b/>
                <w:i w:val="0"/>
                <w:sz w:val="19"/>
              </w:rPr>
              <w:t>Baslik</w:t>
            </w:r>
          </w:p>
        </w:tc>
        <w:tc>
          <w:tcPr>
            <w:tcW w:type="dxa" w:w="4535"/>
            <w:vAlign w:val="center"/>
            <w:shd w:fill="EADCF4"/>
          </w:tcPr>
          <w:p>
            <w:pPr>
              <w:jc w:val="center"/>
            </w:pPr>
            <w:r/>
            <w:r>
              <w:rPr>
                <w:rFonts w:ascii="Courier New" w:hAnsi="Courier New" w:eastAsia="Courier New"/>
                <w:b/>
                <w:i w:val="0"/>
                <w:sz w:val="19"/>
              </w:rPr>
              <w:t>Sunum icerigi</w:t>
            </w:r>
          </w:p>
        </w:tc>
      </w:tr>
      <w:tr>
        <w:tc>
          <w:tcPr>
            <w:tcW w:type="dxa" w:w="1134"/>
            <w:vAlign w:val="center"/>
          </w:tcPr>
          <w:p>
            <w:pPr>
              <w:jc w:val="center"/>
            </w:pPr>
            <w:r/>
            <w:r>
              <w:rPr>
                <w:rFonts w:ascii="Courier New" w:hAnsi="Courier New" w:eastAsia="Courier New"/>
                <w:b w:val="0"/>
                <w:i w:val="0"/>
                <w:sz w:val="19"/>
              </w:rPr>
              <w:t>2 dk</w:t>
            </w:r>
          </w:p>
        </w:tc>
        <w:tc>
          <w:tcPr>
            <w:tcW w:type="dxa" w:w="1984"/>
            <w:vAlign w:val="center"/>
          </w:tcPr>
          <w:p>
            <w:pPr>
              <w:jc w:val="left"/>
            </w:pPr>
            <w:r/>
            <w:r>
              <w:rPr>
                <w:rFonts w:ascii="Courier New" w:hAnsi="Courier New" w:eastAsia="Courier New"/>
                <w:b w:val="0"/>
                <w:i w:val="0"/>
                <w:sz w:val="19"/>
              </w:rPr>
              <w:t>Problemin tanimi</w:t>
            </w:r>
          </w:p>
        </w:tc>
        <w:tc>
          <w:tcPr>
            <w:tcW w:type="dxa" w:w="4535"/>
            <w:vAlign w:val="center"/>
          </w:tcPr>
          <w:p>
            <w:pPr>
              <w:jc w:val="left"/>
            </w:pPr>
            <w:r/>
            <w:r>
              <w:rPr>
                <w:rFonts w:ascii="Courier New" w:hAnsi="Courier New" w:eastAsia="Courier New"/>
                <w:b w:val="0"/>
                <w:i w:val="0"/>
                <w:sz w:val="19"/>
              </w:rPr>
              <w:t>Neden assembler, neden PicoRV32/RV32I, proje kapsam maddeleri</w:t>
            </w:r>
          </w:p>
        </w:tc>
      </w:tr>
      <w:tr>
        <w:tc>
          <w:tcPr>
            <w:tcW w:type="dxa" w:w="1134"/>
            <w:vAlign w:val="center"/>
          </w:tcPr>
          <w:p>
            <w:pPr>
              <w:jc w:val="center"/>
            </w:pPr>
            <w:r/>
            <w:r>
              <w:rPr>
                <w:rFonts w:ascii="Courier New" w:hAnsi="Courier New" w:eastAsia="Courier New"/>
                <w:b w:val="0"/>
                <w:i w:val="0"/>
                <w:sz w:val="19"/>
              </w:rPr>
              <w:t>4 dk</w:t>
            </w:r>
          </w:p>
        </w:tc>
        <w:tc>
          <w:tcPr>
            <w:tcW w:type="dxa" w:w="1984"/>
            <w:vAlign w:val="center"/>
          </w:tcPr>
          <w:p>
            <w:pPr>
              <w:jc w:val="left"/>
            </w:pPr>
            <w:r/>
            <w:r>
              <w:rPr>
                <w:rFonts w:ascii="Courier New" w:hAnsi="Courier New" w:eastAsia="Courier New"/>
                <w:b w:val="0"/>
                <w:i w:val="0"/>
                <w:sz w:val="19"/>
              </w:rPr>
              <w:t>Mimari tasarim</w:t>
            </w:r>
          </w:p>
        </w:tc>
        <w:tc>
          <w:tcPr>
            <w:tcW w:type="dxa" w:w="4535"/>
            <w:vAlign w:val="center"/>
          </w:tcPr>
          <w:p>
            <w:pPr>
              <w:jc w:val="left"/>
            </w:pPr>
            <w:r/>
            <w:r>
              <w:rPr>
                <w:rFonts w:ascii="Courier New" w:hAnsi="Courier New" w:eastAsia="Courier New"/>
                <w:b w:val="0"/>
                <w:i w:val="0"/>
                <w:sz w:val="19"/>
              </w:rPr>
              <w:t>Blok diyagram, moduller ve veri akisinin aciklanmasi</w:t>
            </w:r>
          </w:p>
        </w:tc>
      </w:tr>
      <w:tr>
        <w:tc>
          <w:tcPr>
            <w:tcW w:type="dxa" w:w="1134"/>
            <w:vAlign w:val="center"/>
          </w:tcPr>
          <w:p>
            <w:pPr>
              <w:jc w:val="center"/>
            </w:pPr>
            <w:r/>
            <w:r>
              <w:rPr>
                <w:rFonts w:ascii="Courier New" w:hAnsi="Courier New" w:eastAsia="Courier New"/>
                <w:b w:val="0"/>
                <w:i w:val="0"/>
                <w:sz w:val="19"/>
              </w:rPr>
              <w:t>4 dk</w:t>
            </w:r>
          </w:p>
        </w:tc>
        <w:tc>
          <w:tcPr>
            <w:tcW w:type="dxa" w:w="1984"/>
            <w:vAlign w:val="center"/>
          </w:tcPr>
          <w:p>
            <w:pPr>
              <w:jc w:val="left"/>
            </w:pPr>
            <w:r/>
            <w:r>
              <w:rPr>
                <w:rFonts w:ascii="Courier New" w:hAnsi="Courier New" w:eastAsia="Courier New"/>
                <w:b w:val="0"/>
                <w:i w:val="0"/>
                <w:sz w:val="19"/>
              </w:rPr>
              <w:t>Veri yapilari</w:t>
            </w:r>
          </w:p>
        </w:tc>
        <w:tc>
          <w:tcPr>
            <w:tcW w:type="dxa" w:w="4535"/>
            <w:vAlign w:val="center"/>
          </w:tcPr>
          <w:p>
            <w:pPr>
              <w:jc w:val="left"/>
            </w:pPr>
            <w:r/>
            <w:r>
              <w:rPr>
                <w:rFonts w:ascii="Courier New" w:hAnsi="Courier New" w:eastAsia="Courier New"/>
                <w:b w:val="0"/>
                <w:i w:val="0"/>
                <w:sz w:val="19"/>
              </w:rPr>
              <w:t>OPTAB, SYMTAB, Memory Image, neden hash tablo secildigi</w:t>
            </w:r>
          </w:p>
        </w:tc>
      </w:tr>
      <w:tr>
        <w:tc>
          <w:tcPr>
            <w:tcW w:type="dxa" w:w="1134"/>
            <w:vAlign w:val="center"/>
          </w:tcPr>
          <w:p>
            <w:pPr>
              <w:jc w:val="center"/>
            </w:pPr>
            <w:r/>
            <w:r>
              <w:rPr>
                <w:rFonts w:ascii="Courier New" w:hAnsi="Courier New" w:eastAsia="Courier New"/>
                <w:b w:val="0"/>
                <w:i w:val="0"/>
                <w:sz w:val="19"/>
              </w:rPr>
              <w:t>4 dk</w:t>
            </w:r>
          </w:p>
        </w:tc>
        <w:tc>
          <w:tcPr>
            <w:tcW w:type="dxa" w:w="1984"/>
            <w:vAlign w:val="center"/>
          </w:tcPr>
          <w:p>
            <w:pPr>
              <w:jc w:val="center"/>
            </w:pPr>
            <w:r/>
            <w:r>
              <w:rPr>
                <w:rFonts w:ascii="Courier New" w:hAnsi="Courier New" w:eastAsia="Courier New"/>
                <w:b w:val="0"/>
                <w:i w:val="0"/>
                <w:sz w:val="19"/>
              </w:rPr>
              <w:t>Algoritma</w:t>
            </w:r>
          </w:p>
        </w:tc>
        <w:tc>
          <w:tcPr>
            <w:tcW w:type="dxa" w:w="4535"/>
            <w:vAlign w:val="center"/>
          </w:tcPr>
          <w:p>
            <w:pPr>
              <w:jc w:val="left"/>
            </w:pPr>
            <w:r/>
            <w:r>
              <w:rPr>
                <w:rFonts w:ascii="Courier New" w:hAnsi="Courier New" w:eastAsia="Courier New"/>
                <w:b w:val="0"/>
                <w:i w:val="0"/>
                <w:sz w:val="19"/>
              </w:rPr>
              <w:t>Pass 1 / Pass 2 akisi ve operand etkileri</w:t>
            </w:r>
          </w:p>
        </w:tc>
      </w:tr>
      <w:tr>
        <w:tc>
          <w:tcPr>
            <w:tcW w:type="dxa" w:w="1134"/>
            <w:vAlign w:val="center"/>
          </w:tcPr>
          <w:p>
            <w:pPr>
              <w:jc w:val="center"/>
            </w:pPr>
            <w:r/>
            <w:r>
              <w:rPr>
                <w:rFonts w:ascii="Courier New" w:hAnsi="Courier New" w:eastAsia="Courier New"/>
                <w:b w:val="0"/>
                <w:i w:val="0"/>
                <w:sz w:val="19"/>
              </w:rPr>
              <w:t>4 dk</w:t>
            </w:r>
          </w:p>
        </w:tc>
        <w:tc>
          <w:tcPr>
            <w:tcW w:type="dxa" w:w="1984"/>
            <w:vAlign w:val="center"/>
          </w:tcPr>
          <w:p>
            <w:pPr>
              <w:jc w:val="left"/>
            </w:pPr>
            <w:r/>
            <w:r>
              <w:rPr>
                <w:rFonts w:ascii="Courier New" w:hAnsi="Courier New" w:eastAsia="Courier New"/>
                <w:b w:val="0"/>
                <w:i w:val="0"/>
                <w:sz w:val="19"/>
              </w:rPr>
              <w:t>Canli gosterim</w:t>
            </w:r>
          </w:p>
        </w:tc>
        <w:tc>
          <w:tcPr>
            <w:tcW w:type="dxa" w:w="4535"/>
            <w:vAlign w:val="center"/>
          </w:tcPr>
          <w:p>
            <w:pPr>
              <w:jc w:val="left"/>
            </w:pPr>
            <w:r/>
            <w:r>
              <w:rPr>
                <w:rFonts w:ascii="Courier New" w:hAnsi="Courier New" w:eastAsia="Courier New"/>
                <w:b w:val="0"/>
                <w:i w:val="0"/>
                <w:sz w:val="19"/>
              </w:rPr>
              <w:t>Assemblerin calistirilmasi, test1/test2/test3 ve listing/HEX ciktilari</w:t>
            </w:r>
          </w:p>
        </w:tc>
      </w:tr>
      <w:tr>
        <w:tc>
          <w:tcPr>
            <w:tcW w:type="dxa" w:w="1134"/>
            <w:vAlign w:val="center"/>
          </w:tcPr>
          <w:p>
            <w:pPr>
              <w:jc w:val="center"/>
            </w:pPr>
            <w:r/>
            <w:r>
              <w:rPr>
                <w:rFonts w:ascii="Courier New" w:hAnsi="Courier New" w:eastAsia="Courier New"/>
                <w:b w:val="0"/>
                <w:i w:val="0"/>
                <w:sz w:val="19"/>
              </w:rPr>
              <w:t>2 dk</w:t>
            </w:r>
          </w:p>
        </w:tc>
        <w:tc>
          <w:tcPr>
            <w:tcW w:type="dxa" w:w="1984"/>
            <w:vAlign w:val="center"/>
          </w:tcPr>
          <w:p>
            <w:pPr>
              <w:jc w:val="center"/>
            </w:pPr>
            <w:r/>
            <w:r>
              <w:rPr>
                <w:rFonts w:ascii="Courier New" w:hAnsi="Courier New" w:eastAsia="Courier New"/>
                <w:b w:val="0"/>
                <w:i w:val="0"/>
                <w:sz w:val="19"/>
              </w:rPr>
              <w:t>Sonuc</w:t>
            </w:r>
          </w:p>
        </w:tc>
        <w:tc>
          <w:tcPr>
            <w:tcW w:type="dxa" w:w="4535"/>
            <w:vAlign w:val="center"/>
          </w:tcPr>
          <w:p>
            <w:pPr>
              <w:jc w:val="left"/>
            </w:pPr>
            <w:r/>
            <w:r>
              <w:rPr>
                <w:rFonts w:ascii="Courier New" w:hAnsi="Courier New" w:eastAsia="Courier New"/>
                <w:b w:val="0"/>
                <w:i w:val="0"/>
                <w:sz w:val="19"/>
              </w:rPr>
              <w:t>Sinirlar, gelistirme onerileri, sorular</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eastAsia="Courier Ne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ourier New" w:hAnsi="Courier New" w:eastAsia="Courier New"/>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ourier New" w:hAnsi="Courier New" w:eastAsia="Courier New"/>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ourier New" w:hAnsi="Courier New" w:eastAsia="Courier New"/>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ourier New" w:hAnsi="Courier New" w:eastAsia="Courier New"/>
      <w:b/>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ourier New" w:hAnsi="Courier New" w:eastAsia="Courier New"/>
      <w:b/>
      <w:i/>
      <w:iCs/>
      <w:color w:val="4F81BD" w:themeColor="accent1"/>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