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40DDC" w14:textId="2A69E386" w:rsidR="001F5C0C" w:rsidRPr="001F5C0C" w:rsidRDefault="001F5C0C" w:rsidP="001F5C0C">
      <w:pPr>
        <w:rPr>
          <w:b/>
          <w:bCs/>
          <w:sz w:val="32"/>
          <w:szCs w:val="32"/>
        </w:rPr>
      </w:pPr>
      <w:r w:rsidRPr="001F5C0C">
        <w:rPr>
          <w:b/>
          <w:bCs/>
          <w:sz w:val="32"/>
          <w:szCs w:val="32"/>
        </w:rPr>
        <w:t xml:space="preserve">Data Preprocessing </w:t>
      </w:r>
      <w:r>
        <w:rPr>
          <w:b/>
          <w:bCs/>
          <w:sz w:val="32"/>
          <w:szCs w:val="32"/>
        </w:rPr>
        <w:t>Steps:</w:t>
      </w:r>
    </w:p>
    <w:p w14:paraId="41C47E9F" w14:textId="77777777" w:rsidR="001F5C0C" w:rsidRPr="001F5C0C" w:rsidRDefault="001F5C0C" w:rsidP="001F5C0C">
      <w:pPr>
        <w:rPr>
          <w:b/>
          <w:bCs/>
        </w:rPr>
      </w:pPr>
      <w:r w:rsidRPr="001F5C0C">
        <w:rPr>
          <w:b/>
          <w:bCs/>
        </w:rPr>
        <w:t>1. Data Consolidation</w:t>
      </w:r>
    </w:p>
    <w:p w14:paraId="2A3A8177" w14:textId="77777777" w:rsidR="001F5C0C" w:rsidRPr="001F5C0C" w:rsidRDefault="001F5C0C" w:rsidP="001F5C0C">
      <w:r w:rsidRPr="001F5C0C">
        <w:t>To begin the analysis, I first consolidated the electricity demand and weather datasets into a unified structure. The electricity consumption data came from four CSV files sourced from the EIA (Energy Information Administration):</w:t>
      </w:r>
    </w:p>
    <w:p w14:paraId="218574B2" w14:textId="77777777" w:rsidR="001F5C0C" w:rsidRPr="001F5C0C" w:rsidRDefault="001F5C0C" w:rsidP="001F5C0C">
      <w:pPr>
        <w:numPr>
          <w:ilvl w:val="0"/>
          <w:numId w:val="6"/>
        </w:numPr>
      </w:pPr>
      <w:r w:rsidRPr="001F5C0C">
        <w:t>EIA930_SUBREGION_2018_Jul_Dec.csv</w:t>
      </w:r>
    </w:p>
    <w:p w14:paraId="17DA8890" w14:textId="77777777" w:rsidR="001F5C0C" w:rsidRPr="001F5C0C" w:rsidRDefault="001F5C0C" w:rsidP="001F5C0C">
      <w:pPr>
        <w:numPr>
          <w:ilvl w:val="0"/>
          <w:numId w:val="6"/>
        </w:numPr>
      </w:pPr>
      <w:r w:rsidRPr="001F5C0C">
        <w:t>EIA930_SUBREGION_2019_Jan_Jun.csv</w:t>
      </w:r>
    </w:p>
    <w:p w14:paraId="35B5C31F" w14:textId="77777777" w:rsidR="001F5C0C" w:rsidRPr="001F5C0C" w:rsidRDefault="001F5C0C" w:rsidP="001F5C0C">
      <w:pPr>
        <w:numPr>
          <w:ilvl w:val="0"/>
          <w:numId w:val="6"/>
        </w:numPr>
      </w:pPr>
      <w:r w:rsidRPr="001F5C0C">
        <w:t>EIA930_SUBREGION_2019_Jul_Dec.csv</w:t>
      </w:r>
    </w:p>
    <w:p w14:paraId="190B48B1" w14:textId="77777777" w:rsidR="001F5C0C" w:rsidRPr="001F5C0C" w:rsidRDefault="001F5C0C" w:rsidP="001F5C0C">
      <w:pPr>
        <w:numPr>
          <w:ilvl w:val="0"/>
          <w:numId w:val="6"/>
        </w:numPr>
      </w:pPr>
      <w:r w:rsidRPr="001F5C0C">
        <w:t>EIA930_SUBREGION_2020_Jan_Jun.csv</w:t>
      </w:r>
    </w:p>
    <w:p w14:paraId="60F06C44" w14:textId="77777777" w:rsidR="001F5C0C" w:rsidRPr="001F5C0C" w:rsidRDefault="001F5C0C" w:rsidP="001F5C0C">
      <w:r w:rsidRPr="001F5C0C">
        <w:t>These files contained hourly electricity demand records for the top 10 most populous U.S. cities, spanning from July 2018 to May 2020. I concatenated these files into a single comprehensive dataset to cover the full time window.</w:t>
      </w:r>
    </w:p>
    <w:p w14:paraId="02764EDD" w14:textId="77777777" w:rsidR="001F5C0C" w:rsidRPr="001F5C0C" w:rsidRDefault="001F5C0C" w:rsidP="001F5C0C">
      <w:r w:rsidRPr="001F5C0C">
        <w:t>In parallel, I integrated weather data from 10 .json files—each corresponding to one city:</w:t>
      </w:r>
    </w:p>
    <w:p w14:paraId="0FBC25D1" w14:textId="77777777" w:rsidR="001F5C0C" w:rsidRPr="001F5C0C" w:rsidRDefault="001F5C0C" w:rsidP="001F5C0C">
      <w:pPr>
        <w:numPr>
          <w:ilvl w:val="0"/>
          <w:numId w:val="7"/>
        </w:numPr>
      </w:pPr>
      <w:r w:rsidRPr="001F5C0C">
        <w:t>dallas.json, houston.json, la.json, nyc.json, philadelphia.json,</w:t>
      </w:r>
      <w:r w:rsidRPr="001F5C0C">
        <w:br/>
        <w:t>phoenix.json, san_antonio.json, san_diego.json, san_jose.json, seattle.json</w:t>
      </w:r>
    </w:p>
    <w:p w14:paraId="400378E0" w14:textId="77777777" w:rsidR="001F5C0C" w:rsidRPr="001F5C0C" w:rsidRDefault="001F5C0C" w:rsidP="001F5C0C">
      <w:r w:rsidRPr="001F5C0C">
        <w:t>I matched each weather record to its corresponding electricity demand entry using timestamps as the key. This created a unified dataset that combines both electricity demand and localized weather conditions on an hourly basis across all cities.</w:t>
      </w:r>
    </w:p>
    <w:p w14:paraId="604111D3" w14:textId="77777777" w:rsidR="001F5C0C" w:rsidRPr="001F5C0C" w:rsidRDefault="00000000" w:rsidP="001F5C0C">
      <w:pPr>
        <w:rPr>
          <w:sz w:val="28"/>
          <w:szCs w:val="28"/>
        </w:rPr>
      </w:pPr>
      <w:r>
        <w:rPr>
          <w:sz w:val="28"/>
          <w:szCs w:val="28"/>
        </w:rPr>
        <w:pict w14:anchorId="6471E8FE">
          <v:rect id="_x0000_i1025" style="width:0;height:1.5pt" o:hralign="center" o:hrstd="t" o:hr="t" fillcolor="#a0a0a0" stroked="f"/>
        </w:pict>
      </w:r>
    </w:p>
    <w:p w14:paraId="3B55AD6F" w14:textId="77777777" w:rsidR="001F5C0C" w:rsidRPr="001F5C0C" w:rsidRDefault="001F5C0C" w:rsidP="001F5C0C">
      <w:pPr>
        <w:rPr>
          <w:b/>
          <w:bCs/>
        </w:rPr>
      </w:pPr>
      <w:r w:rsidRPr="001F5C0C">
        <w:rPr>
          <w:b/>
          <w:bCs/>
        </w:rPr>
        <w:t>2. Initial Inspection &amp; Cleaning</w:t>
      </w:r>
    </w:p>
    <w:p w14:paraId="60EB56BC" w14:textId="77777777" w:rsidR="001F5C0C" w:rsidRPr="001F5C0C" w:rsidRDefault="001F5C0C" w:rsidP="001F5C0C">
      <w:r w:rsidRPr="001F5C0C">
        <w:t>Once merged, I conducted a schema inspection and reviewed sample records to ensure consistency across files. I checked for and documented any mismatches in datetime formats, column names, and value ranges, especially where city-specific records might differ subtly.</w:t>
      </w:r>
    </w:p>
    <w:p w14:paraId="3F6B5B37" w14:textId="77777777" w:rsidR="001F5C0C" w:rsidRPr="001F5C0C" w:rsidRDefault="00000000" w:rsidP="001F5C0C">
      <w:pPr>
        <w:rPr>
          <w:sz w:val="28"/>
          <w:szCs w:val="28"/>
        </w:rPr>
      </w:pPr>
      <w:r>
        <w:rPr>
          <w:sz w:val="28"/>
          <w:szCs w:val="28"/>
        </w:rPr>
        <w:pict w14:anchorId="010437BC">
          <v:rect id="_x0000_i1026" style="width:0;height:1.5pt" o:hralign="center" o:hrstd="t" o:hr="t" fillcolor="#a0a0a0" stroked="f"/>
        </w:pict>
      </w:r>
    </w:p>
    <w:p w14:paraId="14971C8F" w14:textId="77777777" w:rsidR="001F5C0C" w:rsidRPr="001F5C0C" w:rsidRDefault="001F5C0C" w:rsidP="001F5C0C">
      <w:pPr>
        <w:rPr>
          <w:b/>
          <w:bCs/>
        </w:rPr>
      </w:pPr>
      <w:r w:rsidRPr="001F5C0C">
        <w:rPr>
          <w:b/>
          <w:bCs/>
        </w:rPr>
        <w:t>3. Handling Missing Values</w:t>
      </w:r>
    </w:p>
    <w:p w14:paraId="042F49AF" w14:textId="77777777" w:rsidR="001F5C0C" w:rsidRPr="001F5C0C" w:rsidRDefault="001F5C0C" w:rsidP="001F5C0C">
      <w:r w:rsidRPr="001F5C0C">
        <w:t>I assessed the dataset for missing or null entries, especially in critical columns like demand, temperature, and humidity. My approach included:</w:t>
      </w:r>
    </w:p>
    <w:p w14:paraId="252A66BD" w14:textId="77777777" w:rsidR="001F5C0C" w:rsidRPr="001F5C0C" w:rsidRDefault="001F5C0C" w:rsidP="001F5C0C">
      <w:pPr>
        <w:numPr>
          <w:ilvl w:val="0"/>
          <w:numId w:val="8"/>
        </w:numPr>
      </w:pPr>
      <w:r w:rsidRPr="001F5C0C">
        <w:t>Simple imputation for minor gaps using forward-fill or median-based replacement</w:t>
      </w:r>
    </w:p>
    <w:p w14:paraId="66B421EC" w14:textId="77777777" w:rsidR="001F5C0C" w:rsidRPr="001F5C0C" w:rsidRDefault="001F5C0C" w:rsidP="001F5C0C">
      <w:pPr>
        <w:numPr>
          <w:ilvl w:val="0"/>
          <w:numId w:val="8"/>
        </w:numPr>
      </w:pPr>
      <w:r w:rsidRPr="001F5C0C">
        <w:lastRenderedPageBreak/>
        <w:t>Dropping rows where critical information (like timestamp or demand) was completely absent</w:t>
      </w:r>
    </w:p>
    <w:p w14:paraId="27863C98" w14:textId="77777777" w:rsidR="001F5C0C" w:rsidRPr="001F5C0C" w:rsidRDefault="001F5C0C" w:rsidP="001F5C0C">
      <w:pPr>
        <w:numPr>
          <w:ilvl w:val="0"/>
          <w:numId w:val="8"/>
        </w:numPr>
      </w:pPr>
      <w:r w:rsidRPr="001F5C0C">
        <w:t>Special care was taken to avoid distorting hourly time series continuity</w:t>
      </w:r>
    </w:p>
    <w:p w14:paraId="63CF4F3C" w14:textId="77777777" w:rsidR="001F5C0C" w:rsidRPr="001F5C0C" w:rsidRDefault="00000000" w:rsidP="001F5C0C">
      <w:pPr>
        <w:rPr>
          <w:sz w:val="28"/>
          <w:szCs w:val="28"/>
        </w:rPr>
      </w:pPr>
      <w:r>
        <w:rPr>
          <w:sz w:val="28"/>
          <w:szCs w:val="28"/>
        </w:rPr>
        <w:pict w14:anchorId="19DAEA83">
          <v:rect id="_x0000_i1027" style="width:0;height:1.5pt" o:hralign="center" o:hrstd="t" o:hr="t" fillcolor="#a0a0a0" stroked="f"/>
        </w:pict>
      </w:r>
    </w:p>
    <w:p w14:paraId="231F9D98" w14:textId="77777777" w:rsidR="001F5C0C" w:rsidRPr="001F5C0C" w:rsidRDefault="001F5C0C" w:rsidP="001F5C0C">
      <w:pPr>
        <w:rPr>
          <w:b/>
          <w:bCs/>
        </w:rPr>
      </w:pPr>
      <w:r w:rsidRPr="001F5C0C">
        <w:rPr>
          <w:b/>
          <w:bCs/>
        </w:rPr>
        <w:t>4. Feature Engineering</w:t>
      </w:r>
    </w:p>
    <w:p w14:paraId="0EEDA02C" w14:textId="77777777" w:rsidR="001F5C0C" w:rsidRPr="001F5C0C" w:rsidRDefault="001F5C0C" w:rsidP="001F5C0C">
      <w:r w:rsidRPr="001F5C0C">
        <w:t>To enrich the dataset and enable meaningful analysis, I derived several time-based and contextual features:</w:t>
      </w:r>
    </w:p>
    <w:p w14:paraId="4D266431" w14:textId="77777777" w:rsidR="001F5C0C" w:rsidRPr="001F5C0C" w:rsidRDefault="001F5C0C" w:rsidP="001F5C0C">
      <w:pPr>
        <w:numPr>
          <w:ilvl w:val="0"/>
          <w:numId w:val="9"/>
        </w:numPr>
      </w:pPr>
      <w:r w:rsidRPr="001F5C0C">
        <w:t>Hour of day (0–23)</w:t>
      </w:r>
    </w:p>
    <w:p w14:paraId="54DE8C15" w14:textId="77777777" w:rsidR="001F5C0C" w:rsidRPr="001F5C0C" w:rsidRDefault="001F5C0C" w:rsidP="001F5C0C">
      <w:pPr>
        <w:numPr>
          <w:ilvl w:val="0"/>
          <w:numId w:val="9"/>
        </w:numPr>
      </w:pPr>
      <w:r w:rsidRPr="001F5C0C">
        <w:t>Day of week (0 = Monday, ..., 6 = Sunday)</w:t>
      </w:r>
    </w:p>
    <w:p w14:paraId="78B0EB20" w14:textId="77777777" w:rsidR="001F5C0C" w:rsidRPr="001F5C0C" w:rsidRDefault="001F5C0C" w:rsidP="001F5C0C">
      <w:pPr>
        <w:numPr>
          <w:ilvl w:val="0"/>
          <w:numId w:val="9"/>
        </w:numPr>
      </w:pPr>
      <w:r w:rsidRPr="001F5C0C">
        <w:t>Month</w:t>
      </w:r>
    </w:p>
    <w:p w14:paraId="3639213D" w14:textId="77777777" w:rsidR="001F5C0C" w:rsidRPr="001F5C0C" w:rsidRDefault="001F5C0C" w:rsidP="001F5C0C">
      <w:pPr>
        <w:numPr>
          <w:ilvl w:val="0"/>
          <w:numId w:val="9"/>
        </w:numPr>
      </w:pPr>
      <w:r w:rsidRPr="001F5C0C">
        <w:t>Weekend indicator (binary)</w:t>
      </w:r>
    </w:p>
    <w:p w14:paraId="48BCE951" w14:textId="77777777" w:rsidR="001F5C0C" w:rsidRPr="001F5C0C" w:rsidRDefault="001F5C0C" w:rsidP="001F5C0C">
      <w:pPr>
        <w:numPr>
          <w:ilvl w:val="0"/>
          <w:numId w:val="9"/>
        </w:numPr>
      </w:pPr>
      <w:r w:rsidRPr="001F5C0C">
        <w:t>Season (mapped from month)</w:t>
      </w:r>
    </w:p>
    <w:p w14:paraId="124F9F32" w14:textId="77777777" w:rsidR="001F5C0C" w:rsidRPr="001F5C0C" w:rsidRDefault="001F5C0C" w:rsidP="001F5C0C">
      <w:pPr>
        <w:numPr>
          <w:ilvl w:val="0"/>
          <w:numId w:val="9"/>
        </w:numPr>
      </w:pPr>
      <w:r w:rsidRPr="001F5C0C">
        <w:t>Normalized demand and weather-related features using Min-Max Scaling</w:t>
      </w:r>
    </w:p>
    <w:p w14:paraId="139B01AE" w14:textId="77777777" w:rsidR="001F5C0C" w:rsidRPr="001F5C0C" w:rsidRDefault="001F5C0C" w:rsidP="001F5C0C">
      <w:r w:rsidRPr="001F5C0C">
        <w:t>These engineered features proved essential for later stages such as clustering and anomaly detection.</w:t>
      </w:r>
    </w:p>
    <w:p w14:paraId="3C9C32BF" w14:textId="77777777" w:rsidR="001F5C0C" w:rsidRPr="001F5C0C" w:rsidRDefault="00000000" w:rsidP="001F5C0C">
      <w:r>
        <w:pict w14:anchorId="7E635471">
          <v:rect id="_x0000_i1028" style="width:0;height:1.5pt" o:hralign="center" o:hrstd="t" o:hr="t" fillcolor="#a0a0a0" stroked="f"/>
        </w:pict>
      </w:r>
    </w:p>
    <w:p w14:paraId="4F53AE9D" w14:textId="77777777" w:rsidR="001F5C0C" w:rsidRPr="001F5C0C" w:rsidRDefault="001F5C0C" w:rsidP="001F5C0C">
      <w:pPr>
        <w:rPr>
          <w:b/>
          <w:bCs/>
        </w:rPr>
      </w:pPr>
      <w:r w:rsidRPr="001F5C0C">
        <w:rPr>
          <w:b/>
          <w:bCs/>
        </w:rPr>
        <w:t>5. Data Aggregation</w:t>
      </w:r>
    </w:p>
    <w:p w14:paraId="585EA615" w14:textId="03377224" w:rsidR="001F5C0C" w:rsidRPr="001F5C0C" w:rsidRDefault="001F5C0C" w:rsidP="001F5C0C">
      <w:r w:rsidRPr="001F5C0C">
        <w:t>In addition to hourly granularity, I created  weekly summaries to observe broader trends and patterns over time. These included:</w:t>
      </w:r>
    </w:p>
    <w:p w14:paraId="421666CB" w14:textId="77777777" w:rsidR="001F5C0C" w:rsidRPr="001F5C0C" w:rsidRDefault="001F5C0C" w:rsidP="001F5C0C">
      <w:pPr>
        <w:numPr>
          <w:ilvl w:val="0"/>
          <w:numId w:val="10"/>
        </w:numPr>
      </w:pPr>
      <w:r w:rsidRPr="001F5C0C">
        <w:t>Average and peak demand per day/week</w:t>
      </w:r>
    </w:p>
    <w:p w14:paraId="70725A8D" w14:textId="77777777" w:rsidR="001F5C0C" w:rsidRPr="001F5C0C" w:rsidRDefault="001F5C0C" w:rsidP="001F5C0C">
      <w:pPr>
        <w:numPr>
          <w:ilvl w:val="0"/>
          <w:numId w:val="10"/>
        </w:numPr>
      </w:pPr>
      <w:r w:rsidRPr="001F5C0C">
        <w:t>Daily temperature and humidity trends</w:t>
      </w:r>
    </w:p>
    <w:p w14:paraId="6E08C722" w14:textId="77777777" w:rsidR="001F5C0C" w:rsidRPr="001F5C0C" w:rsidRDefault="001F5C0C" w:rsidP="001F5C0C">
      <w:pPr>
        <w:numPr>
          <w:ilvl w:val="0"/>
          <w:numId w:val="10"/>
        </w:numPr>
      </w:pPr>
      <w:r w:rsidRPr="001F5C0C">
        <w:t>City-wise summaries to compare regional usage behaviors</w:t>
      </w:r>
    </w:p>
    <w:p w14:paraId="61CC638D" w14:textId="77777777" w:rsidR="001F5C0C" w:rsidRPr="001F5C0C" w:rsidRDefault="00000000" w:rsidP="001F5C0C">
      <w:r>
        <w:pict w14:anchorId="43AB68E0">
          <v:rect id="_x0000_i1029" style="width:0;height:1.5pt" o:hralign="center" o:hrstd="t" o:hr="t" fillcolor="#a0a0a0" stroked="f"/>
        </w:pict>
      </w:r>
    </w:p>
    <w:p w14:paraId="79141054" w14:textId="77777777" w:rsidR="001F5C0C" w:rsidRPr="001F5C0C" w:rsidRDefault="001F5C0C" w:rsidP="001F5C0C">
      <w:pPr>
        <w:rPr>
          <w:b/>
          <w:bCs/>
        </w:rPr>
      </w:pPr>
      <w:r w:rsidRPr="001F5C0C">
        <w:rPr>
          <w:b/>
          <w:bCs/>
        </w:rPr>
        <w:t>6. Anomaly &amp; Error Detection</w:t>
      </w:r>
    </w:p>
    <w:p w14:paraId="11C36D3D" w14:textId="77777777" w:rsidR="001F5C0C" w:rsidRPr="001F5C0C" w:rsidRDefault="001F5C0C" w:rsidP="001F5C0C">
      <w:r w:rsidRPr="001F5C0C">
        <w:t>To ensure data quality and robustness, I implemented both statistical and ML-based anomaly detection methods:</w:t>
      </w:r>
    </w:p>
    <w:p w14:paraId="1142876B" w14:textId="77777777" w:rsidR="001F5C0C" w:rsidRPr="001F5C0C" w:rsidRDefault="001F5C0C" w:rsidP="001F5C0C">
      <w:pPr>
        <w:numPr>
          <w:ilvl w:val="0"/>
          <w:numId w:val="11"/>
        </w:numPr>
      </w:pPr>
      <w:r w:rsidRPr="001F5C0C">
        <w:t>Z-score and IQR-based techniques for detecting outliers in demand and weather features</w:t>
      </w:r>
    </w:p>
    <w:p w14:paraId="4051C792" w14:textId="77777777" w:rsidR="001F5C0C" w:rsidRPr="001F5C0C" w:rsidRDefault="001F5C0C" w:rsidP="001F5C0C">
      <w:pPr>
        <w:numPr>
          <w:ilvl w:val="0"/>
          <w:numId w:val="11"/>
        </w:numPr>
      </w:pPr>
      <w:r w:rsidRPr="001F5C0C">
        <w:lastRenderedPageBreak/>
        <w:t>Isolation Forest to catch unusual patterns that might signify sensor faults or extreme events</w:t>
      </w:r>
    </w:p>
    <w:p w14:paraId="1C62129E" w14:textId="77777777" w:rsidR="001F5C0C" w:rsidRPr="001F5C0C" w:rsidRDefault="001F5C0C" w:rsidP="001F5C0C">
      <w:r w:rsidRPr="001F5C0C">
        <w:t>Types of anomalies flagged included:</w:t>
      </w:r>
    </w:p>
    <w:p w14:paraId="7971046C" w14:textId="77777777" w:rsidR="001F5C0C" w:rsidRPr="001F5C0C" w:rsidRDefault="001F5C0C" w:rsidP="001F5C0C">
      <w:pPr>
        <w:numPr>
          <w:ilvl w:val="0"/>
          <w:numId w:val="12"/>
        </w:numPr>
      </w:pPr>
      <w:r w:rsidRPr="001F5C0C">
        <w:t>Sudden, unexplained demand spikes or dips</w:t>
      </w:r>
    </w:p>
    <w:p w14:paraId="7FC398F1" w14:textId="2389B7DC" w:rsidR="001F5C0C" w:rsidRPr="001F5C0C" w:rsidRDefault="001F5C0C" w:rsidP="001F5C0C">
      <w:pPr>
        <w:numPr>
          <w:ilvl w:val="0"/>
          <w:numId w:val="12"/>
        </w:numPr>
      </w:pPr>
      <w:r w:rsidRPr="001F5C0C">
        <w:t xml:space="preserve">Impossible weather values </w:t>
      </w:r>
    </w:p>
    <w:p w14:paraId="0DCF638B" w14:textId="77777777" w:rsidR="001F5C0C" w:rsidRPr="001F5C0C" w:rsidRDefault="001F5C0C" w:rsidP="001F5C0C">
      <w:pPr>
        <w:numPr>
          <w:ilvl w:val="0"/>
          <w:numId w:val="12"/>
        </w:numPr>
      </w:pPr>
      <w:r w:rsidRPr="001F5C0C">
        <w:t>Missing or duplicated timestamps</w:t>
      </w:r>
    </w:p>
    <w:p w14:paraId="682A8710" w14:textId="77777777" w:rsidR="001F5C0C" w:rsidRPr="001F5C0C" w:rsidRDefault="001F5C0C" w:rsidP="001F5C0C">
      <w:r w:rsidRPr="001F5C0C">
        <w:t>Each anomaly was reviewed, and depending on the case, the record was either:</w:t>
      </w:r>
    </w:p>
    <w:p w14:paraId="428C5A29" w14:textId="77777777" w:rsidR="001F5C0C" w:rsidRPr="001F5C0C" w:rsidRDefault="001F5C0C" w:rsidP="001F5C0C">
      <w:pPr>
        <w:numPr>
          <w:ilvl w:val="0"/>
          <w:numId w:val="13"/>
        </w:numPr>
      </w:pPr>
      <w:r w:rsidRPr="001F5C0C">
        <w:t>Removed (if clearly erroneous and isolated)</w:t>
      </w:r>
    </w:p>
    <w:p w14:paraId="1D6BBF92" w14:textId="77777777" w:rsidR="001F5C0C" w:rsidRPr="001F5C0C" w:rsidRDefault="001F5C0C" w:rsidP="001F5C0C">
      <w:pPr>
        <w:numPr>
          <w:ilvl w:val="0"/>
          <w:numId w:val="13"/>
        </w:numPr>
      </w:pPr>
      <w:r w:rsidRPr="001F5C0C">
        <w:t>Imputed (if part of a predictable pattern or small gap)</w:t>
      </w:r>
    </w:p>
    <w:p w14:paraId="49A1145D" w14:textId="77777777" w:rsidR="001F5C0C" w:rsidRPr="001F5C0C" w:rsidRDefault="001F5C0C" w:rsidP="001F5C0C">
      <w:pPr>
        <w:numPr>
          <w:ilvl w:val="0"/>
          <w:numId w:val="13"/>
        </w:numPr>
      </w:pPr>
      <w:r w:rsidRPr="001F5C0C">
        <w:t>Left untouched but flagged for further inspection</w:t>
      </w:r>
    </w:p>
    <w:p w14:paraId="439702D6" w14:textId="77777777" w:rsidR="001F5C0C" w:rsidRPr="001F5C0C" w:rsidRDefault="00000000" w:rsidP="001F5C0C">
      <w:r>
        <w:pict w14:anchorId="21E33850">
          <v:rect id="_x0000_i1030" style="width:0;height:1.5pt" o:hralign="center" o:hrstd="t" o:hr="t" fillcolor="#a0a0a0" stroked="f"/>
        </w:pict>
      </w:r>
    </w:p>
    <w:p w14:paraId="1354976C" w14:textId="77777777" w:rsidR="001F5C0C" w:rsidRPr="001F5C0C" w:rsidRDefault="001F5C0C" w:rsidP="001F5C0C">
      <w:pPr>
        <w:rPr>
          <w:b/>
          <w:bCs/>
        </w:rPr>
      </w:pPr>
      <w:r w:rsidRPr="001F5C0C">
        <w:rPr>
          <w:b/>
          <w:bCs/>
        </w:rPr>
        <w:t>Summary</w:t>
      </w:r>
    </w:p>
    <w:p w14:paraId="2F41CF3F" w14:textId="77777777" w:rsidR="001F5C0C" w:rsidRPr="001F5C0C" w:rsidRDefault="001F5C0C" w:rsidP="001F5C0C">
      <w:r w:rsidRPr="001F5C0C">
        <w:t>This preprocessing phase was critical to building a clean, reliable foundation for downstream analysis. By merging, cleaning, engineering, and validating the data, I ensured that the unified dataset accurately reflects real-world energy consumption behavior in the context of weather and time. These steps enabled robust clustering and pattern discovery in the later stages of the project.</w:t>
      </w:r>
    </w:p>
    <w:p w14:paraId="2D06EDE8" w14:textId="77777777" w:rsidR="001F5C0C" w:rsidRDefault="001F5C0C" w:rsidP="005F55BC">
      <w:pPr>
        <w:rPr>
          <w:b/>
          <w:bCs/>
          <w:sz w:val="28"/>
          <w:szCs w:val="28"/>
        </w:rPr>
      </w:pPr>
    </w:p>
    <w:p w14:paraId="7B1E82CC" w14:textId="2BA5CE24" w:rsidR="005F55BC" w:rsidRPr="005F55BC" w:rsidRDefault="005F55BC" w:rsidP="005F55BC">
      <w:pPr>
        <w:rPr>
          <w:b/>
          <w:bCs/>
          <w:sz w:val="28"/>
          <w:szCs w:val="28"/>
        </w:rPr>
      </w:pPr>
      <w:r w:rsidRPr="005F55BC">
        <w:rPr>
          <w:b/>
          <w:bCs/>
          <w:sz w:val="28"/>
          <w:szCs w:val="28"/>
        </w:rPr>
        <w:t xml:space="preserve">Clustering Analysis </w:t>
      </w:r>
    </w:p>
    <w:p w14:paraId="5C8CBF46" w14:textId="77777777" w:rsidR="005F55BC" w:rsidRPr="005F55BC" w:rsidRDefault="005F55BC" w:rsidP="005F55BC">
      <w:pPr>
        <w:rPr>
          <w:b/>
          <w:bCs/>
        </w:rPr>
      </w:pPr>
      <w:r w:rsidRPr="005F55BC">
        <w:rPr>
          <w:b/>
          <w:bCs/>
        </w:rPr>
        <w:t>Overview</w:t>
      </w:r>
    </w:p>
    <w:p w14:paraId="1E92C150" w14:textId="2B6AC6CF" w:rsidR="005F55BC" w:rsidRPr="005F55BC" w:rsidRDefault="005F55BC" w:rsidP="005F55BC">
      <w:r w:rsidRPr="005F55BC">
        <w:t xml:space="preserve">This </w:t>
      </w:r>
      <w:r>
        <w:t>section</w:t>
      </w:r>
      <w:r w:rsidRPr="005F55BC">
        <w:t xml:space="preserve"> explores clustering techniques to identify distinct patterns in electricity demand influenced by time, weather, and day-type variables. The dataset used comprises </w:t>
      </w:r>
      <w:r w:rsidRPr="005F55BC">
        <w:rPr>
          <w:b/>
          <w:bCs/>
        </w:rPr>
        <w:t>165,192 records with 21 features</w:t>
      </w:r>
      <w:r w:rsidRPr="005F55BC">
        <w:t xml:space="preserve">, from which a representative sample of </w:t>
      </w:r>
      <w:r w:rsidRPr="005F55BC">
        <w:rPr>
          <w:b/>
          <w:bCs/>
        </w:rPr>
        <w:t>16,000 entries</w:t>
      </w:r>
      <w:r w:rsidRPr="005F55BC">
        <w:t xml:space="preserve"> was selected for efficient computation and experimentation.</w:t>
      </w:r>
    </w:p>
    <w:p w14:paraId="7F0EEE94" w14:textId="77777777" w:rsidR="005F55BC" w:rsidRPr="005F55BC" w:rsidRDefault="005F55BC" w:rsidP="005F55BC">
      <w:pPr>
        <w:rPr>
          <w:b/>
          <w:bCs/>
        </w:rPr>
      </w:pPr>
      <w:r w:rsidRPr="005F55BC">
        <w:rPr>
          <w:b/>
          <w:bCs/>
        </w:rPr>
        <w:t>Feature Selection and Preprocessing</w:t>
      </w:r>
    </w:p>
    <w:p w14:paraId="7AE39FC5" w14:textId="77777777" w:rsidR="005F55BC" w:rsidRPr="005F55BC" w:rsidRDefault="005F55BC" w:rsidP="005F55BC">
      <w:r w:rsidRPr="005F55BC">
        <w:t>To guide clustering, I selected three features indicative of demand behavior:</w:t>
      </w:r>
    </w:p>
    <w:p w14:paraId="09753A16" w14:textId="77777777" w:rsidR="005F55BC" w:rsidRPr="005F55BC" w:rsidRDefault="005F55BC" w:rsidP="005F55BC">
      <w:pPr>
        <w:numPr>
          <w:ilvl w:val="0"/>
          <w:numId w:val="1"/>
        </w:numPr>
      </w:pPr>
      <w:r w:rsidRPr="005F55BC">
        <w:rPr>
          <w:b/>
          <w:bCs/>
        </w:rPr>
        <w:t>Demand (MW)</w:t>
      </w:r>
    </w:p>
    <w:p w14:paraId="714218A9" w14:textId="77777777" w:rsidR="005F55BC" w:rsidRPr="005F55BC" w:rsidRDefault="005F55BC" w:rsidP="005F55BC">
      <w:pPr>
        <w:numPr>
          <w:ilvl w:val="0"/>
          <w:numId w:val="1"/>
        </w:numPr>
      </w:pPr>
      <w:r w:rsidRPr="005F55BC">
        <w:rPr>
          <w:b/>
          <w:bCs/>
        </w:rPr>
        <w:t>Hour of Day</w:t>
      </w:r>
    </w:p>
    <w:p w14:paraId="0FB8EDDB" w14:textId="77777777" w:rsidR="005F55BC" w:rsidRPr="005F55BC" w:rsidRDefault="005F55BC" w:rsidP="005F55BC">
      <w:pPr>
        <w:numPr>
          <w:ilvl w:val="0"/>
          <w:numId w:val="1"/>
        </w:numPr>
      </w:pPr>
      <w:r w:rsidRPr="005F55BC">
        <w:rPr>
          <w:b/>
          <w:bCs/>
        </w:rPr>
        <w:lastRenderedPageBreak/>
        <w:t>Weekend Indicator</w:t>
      </w:r>
    </w:p>
    <w:p w14:paraId="448991BF" w14:textId="77777777" w:rsidR="005F55BC" w:rsidRPr="005F55BC" w:rsidRDefault="005F55BC" w:rsidP="005F55BC">
      <w:r w:rsidRPr="005F55BC">
        <w:t>These features were normalized for consistency. For dimensionality reduction:</w:t>
      </w:r>
    </w:p>
    <w:p w14:paraId="6CA92626" w14:textId="77777777" w:rsidR="005F55BC" w:rsidRPr="005F55BC" w:rsidRDefault="005F55BC" w:rsidP="005F55BC">
      <w:pPr>
        <w:numPr>
          <w:ilvl w:val="0"/>
          <w:numId w:val="2"/>
        </w:numPr>
      </w:pPr>
      <w:r w:rsidRPr="005F55BC">
        <w:rPr>
          <w:b/>
          <w:bCs/>
        </w:rPr>
        <w:t>PCA</w:t>
      </w:r>
      <w:r w:rsidRPr="005F55BC">
        <w:t xml:space="preserve"> was applied first, retaining </w:t>
      </w:r>
      <w:r w:rsidRPr="005F55BC">
        <w:rPr>
          <w:b/>
          <w:bCs/>
        </w:rPr>
        <w:t>68% of the total variance</w:t>
      </w:r>
      <w:r w:rsidRPr="005F55BC">
        <w:t xml:space="preserve"> in two components.</w:t>
      </w:r>
    </w:p>
    <w:p w14:paraId="302970DF" w14:textId="77777777" w:rsidR="005F55BC" w:rsidRPr="005F55BC" w:rsidRDefault="005F55BC" w:rsidP="005F55BC">
      <w:pPr>
        <w:numPr>
          <w:ilvl w:val="0"/>
          <w:numId w:val="2"/>
        </w:numPr>
      </w:pPr>
      <w:r w:rsidRPr="005F55BC">
        <w:rPr>
          <w:b/>
          <w:bCs/>
        </w:rPr>
        <w:t>t-SNE</w:t>
      </w:r>
      <w:r w:rsidRPr="005F55BC">
        <w:t xml:space="preserve"> was used on a reduced sample for visualization while maintaining local structure.</w:t>
      </w:r>
    </w:p>
    <w:p w14:paraId="40DBF899" w14:textId="77777777" w:rsidR="005F55BC" w:rsidRPr="005F55BC" w:rsidRDefault="005F55BC" w:rsidP="005F55BC">
      <w:pPr>
        <w:rPr>
          <w:b/>
          <w:bCs/>
          <w:sz w:val="28"/>
          <w:szCs w:val="28"/>
        </w:rPr>
      </w:pPr>
      <w:r w:rsidRPr="005F55BC">
        <w:rPr>
          <w:b/>
          <w:bCs/>
          <w:sz w:val="28"/>
          <w:szCs w:val="28"/>
        </w:rPr>
        <w:t>K-Means Clustering</w:t>
      </w:r>
    </w:p>
    <w:p w14:paraId="51DCDA66" w14:textId="77777777" w:rsidR="005F55BC" w:rsidRPr="005F55BC" w:rsidRDefault="005F55BC" w:rsidP="005F55BC">
      <w:r w:rsidRPr="005F55BC">
        <w:t xml:space="preserve">I experimented with cluster counts ranging from </w:t>
      </w:r>
      <w:r w:rsidRPr="005F55BC">
        <w:rPr>
          <w:b/>
          <w:bCs/>
        </w:rPr>
        <w:t>K=2 to K=8</w:t>
      </w:r>
      <w:r w:rsidRPr="005F55BC">
        <w:t xml:space="preserve">. Based on inertia and silhouette scores, </w:t>
      </w:r>
      <w:r w:rsidRPr="005F55BC">
        <w:rPr>
          <w:b/>
          <w:bCs/>
        </w:rPr>
        <w:t>K=6</w:t>
      </w:r>
      <w:r w:rsidRPr="005F55BC">
        <w:t xml:space="preserve"> was found to be optimal:</w:t>
      </w:r>
    </w:p>
    <w:p w14:paraId="20B36C93" w14:textId="77777777" w:rsidR="005F55BC" w:rsidRPr="005F55BC" w:rsidRDefault="005F55BC" w:rsidP="005F55BC">
      <w:pPr>
        <w:numPr>
          <w:ilvl w:val="0"/>
          <w:numId w:val="3"/>
        </w:numPr>
      </w:pPr>
      <w:r w:rsidRPr="005F55BC">
        <w:rPr>
          <w:b/>
          <w:bCs/>
        </w:rPr>
        <w:t>Best silhouette score:</w:t>
      </w:r>
      <w:r w:rsidRPr="005F55BC">
        <w:t xml:space="preserve"> </w:t>
      </w:r>
      <w:r w:rsidRPr="005F55BC">
        <w:rPr>
          <w:b/>
          <w:bCs/>
        </w:rPr>
        <w:t>0.4750</w:t>
      </w:r>
    </w:p>
    <w:p w14:paraId="1E58FE00" w14:textId="77777777" w:rsidR="005F55BC" w:rsidRPr="005F55BC" w:rsidRDefault="005F55BC" w:rsidP="005F55BC">
      <w:pPr>
        <w:numPr>
          <w:ilvl w:val="0"/>
          <w:numId w:val="3"/>
        </w:numPr>
      </w:pPr>
      <w:r w:rsidRPr="005F55BC">
        <w:t>Clusters formed were distinct and meaningful, separating low-demand, peak-demand, and time-of-day usage patterns.</w:t>
      </w:r>
    </w:p>
    <w:p w14:paraId="5714FB20" w14:textId="77777777" w:rsidR="005F55BC" w:rsidRPr="005F55BC" w:rsidRDefault="005F55BC" w:rsidP="005F55BC">
      <w:pPr>
        <w:numPr>
          <w:ilvl w:val="0"/>
          <w:numId w:val="3"/>
        </w:numPr>
      </w:pPr>
      <w:r w:rsidRPr="005F55BC">
        <w:t>Key insights:</w:t>
      </w:r>
    </w:p>
    <w:p w14:paraId="5AF2CC25" w14:textId="77777777" w:rsidR="005F55BC" w:rsidRPr="005F55BC" w:rsidRDefault="005F55BC" w:rsidP="005F55BC">
      <w:pPr>
        <w:numPr>
          <w:ilvl w:val="1"/>
          <w:numId w:val="3"/>
        </w:numPr>
      </w:pPr>
      <w:r w:rsidRPr="005F55BC">
        <w:t xml:space="preserve">Clusters 2 and 6 revealed </w:t>
      </w:r>
      <w:r w:rsidRPr="005F55BC">
        <w:rPr>
          <w:b/>
          <w:bCs/>
        </w:rPr>
        <w:t>peak demand periods</w:t>
      </w:r>
      <w:r w:rsidRPr="005F55BC">
        <w:t xml:space="preserve">, primarily on </w:t>
      </w:r>
      <w:r w:rsidRPr="005F55BC">
        <w:rPr>
          <w:b/>
          <w:bCs/>
        </w:rPr>
        <w:t>weekdays and weekends</w:t>
      </w:r>
      <w:r w:rsidRPr="005F55BC">
        <w:t>, respectively.</w:t>
      </w:r>
    </w:p>
    <w:p w14:paraId="2F8E9942" w14:textId="77777777" w:rsidR="005F55BC" w:rsidRDefault="005F55BC" w:rsidP="005F55BC">
      <w:pPr>
        <w:numPr>
          <w:ilvl w:val="1"/>
          <w:numId w:val="3"/>
        </w:numPr>
      </w:pPr>
      <w:r w:rsidRPr="005F55BC">
        <w:t xml:space="preserve">Clusters 1, 3, 4, and 5 represented </w:t>
      </w:r>
      <w:r w:rsidRPr="005F55BC">
        <w:rPr>
          <w:b/>
          <w:bCs/>
        </w:rPr>
        <w:t>low to moderate demand</w:t>
      </w:r>
      <w:r w:rsidRPr="005F55BC">
        <w:t>, differentiated by temperature and time.</w:t>
      </w:r>
    </w:p>
    <w:p w14:paraId="20CB7970" w14:textId="5B88D87C" w:rsidR="005F55BC" w:rsidRDefault="005F55BC" w:rsidP="005F55BC">
      <w:pPr>
        <w:ind w:left="1440"/>
      </w:pPr>
      <w:r>
        <w:rPr>
          <w:noProof/>
        </w:rPr>
        <w:drawing>
          <wp:inline distT="0" distB="0" distL="0" distR="0" wp14:anchorId="73E14BB0" wp14:editId="0FA63E76">
            <wp:extent cx="4832350" cy="2476500"/>
            <wp:effectExtent l="0" t="0" r="6350" b="0"/>
            <wp:docPr id="189186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2350" cy="2476500"/>
                    </a:xfrm>
                    <a:prstGeom prst="rect">
                      <a:avLst/>
                    </a:prstGeom>
                    <a:noFill/>
                    <a:ln>
                      <a:noFill/>
                    </a:ln>
                  </pic:spPr>
                </pic:pic>
              </a:graphicData>
            </a:graphic>
          </wp:inline>
        </w:drawing>
      </w:r>
    </w:p>
    <w:p w14:paraId="410D31D8" w14:textId="38926196" w:rsidR="005F55BC" w:rsidRPr="005F55BC" w:rsidRDefault="005F55BC" w:rsidP="005F55BC">
      <w:pPr>
        <w:ind w:left="1440"/>
      </w:pPr>
      <w:r>
        <w:rPr>
          <w:noProof/>
        </w:rPr>
        <w:lastRenderedPageBreak/>
        <w:drawing>
          <wp:inline distT="0" distB="0" distL="0" distR="0" wp14:anchorId="583A65AA" wp14:editId="4BFDC1B6">
            <wp:extent cx="5822950" cy="4362450"/>
            <wp:effectExtent l="0" t="0" r="6350" b="0"/>
            <wp:docPr id="12983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2950" cy="4362450"/>
                    </a:xfrm>
                    <a:prstGeom prst="rect">
                      <a:avLst/>
                    </a:prstGeom>
                    <a:noFill/>
                    <a:ln>
                      <a:noFill/>
                    </a:ln>
                  </pic:spPr>
                </pic:pic>
              </a:graphicData>
            </a:graphic>
          </wp:inline>
        </w:drawing>
      </w:r>
    </w:p>
    <w:p w14:paraId="70293CE1" w14:textId="77777777" w:rsidR="005F55BC" w:rsidRDefault="005F55BC" w:rsidP="005F55BC">
      <w:pPr>
        <w:rPr>
          <w:b/>
          <w:bCs/>
        </w:rPr>
      </w:pPr>
    </w:p>
    <w:p w14:paraId="2B8779C5" w14:textId="77777777" w:rsidR="005F55BC" w:rsidRDefault="005F55BC" w:rsidP="005F55BC">
      <w:pPr>
        <w:rPr>
          <w:b/>
          <w:bCs/>
        </w:rPr>
      </w:pPr>
    </w:p>
    <w:p w14:paraId="1298EBCB" w14:textId="77777777" w:rsidR="005F55BC" w:rsidRDefault="005F55BC" w:rsidP="005F55BC">
      <w:pPr>
        <w:rPr>
          <w:b/>
          <w:bCs/>
        </w:rPr>
      </w:pPr>
    </w:p>
    <w:p w14:paraId="31E61203" w14:textId="11234EF6" w:rsidR="005F55BC" w:rsidRPr="005F55BC" w:rsidRDefault="005F55BC" w:rsidP="005F55BC">
      <w:pPr>
        <w:rPr>
          <w:b/>
          <w:bCs/>
          <w:sz w:val="28"/>
          <w:szCs w:val="28"/>
        </w:rPr>
      </w:pPr>
      <w:r w:rsidRPr="005F55BC">
        <w:rPr>
          <w:b/>
          <w:bCs/>
          <w:sz w:val="28"/>
          <w:szCs w:val="28"/>
        </w:rPr>
        <w:t>Hierarchical Clustering</w:t>
      </w:r>
    </w:p>
    <w:p w14:paraId="624DCCF6" w14:textId="77777777" w:rsidR="005F55BC" w:rsidRPr="005F55BC" w:rsidRDefault="005F55BC" w:rsidP="005F55BC">
      <w:r w:rsidRPr="005F55BC">
        <w:t xml:space="preserve">Using </w:t>
      </w:r>
      <w:r w:rsidRPr="005F55BC">
        <w:rPr>
          <w:b/>
          <w:bCs/>
        </w:rPr>
        <w:t>Agglomerative Clustering</w:t>
      </w:r>
      <w:r w:rsidRPr="005F55BC">
        <w:t>:</w:t>
      </w:r>
    </w:p>
    <w:p w14:paraId="5DBCEB55" w14:textId="77777777" w:rsidR="005F55BC" w:rsidRPr="005F55BC" w:rsidRDefault="005F55BC" w:rsidP="005F55BC">
      <w:pPr>
        <w:numPr>
          <w:ilvl w:val="0"/>
          <w:numId w:val="5"/>
        </w:numPr>
      </w:pPr>
      <w:r w:rsidRPr="005F55BC">
        <w:t xml:space="preserve">Formed </w:t>
      </w:r>
      <w:r w:rsidRPr="005F55BC">
        <w:rPr>
          <w:b/>
          <w:bCs/>
        </w:rPr>
        <w:t>4 well-separated clusters</w:t>
      </w:r>
    </w:p>
    <w:p w14:paraId="339D0049" w14:textId="77777777" w:rsidR="005F55BC" w:rsidRPr="005F55BC" w:rsidRDefault="005F55BC" w:rsidP="005F55BC">
      <w:pPr>
        <w:numPr>
          <w:ilvl w:val="0"/>
          <w:numId w:val="5"/>
        </w:numPr>
      </w:pPr>
      <w:r w:rsidRPr="005F55BC">
        <w:t xml:space="preserve">Silhouette score: </w:t>
      </w:r>
      <w:r w:rsidRPr="005F55BC">
        <w:rPr>
          <w:b/>
          <w:bCs/>
        </w:rPr>
        <w:t>0.3696</w:t>
      </w:r>
    </w:p>
    <w:p w14:paraId="2920B348" w14:textId="77777777" w:rsidR="005F55BC" w:rsidRDefault="005F55BC" w:rsidP="005F55BC">
      <w:pPr>
        <w:numPr>
          <w:ilvl w:val="0"/>
          <w:numId w:val="5"/>
        </w:numPr>
      </w:pPr>
      <w:r w:rsidRPr="005F55BC">
        <w:t xml:space="preserve">Enabled deeper interpretation of </w:t>
      </w:r>
      <w:r w:rsidRPr="005F55BC">
        <w:rPr>
          <w:b/>
          <w:bCs/>
        </w:rPr>
        <w:t>hourly behavior</w:t>
      </w:r>
      <w:r w:rsidRPr="005F55BC">
        <w:t>, identifying specific night-time demand clusters (e.g., Cluster 4).</w:t>
      </w:r>
    </w:p>
    <w:p w14:paraId="6D96055E" w14:textId="77777777" w:rsidR="005F55BC" w:rsidRDefault="005F55BC" w:rsidP="005F55BC"/>
    <w:p w14:paraId="7FCA43C9" w14:textId="77777777" w:rsidR="005F55BC" w:rsidRDefault="005F55BC" w:rsidP="005F55BC"/>
    <w:p w14:paraId="2A49F2AD" w14:textId="4D5D7067" w:rsidR="005F55BC" w:rsidRDefault="005F55BC" w:rsidP="005F55BC">
      <w:pPr>
        <w:ind w:left="720"/>
      </w:pPr>
      <w:r>
        <w:rPr>
          <w:noProof/>
        </w:rPr>
        <w:lastRenderedPageBreak/>
        <w:drawing>
          <wp:inline distT="0" distB="0" distL="0" distR="0" wp14:anchorId="14ADED45" wp14:editId="2D205B03">
            <wp:extent cx="5943600" cy="5016500"/>
            <wp:effectExtent l="0" t="0" r="0" b="0"/>
            <wp:docPr id="756991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1937E8E5" w14:textId="07BECAD5" w:rsidR="005F55BC" w:rsidRPr="005F55BC" w:rsidRDefault="005F55BC" w:rsidP="005F55BC">
      <w:pPr>
        <w:numPr>
          <w:ilvl w:val="0"/>
          <w:numId w:val="5"/>
        </w:numPr>
      </w:pPr>
      <w:r>
        <w:rPr>
          <w:noProof/>
        </w:rPr>
        <w:lastRenderedPageBreak/>
        <w:drawing>
          <wp:inline distT="0" distB="0" distL="0" distR="0" wp14:anchorId="3D780C8B" wp14:editId="567DD628">
            <wp:extent cx="6159500" cy="6946900"/>
            <wp:effectExtent l="0" t="0" r="0" b="6350"/>
            <wp:docPr id="568278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500" cy="6946900"/>
                    </a:xfrm>
                    <a:prstGeom prst="rect">
                      <a:avLst/>
                    </a:prstGeom>
                    <a:noFill/>
                    <a:ln>
                      <a:noFill/>
                    </a:ln>
                  </pic:spPr>
                </pic:pic>
              </a:graphicData>
            </a:graphic>
          </wp:inline>
        </w:drawing>
      </w:r>
    </w:p>
    <w:p w14:paraId="339E9141" w14:textId="77777777" w:rsidR="005F55BC" w:rsidRDefault="005F55BC" w:rsidP="005F55BC">
      <w:pPr>
        <w:rPr>
          <w:b/>
          <w:bCs/>
        </w:rPr>
      </w:pPr>
    </w:p>
    <w:p w14:paraId="10813366" w14:textId="77777777" w:rsidR="005F55BC" w:rsidRDefault="005F55BC" w:rsidP="005F55BC">
      <w:pPr>
        <w:rPr>
          <w:b/>
          <w:bCs/>
        </w:rPr>
      </w:pPr>
    </w:p>
    <w:p w14:paraId="01E29D8A" w14:textId="77777777" w:rsidR="005F55BC" w:rsidRDefault="005F55BC" w:rsidP="005F55BC">
      <w:pPr>
        <w:rPr>
          <w:b/>
          <w:bCs/>
        </w:rPr>
      </w:pPr>
    </w:p>
    <w:p w14:paraId="540570ED" w14:textId="77777777" w:rsidR="005F55BC" w:rsidRDefault="005F55BC" w:rsidP="005F55BC">
      <w:pPr>
        <w:rPr>
          <w:b/>
          <w:bCs/>
        </w:rPr>
      </w:pPr>
    </w:p>
    <w:p w14:paraId="37686C22" w14:textId="77777777" w:rsidR="005F55BC" w:rsidRDefault="005F55BC" w:rsidP="005F55BC">
      <w:pPr>
        <w:rPr>
          <w:b/>
          <w:bCs/>
        </w:rPr>
      </w:pPr>
    </w:p>
    <w:p w14:paraId="46ED6318" w14:textId="77777777" w:rsidR="005F55BC" w:rsidRDefault="005F55BC" w:rsidP="005F55BC">
      <w:pPr>
        <w:rPr>
          <w:b/>
          <w:bCs/>
        </w:rPr>
      </w:pPr>
    </w:p>
    <w:p w14:paraId="307BA4E2" w14:textId="77777777" w:rsidR="005F55BC" w:rsidRDefault="005F55BC" w:rsidP="005F55BC">
      <w:pPr>
        <w:rPr>
          <w:b/>
          <w:bCs/>
        </w:rPr>
      </w:pPr>
    </w:p>
    <w:p w14:paraId="1AE662FD" w14:textId="77777777" w:rsidR="005F55BC" w:rsidRDefault="005F55BC" w:rsidP="005F55BC">
      <w:pPr>
        <w:rPr>
          <w:b/>
          <w:bCs/>
        </w:rPr>
      </w:pPr>
    </w:p>
    <w:p w14:paraId="57BB2C94" w14:textId="77777777" w:rsidR="005F55BC" w:rsidRDefault="005F55BC" w:rsidP="005F55BC">
      <w:pPr>
        <w:rPr>
          <w:b/>
          <w:bCs/>
        </w:rPr>
      </w:pPr>
    </w:p>
    <w:p w14:paraId="4171F05B" w14:textId="137056B5" w:rsidR="005F55BC" w:rsidRPr="005F55BC" w:rsidRDefault="005F55BC" w:rsidP="005F55BC">
      <w:pPr>
        <w:rPr>
          <w:b/>
          <w:bCs/>
          <w:sz w:val="28"/>
          <w:szCs w:val="28"/>
        </w:rPr>
      </w:pPr>
      <w:r w:rsidRPr="005F55BC">
        <w:rPr>
          <w:b/>
          <w:bCs/>
          <w:sz w:val="28"/>
          <w:szCs w:val="28"/>
        </w:rPr>
        <w:t>DBSCAN Clustering</w:t>
      </w:r>
    </w:p>
    <w:p w14:paraId="4B1EA4F5" w14:textId="77777777" w:rsidR="005F55BC" w:rsidRPr="005F55BC" w:rsidRDefault="005F55BC" w:rsidP="005F55BC">
      <w:r w:rsidRPr="005F55BC">
        <w:t>To identify any density-based patterns missed by K-Means:</w:t>
      </w:r>
    </w:p>
    <w:p w14:paraId="71AB29EF" w14:textId="77777777" w:rsidR="005F55BC" w:rsidRPr="005F55BC" w:rsidRDefault="005F55BC" w:rsidP="005F55BC">
      <w:pPr>
        <w:numPr>
          <w:ilvl w:val="0"/>
          <w:numId w:val="4"/>
        </w:numPr>
      </w:pPr>
      <w:r w:rsidRPr="005F55BC">
        <w:rPr>
          <w:b/>
          <w:bCs/>
        </w:rPr>
        <w:t>Eps:</w:t>
      </w:r>
      <w:r w:rsidRPr="005F55BC">
        <w:t xml:space="preserve"> tuned around an automatic estimate of </w:t>
      </w:r>
      <w:r w:rsidRPr="005F55BC">
        <w:rPr>
          <w:b/>
          <w:bCs/>
        </w:rPr>
        <w:t>0.345</w:t>
      </w:r>
    </w:p>
    <w:p w14:paraId="4E74BB59" w14:textId="77777777" w:rsidR="005F55BC" w:rsidRPr="005F55BC" w:rsidRDefault="005F55BC" w:rsidP="005F55BC">
      <w:pPr>
        <w:numPr>
          <w:ilvl w:val="0"/>
          <w:numId w:val="4"/>
        </w:numPr>
      </w:pPr>
      <w:r w:rsidRPr="005F55BC">
        <w:rPr>
          <w:b/>
          <w:bCs/>
        </w:rPr>
        <w:t>Best params:</w:t>
      </w:r>
      <w:r w:rsidRPr="005F55BC">
        <w:t xml:space="preserve"> eps=0.276, min_samples=6</w:t>
      </w:r>
    </w:p>
    <w:p w14:paraId="6F44132E" w14:textId="77777777" w:rsidR="005F55BC" w:rsidRPr="005F55BC" w:rsidRDefault="005F55BC" w:rsidP="005F55BC">
      <w:pPr>
        <w:numPr>
          <w:ilvl w:val="0"/>
          <w:numId w:val="4"/>
        </w:numPr>
      </w:pPr>
      <w:r w:rsidRPr="005F55BC">
        <w:rPr>
          <w:b/>
          <w:bCs/>
        </w:rPr>
        <w:t>Silhouette Score:</w:t>
      </w:r>
      <w:r w:rsidRPr="005F55BC">
        <w:t xml:space="preserve"> </w:t>
      </w:r>
      <w:r w:rsidRPr="005F55BC">
        <w:rPr>
          <w:b/>
          <w:bCs/>
        </w:rPr>
        <w:t>0.4021</w:t>
      </w:r>
    </w:p>
    <w:p w14:paraId="21A0C15A" w14:textId="77777777" w:rsidR="005F55BC" w:rsidRPr="005F55BC" w:rsidRDefault="005F55BC" w:rsidP="005F55BC">
      <w:pPr>
        <w:numPr>
          <w:ilvl w:val="0"/>
          <w:numId w:val="4"/>
        </w:numPr>
      </w:pPr>
      <w:r w:rsidRPr="005F55BC">
        <w:t xml:space="preserve">Resulted in </w:t>
      </w:r>
      <w:r w:rsidRPr="005F55BC">
        <w:rPr>
          <w:b/>
          <w:bCs/>
        </w:rPr>
        <w:t>2 clusters</w:t>
      </w:r>
      <w:r w:rsidRPr="005F55BC">
        <w:t xml:space="preserve"> with </w:t>
      </w:r>
      <w:r w:rsidRPr="005F55BC">
        <w:rPr>
          <w:b/>
          <w:bCs/>
        </w:rPr>
        <w:t>0% noise</w:t>
      </w:r>
      <w:r w:rsidRPr="005F55BC">
        <w:t>, indicating clean separability without anomalies.</w:t>
      </w:r>
    </w:p>
    <w:p w14:paraId="2F265411" w14:textId="77777777" w:rsidR="005F55BC" w:rsidRDefault="005F55BC" w:rsidP="005F55BC">
      <w:pPr>
        <w:numPr>
          <w:ilvl w:val="0"/>
          <w:numId w:val="4"/>
        </w:numPr>
      </w:pPr>
      <w:r w:rsidRPr="005F55BC">
        <w:t xml:space="preserve">While simpler than K-Means, it showed robust separation between </w:t>
      </w:r>
      <w:r w:rsidRPr="005F55BC">
        <w:rPr>
          <w:b/>
          <w:bCs/>
        </w:rPr>
        <w:t>weekday vs weekend</w:t>
      </w:r>
      <w:r w:rsidRPr="005F55BC">
        <w:t xml:space="preserve"> demand trends.</w:t>
      </w:r>
    </w:p>
    <w:p w14:paraId="05436A2E" w14:textId="283D633C" w:rsidR="005F55BC" w:rsidRDefault="004F1E0B" w:rsidP="005F55BC">
      <w:pPr>
        <w:rPr>
          <w:b/>
          <w:bCs/>
        </w:rPr>
      </w:pPr>
      <w:r>
        <w:rPr>
          <w:noProof/>
        </w:rPr>
        <w:lastRenderedPageBreak/>
        <w:drawing>
          <wp:inline distT="0" distB="0" distL="0" distR="0" wp14:anchorId="678D0553" wp14:editId="2EE44E50">
            <wp:extent cx="5943600" cy="5626100"/>
            <wp:effectExtent l="0" t="0" r="0" b="0"/>
            <wp:docPr id="549924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8F4FDF5" w14:textId="77777777" w:rsidR="005F55BC" w:rsidRDefault="005F55BC" w:rsidP="005F55BC">
      <w:pPr>
        <w:rPr>
          <w:b/>
          <w:bCs/>
        </w:rPr>
      </w:pPr>
    </w:p>
    <w:p w14:paraId="561052D5" w14:textId="77777777" w:rsidR="005F55BC" w:rsidRDefault="005F55BC" w:rsidP="005F55BC">
      <w:pPr>
        <w:rPr>
          <w:b/>
          <w:bCs/>
        </w:rPr>
      </w:pPr>
    </w:p>
    <w:p w14:paraId="6E193BB1" w14:textId="77777777" w:rsidR="005F55BC" w:rsidRDefault="005F55BC" w:rsidP="005F55BC">
      <w:pPr>
        <w:rPr>
          <w:b/>
          <w:bCs/>
        </w:rPr>
      </w:pPr>
    </w:p>
    <w:p w14:paraId="6D4E0C94" w14:textId="77777777" w:rsidR="005F55BC" w:rsidRDefault="005F55BC" w:rsidP="005F55BC">
      <w:pPr>
        <w:rPr>
          <w:b/>
          <w:bCs/>
        </w:rPr>
      </w:pPr>
    </w:p>
    <w:p w14:paraId="6FC58DE0" w14:textId="77777777" w:rsidR="004F1E0B" w:rsidRDefault="004F1E0B" w:rsidP="005F55BC">
      <w:pPr>
        <w:rPr>
          <w:b/>
          <w:bCs/>
        </w:rPr>
      </w:pPr>
    </w:p>
    <w:p w14:paraId="325116D8" w14:textId="77777777" w:rsidR="004F1E0B" w:rsidRDefault="004F1E0B" w:rsidP="005F55BC">
      <w:pPr>
        <w:rPr>
          <w:b/>
          <w:bCs/>
        </w:rPr>
      </w:pPr>
    </w:p>
    <w:p w14:paraId="77150505" w14:textId="77777777" w:rsidR="004F1E0B" w:rsidRDefault="004F1E0B" w:rsidP="005F55BC">
      <w:pPr>
        <w:rPr>
          <w:b/>
          <w:bCs/>
        </w:rPr>
      </w:pPr>
    </w:p>
    <w:p w14:paraId="3593A309" w14:textId="77777777" w:rsidR="004F1E0B" w:rsidRDefault="004F1E0B" w:rsidP="005F55BC">
      <w:pPr>
        <w:rPr>
          <w:b/>
          <w:bCs/>
        </w:rPr>
      </w:pPr>
    </w:p>
    <w:p w14:paraId="34F9E948" w14:textId="77777777" w:rsidR="004F1E0B" w:rsidRDefault="004F1E0B" w:rsidP="005F55BC">
      <w:pPr>
        <w:rPr>
          <w:b/>
          <w:bCs/>
        </w:rPr>
      </w:pPr>
    </w:p>
    <w:p w14:paraId="61E55696" w14:textId="77777777" w:rsidR="004F1E0B" w:rsidRDefault="004F1E0B" w:rsidP="005F55BC">
      <w:pPr>
        <w:rPr>
          <w:b/>
          <w:bCs/>
        </w:rPr>
      </w:pPr>
    </w:p>
    <w:p w14:paraId="668AA4ED" w14:textId="727732D0" w:rsidR="005F55BC" w:rsidRPr="005F55BC" w:rsidRDefault="005F55BC" w:rsidP="005F55BC">
      <w:pPr>
        <w:rPr>
          <w:b/>
          <w:bCs/>
          <w:sz w:val="28"/>
          <w:szCs w:val="28"/>
        </w:rPr>
      </w:pPr>
      <w:r w:rsidRPr="005F55BC">
        <w:rPr>
          <w:b/>
          <w:bCs/>
          <w:sz w:val="28"/>
          <w:szCs w:val="28"/>
        </w:rPr>
        <w:t>Cluster Interpretations</w:t>
      </w:r>
    </w:p>
    <w:p w14:paraId="6FE5F4C8" w14:textId="77777777" w:rsidR="005F55BC" w:rsidRPr="005F55BC" w:rsidRDefault="005F55BC" w:rsidP="005F55BC">
      <w:r w:rsidRPr="005F55BC">
        <w:t xml:space="preserve">Each method offered unique strengths. K-Means provided the </w:t>
      </w:r>
      <w:r w:rsidRPr="005F55BC">
        <w:rPr>
          <w:b/>
          <w:bCs/>
        </w:rPr>
        <w:t>most detailed segmentation</w:t>
      </w:r>
      <w:r w:rsidRPr="005F55BC">
        <w:t>, with 6 distinct behavioral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4215"/>
      </w:tblGrid>
      <w:tr w:rsidR="005F55BC" w:rsidRPr="005F55BC" w14:paraId="50D25CFE" w14:textId="77777777" w:rsidTr="005F55BC">
        <w:trPr>
          <w:tblHeader/>
          <w:tblCellSpacing w:w="15" w:type="dxa"/>
        </w:trPr>
        <w:tc>
          <w:tcPr>
            <w:tcW w:w="0" w:type="auto"/>
            <w:vAlign w:val="center"/>
            <w:hideMark/>
          </w:tcPr>
          <w:p w14:paraId="63EC90F1" w14:textId="77777777" w:rsidR="005F55BC" w:rsidRPr="005F55BC" w:rsidRDefault="005F55BC" w:rsidP="005F55BC">
            <w:pPr>
              <w:rPr>
                <w:b/>
                <w:bCs/>
              </w:rPr>
            </w:pPr>
            <w:r w:rsidRPr="005F55BC">
              <w:rPr>
                <w:b/>
                <w:bCs/>
              </w:rPr>
              <w:t>Cluster</w:t>
            </w:r>
          </w:p>
        </w:tc>
        <w:tc>
          <w:tcPr>
            <w:tcW w:w="0" w:type="auto"/>
            <w:vAlign w:val="center"/>
            <w:hideMark/>
          </w:tcPr>
          <w:p w14:paraId="05816A29" w14:textId="77777777" w:rsidR="005F55BC" w:rsidRPr="005F55BC" w:rsidRDefault="005F55BC" w:rsidP="005F55BC">
            <w:pPr>
              <w:rPr>
                <w:b/>
                <w:bCs/>
              </w:rPr>
            </w:pPr>
            <w:r w:rsidRPr="005F55BC">
              <w:rPr>
                <w:b/>
                <w:bCs/>
              </w:rPr>
              <w:t>Key Traits</w:t>
            </w:r>
          </w:p>
        </w:tc>
      </w:tr>
      <w:tr w:rsidR="005F55BC" w:rsidRPr="005F55BC" w14:paraId="249F2E8E" w14:textId="77777777" w:rsidTr="005F55BC">
        <w:trPr>
          <w:tblCellSpacing w:w="15" w:type="dxa"/>
        </w:trPr>
        <w:tc>
          <w:tcPr>
            <w:tcW w:w="0" w:type="auto"/>
            <w:vAlign w:val="center"/>
            <w:hideMark/>
          </w:tcPr>
          <w:p w14:paraId="31465BA9" w14:textId="77777777" w:rsidR="005F55BC" w:rsidRPr="005F55BC" w:rsidRDefault="005F55BC" w:rsidP="005F55BC">
            <w:r w:rsidRPr="005F55BC">
              <w:t>Cluster 1</w:t>
            </w:r>
          </w:p>
        </w:tc>
        <w:tc>
          <w:tcPr>
            <w:tcW w:w="0" w:type="auto"/>
            <w:vAlign w:val="center"/>
            <w:hideMark/>
          </w:tcPr>
          <w:p w14:paraId="73371EA2" w14:textId="77777777" w:rsidR="005F55BC" w:rsidRPr="005F55BC" w:rsidRDefault="005F55BC" w:rsidP="005F55BC">
            <w:r w:rsidRPr="005F55BC">
              <w:t>Low demand, warm conditions, weekdays</w:t>
            </w:r>
          </w:p>
        </w:tc>
      </w:tr>
      <w:tr w:rsidR="005F55BC" w:rsidRPr="005F55BC" w14:paraId="6342BAD1" w14:textId="77777777" w:rsidTr="005F55BC">
        <w:trPr>
          <w:tblCellSpacing w:w="15" w:type="dxa"/>
        </w:trPr>
        <w:tc>
          <w:tcPr>
            <w:tcW w:w="0" w:type="auto"/>
            <w:vAlign w:val="center"/>
            <w:hideMark/>
          </w:tcPr>
          <w:p w14:paraId="09C9C140" w14:textId="77777777" w:rsidR="005F55BC" w:rsidRPr="005F55BC" w:rsidRDefault="005F55BC" w:rsidP="005F55BC">
            <w:r w:rsidRPr="005F55BC">
              <w:t>Cluster 2</w:t>
            </w:r>
          </w:p>
        </w:tc>
        <w:tc>
          <w:tcPr>
            <w:tcW w:w="0" w:type="auto"/>
            <w:vAlign w:val="center"/>
            <w:hideMark/>
          </w:tcPr>
          <w:p w14:paraId="1C07688D" w14:textId="77777777" w:rsidR="005F55BC" w:rsidRPr="005F55BC" w:rsidRDefault="005F55BC" w:rsidP="005F55BC">
            <w:r w:rsidRPr="005F55BC">
              <w:t>Peak demand, moderate temps, weekdays</w:t>
            </w:r>
          </w:p>
        </w:tc>
      </w:tr>
      <w:tr w:rsidR="005F55BC" w:rsidRPr="005F55BC" w14:paraId="0A45149D" w14:textId="77777777" w:rsidTr="005F55BC">
        <w:trPr>
          <w:tblCellSpacing w:w="15" w:type="dxa"/>
        </w:trPr>
        <w:tc>
          <w:tcPr>
            <w:tcW w:w="0" w:type="auto"/>
            <w:vAlign w:val="center"/>
            <w:hideMark/>
          </w:tcPr>
          <w:p w14:paraId="1205DCB7" w14:textId="77777777" w:rsidR="005F55BC" w:rsidRPr="005F55BC" w:rsidRDefault="005F55BC" w:rsidP="005F55BC">
            <w:r w:rsidRPr="005F55BC">
              <w:t>Cluster 3</w:t>
            </w:r>
          </w:p>
        </w:tc>
        <w:tc>
          <w:tcPr>
            <w:tcW w:w="0" w:type="auto"/>
            <w:vAlign w:val="center"/>
            <w:hideMark/>
          </w:tcPr>
          <w:p w14:paraId="05F10478" w14:textId="77777777" w:rsidR="005F55BC" w:rsidRPr="005F55BC" w:rsidRDefault="005F55BC" w:rsidP="005F55BC">
            <w:r w:rsidRPr="005F55BC">
              <w:t>Low demand, moderate temps, weekends</w:t>
            </w:r>
          </w:p>
        </w:tc>
      </w:tr>
      <w:tr w:rsidR="005F55BC" w:rsidRPr="005F55BC" w14:paraId="503A83D1" w14:textId="77777777" w:rsidTr="005F55BC">
        <w:trPr>
          <w:tblCellSpacing w:w="15" w:type="dxa"/>
        </w:trPr>
        <w:tc>
          <w:tcPr>
            <w:tcW w:w="0" w:type="auto"/>
            <w:vAlign w:val="center"/>
            <w:hideMark/>
          </w:tcPr>
          <w:p w14:paraId="1734742C" w14:textId="77777777" w:rsidR="005F55BC" w:rsidRPr="005F55BC" w:rsidRDefault="005F55BC" w:rsidP="005F55BC">
            <w:r w:rsidRPr="005F55BC">
              <w:t>Cluster 4</w:t>
            </w:r>
          </w:p>
        </w:tc>
        <w:tc>
          <w:tcPr>
            <w:tcW w:w="0" w:type="auto"/>
            <w:vAlign w:val="center"/>
            <w:hideMark/>
          </w:tcPr>
          <w:p w14:paraId="52598B1C" w14:textId="77777777" w:rsidR="005F55BC" w:rsidRPr="005F55BC" w:rsidRDefault="005F55BC" w:rsidP="005F55BC">
            <w:r w:rsidRPr="005F55BC">
              <w:t>Low demand, warm evenings, weekends</w:t>
            </w:r>
          </w:p>
        </w:tc>
      </w:tr>
      <w:tr w:rsidR="005F55BC" w:rsidRPr="005F55BC" w14:paraId="1EC73745" w14:textId="77777777" w:rsidTr="005F55BC">
        <w:trPr>
          <w:tblCellSpacing w:w="15" w:type="dxa"/>
        </w:trPr>
        <w:tc>
          <w:tcPr>
            <w:tcW w:w="0" w:type="auto"/>
            <w:vAlign w:val="center"/>
            <w:hideMark/>
          </w:tcPr>
          <w:p w14:paraId="6FDFD02D" w14:textId="77777777" w:rsidR="005F55BC" w:rsidRPr="005F55BC" w:rsidRDefault="005F55BC" w:rsidP="005F55BC">
            <w:r w:rsidRPr="005F55BC">
              <w:t>Cluster 5</w:t>
            </w:r>
          </w:p>
        </w:tc>
        <w:tc>
          <w:tcPr>
            <w:tcW w:w="0" w:type="auto"/>
            <w:vAlign w:val="center"/>
            <w:hideMark/>
          </w:tcPr>
          <w:p w14:paraId="784233B9" w14:textId="77777777" w:rsidR="005F55BC" w:rsidRPr="005F55BC" w:rsidRDefault="005F55BC" w:rsidP="005F55BC">
            <w:r w:rsidRPr="005F55BC">
              <w:t>Low demand, moderate temps, weekdays</w:t>
            </w:r>
          </w:p>
        </w:tc>
      </w:tr>
      <w:tr w:rsidR="005F55BC" w:rsidRPr="005F55BC" w14:paraId="78D6B6CD" w14:textId="77777777" w:rsidTr="005F55BC">
        <w:trPr>
          <w:tblCellSpacing w:w="15" w:type="dxa"/>
        </w:trPr>
        <w:tc>
          <w:tcPr>
            <w:tcW w:w="0" w:type="auto"/>
            <w:vAlign w:val="center"/>
            <w:hideMark/>
          </w:tcPr>
          <w:p w14:paraId="5BA01DAB" w14:textId="77777777" w:rsidR="005F55BC" w:rsidRPr="005F55BC" w:rsidRDefault="005F55BC" w:rsidP="005F55BC">
            <w:r w:rsidRPr="005F55BC">
              <w:t>Cluster 6</w:t>
            </w:r>
          </w:p>
        </w:tc>
        <w:tc>
          <w:tcPr>
            <w:tcW w:w="0" w:type="auto"/>
            <w:vAlign w:val="center"/>
            <w:hideMark/>
          </w:tcPr>
          <w:p w14:paraId="289F0D87" w14:textId="77777777" w:rsidR="005F55BC" w:rsidRPr="005F55BC" w:rsidRDefault="005F55BC" w:rsidP="005F55BC">
            <w:r w:rsidRPr="005F55BC">
              <w:t>Peak demand, moderate temps, weekends</w:t>
            </w:r>
          </w:p>
        </w:tc>
      </w:tr>
    </w:tbl>
    <w:p w14:paraId="602FD09B" w14:textId="77777777" w:rsidR="005F55BC" w:rsidRPr="005F55BC" w:rsidRDefault="005F55BC" w:rsidP="005F55BC">
      <w:r w:rsidRPr="005F55BC">
        <w:t xml:space="preserve">DBSCAN reinforced a </w:t>
      </w:r>
      <w:r w:rsidRPr="005F55BC">
        <w:rPr>
          <w:b/>
          <w:bCs/>
        </w:rPr>
        <w:t>weekday vs weekend</w:t>
      </w:r>
      <w:r w:rsidRPr="005F55BC">
        <w:t xml:space="preserve"> pattern, while hierarchical clustering exposed temporal characteristics like </w:t>
      </w:r>
      <w:r w:rsidRPr="005F55BC">
        <w:rPr>
          <w:b/>
          <w:bCs/>
        </w:rPr>
        <w:t>late-night demand trends</w:t>
      </w:r>
      <w:r w:rsidRPr="005F55BC">
        <w:t>.</w:t>
      </w:r>
    </w:p>
    <w:p w14:paraId="2562A726" w14:textId="77777777" w:rsidR="005F55BC" w:rsidRPr="005F55BC" w:rsidRDefault="005F55BC" w:rsidP="005F55BC">
      <w:pPr>
        <w:rPr>
          <w:b/>
          <w:bCs/>
          <w:sz w:val="28"/>
          <w:szCs w:val="28"/>
        </w:rPr>
      </w:pPr>
      <w:r w:rsidRPr="005F55BC">
        <w:rPr>
          <w:b/>
          <w:bCs/>
          <w:sz w:val="28"/>
          <w:szCs w:val="28"/>
        </w:rPr>
        <w:t>Evaluation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1687"/>
      </w:tblGrid>
      <w:tr w:rsidR="005F55BC" w:rsidRPr="005F55BC" w14:paraId="3896A874" w14:textId="77777777" w:rsidTr="005F55BC">
        <w:trPr>
          <w:tblHeader/>
          <w:tblCellSpacing w:w="15" w:type="dxa"/>
        </w:trPr>
        <w:tc>
          <w:tcPr>
            <w:tcW w:w="0" w:type="auto"/>
            <w:vAlign w:val="center"/>
            <w:hideMark/>
          </w:tcPr>
          <w:p w14:paraId="54B3124D" w14:textId="77777777" w:rsidR="005F55BC" w:rsidRPr="005F55BC" w:rsidRDefault="005F55BC" w:rsidP="005F55BC">
            <w:pPr>
              <w:rPr>
                <w:b/>
                <w:bCs/>
              </w:rPr>
            </w:pPr>
            <w:r w:rsidRPr="005F55BC">
              <w:rPr>
                <w:b/>
                <w:bCs/>
              </w:rPr>
              <w:t>Method</w:t>
            </w:r>
          </w:p>
        </w:tc>
        <w:tc>
          <w:tcPr>
            <w:tcW w:w="0" w:type="auto"/>
            <w:vAlign w:val="center"/>
            <w:hideMark/>
          </w:tcPr>
          <w:p w14:paraId="74D20855" w14:textId="77777777" w:rsidR="005F55BC" w:rsidRPr="005F55BC" w:rsidRDefault="005F55BC" w:rsidP="005F55BC">
            <w:pPr>
              <w:rPr>
                <w:b/>
                <w:bCs/>
              </w:rPr>
            </w:pPr>
            <w:r w:rsidRPr="005F55BC">
              <w:rPr>
                <w:b/>
                <w:bCs/>
              </w:rPr>
              <w:t>Silhouette Score</w:t>
            </w:r>
          </w:p>
        </w:tc>
      </w:tr>
      <w:tr w:rsidR="005F55BC" w:rsidRPr="005F55BC" w14:paraId="42CFF623" w14:textId="77777777" w:rsidTr="005F55BC">
        <w:trPr>
          <w:tblCellSpacing w:w="15" w:type="dxa"/>
        </w:trPr>
        <w:tc>
          <w:tcPr>
            <w:tcW w:w="0" w:type="auto"/>
            <w:vAlign w:val="center"/>
            <w:hideMark/>
          </w:tcPr>
          <w:p w14:paraId="06C9427C" w14:textId="77777777" w:rsidR="005F55BC" w:rsidRPr="005F55BC" w:rsidRDefault="005F55BC" w:rsidP="005F55BC">
            <w:r w:rsidRPr="005F55BC">
              <w:t>K-Means (K=6)</w:t>
            </w:r>
          </w:p>
        </w:tc>
        <w:tc>
          <w:tcPr>
            <w:tcW w:w="0" w:type="auto"/>
            <w:vAlign w:val="center"/>
            <w:hideMark/>
          </w:tcPr>
          <w:p w14:paraId="72084870" w14:textId="77777777" w:rsidR="005F55BC" w:rsidRPr="005F55BC" w:rsidRDefault="005F55BC" w:rsidP="005F55BC">
            <w:r w:rsidRPr="005F55BC">
              <w:rPr>
                <w:b/>
                <w:bCs/>
              </w:rPr>
              <w:t>0.4750</w:t>
            </w:r>
          </w:p>
        </w:tc>
      </w:tr>
      <w:tr w:rsidR="005F55BC" w:rsidRPr="005F55BC" w14:paraId="297F6824" w14:textId="77777777" w:rsidTr="005F55BC">
        <w:trPr>
          <w:tblCellSpacing w:w="15" w:type="dxa"/>
        </w:trPr>
        <w:tc>
          <w:tcPr>
            <w:tcW w:w="0" w:type="auto"/>
            <w:vAlign w:val="center"/>
            <w:hideMark/>
          </w:tcPr>
          <w:p w14:paraId="3F226386" w14:textId="77777777" w:rsidR="005F55BC" w:rsidRPr="005F55BC" w:rsidRDefault="005F55BC" w:rsidP="005F55BC">
            <w:r w:rsidRPr="005F55BC">
              <w:t>DBSCAN</w:t>
            </w:r>
          </w:p>
        </w:tc>
        <w:tc>
          <w:tcPr>
            <w:tcW w:w="0" w:type="auto"/>
            <w:vAlign w:val="center"/>
            <w:hideMark/>
          </w:tcPr>
          <w:p w14:paraId="2550D81C" w14:textId="77777777" w:rsidR="005F55BC" w:rsidRPr="005F55BC" w:rsidRDefault="005F55BC" w:rsidP="005F55BC">
            <w:r w:rsidRPr="005F55BC">
              <w:t>0.4021</w:t>
            </w:r>
          </w:p>
        </w:tc>
      </w:tr>
      <w:tr w:rsidR="005F55BC" w:rsidRPr="005F55BC" w14:paraId="6C619C3A" w14:textId="77777777" w:rsidTr="005F55BC">
        <w:trPr>
          <w:tblCellSpacing w:w="15" w:type="dxa"/>
        </w:trPr>
        <w:tc>
          <w:tcPr>
            <w:tcW w:w="0" w:type="auto"/>
            <w:vAlign w:val="center"/>
            <w:hideMark/>
          </w:tcPr>
          <w:p w14:paraId="17CAE8E0" w14:textId="77777777" w:rsidR="005F55BC" w:rsidRPr="005F55BC" w:rsidRDefault="005F55BC" w:rsidP="005F55BC">
            <w:r w:rsidRPr="005F55BC">
              <w:t>Hierarchical</w:t>
            </w:r>
          </w:p>
        </w:tc>
        <w:tc>
          <w:tcPr>
            <w:tcW w:w="0" w:type="auto"/>
            <w:vAlign w:val="center"/>
            <w:hideMark/>
          </w:tcPr>
          <w:p w14:paraId="5E548AE7" w14:textId="432AAFC5" w:rsidR="005F55BC" w:rsidRPr="005F55BC" w:rsidRDefault="005F55BC" w:rsidP="005F55BC">
            <w:r w:rsidRPr="005F55BC">
              <w:t>0.3696</w:t>
            </w:r>
            <w:r w:rsidR="00DE71F5">
              <w:t xml:space="preserve">                     </w:t>
            </w:r>
          </w:p>
        </w:tc>
      </w:tr>
    </w:tbl>
    <w:p w14:paraId="271B1A65" w14:textId="77777777" w:rsidR="00616DAC" w:rsidRDefault="00616DAC"/>
    <w:p w14:paraId="08485D71" w14:textId="77777777" w:rsidR="00DE71F5" w:rsidRDefault="00DE71F5"/>
    <w:p w14:paraId="2E6A6930" w14:textId="77777777" w:rsidR="00DE71F5" w:rsidRDefault="00DE71F5"/>
    <w:p w14:paraId="3F167360" w14:textId="77777777" w:rsidR="00DE71F5" w:rsidRDefault="00DE71F5"/>
    <w:p w14:paraId="68316D01" w14:textId="77777777" w:rsidR="00DE71F5" w:rsidRDefault="00DE71F5"/>
    <w:p w14:paraId="7D5A02F2" w14:textId="77777777" w:rsidR="00DE71F5" w:rsidRDefault="00DE71F5"/>
    <w:p w14:paraId="285740AE" w14:textId="77777777" w:rsidR="00DE71F5" w:rsidRDefault="00DE71F5"/>
    <w:p w14:paraId="1419154C" w14:textId="77777777" w:rsidR="00DE71F5" w:rsidRPr="00DE71F5" w:rsidRDefault="00DE71F5" w:rsidP="00DE71F5">
      <w:pPr>
        <w:rPr>
          <w:b/>
          <w:bCs/>
        </w:rPr>
      </w:pPr>
      <w:r w:rsidRPr="00DE71F5">
        <w:rPr>
          <w:rFonts w:ascii="Segoe UI Emoji" w:hAnsi="Segoe UI Emoji" w:cs="Segoe UI Emoji"/>
          <w:b/>
          <w:bCs/>
        </w:rPr>
        <w:t>📊</w:t>
      </w:r>
      <w:r w:rsidRPr="00DE71F5">
        <w:rPr>
          <w:b/>
          <w:bCs/>
        </w:rPr>
        <w:t xml:space="preserve"> Forecasting Model Evaluation Report</w:t>
      </w:r>
    </w:p>
    <w:p w14:paraId="2152B05F" w14:textId="076099E3" w:rsidR="00DE71F5" w:rsidRPr="00DE71F5" w:rsidRDefault="00DE71F5" w:rsidP="00DE71F5">
      <w:pPr>
        <w:rPr>
          <w:b/>
          <w:bCs/>
        </w:rPr>
      </w:pPr>
      <w:r w:rsidRPr="00DE71F5">
        <w:rPr>
          <w:b/>
          <w:bCs/>
        </w:rPr>
        <w:t xml:space="preserve"> 1. Dataset Overview</w:t>
      </w:r>
    </w:p>
    <w:p w14:paraId="7C44E2FB" w14:textId="77777777" w:rsidR="00DE71F5" w:rsidRPr="00DE71F5" w:rsidRDefault="00DE71F5" w:rsidP="00DE71F5">
      <w:pPr>
        <w:numPr>
          <w:ilvl w:val="0"/>
          <w:numId w:val="14"/>
        </w:numPr>
      </w:pPr>
      <w:r w:rsidRPr="00DE71F5">
        <w:rPr>
          <w:b/>
          <w:bCs/>
        </w:rPr>
        <w:t>After Feature Engineering</w:t>
      </w:r>
      <w:r w:rsidRPr="00DE71F5">
        <w:t>: 165,025 rows, 39 features</w:t>
      </w:r>
    </w:p>
    <w:p w14:paraId="79C4B968" w14:textId="77777777" w:rsidR="00DE71F5" w:rsidRPr="00DE71F5" w:rsidRDefault="00DE71F5" w:rsidP="00DE71F5">
      <w:pPr>
        <w:numPr>
          <w:ilvl w:val="0"/>
          <w:numId w:val="14"/>
        </w:numPr>
      </w:pPr>
      <w:r w:rsidRPr="00DE71F5">
        <w:rPr>
          <w:b/>
          <w:bCs/>
        </w:rPr>
        <w:t>Training Set</w:t>
      </w:r>
      <w:r w:rsidRPr="00DE71F5">
        <w:t xml:space="preserve">: 150,625 records (from </w:t>
      </w:r>
      <w:r w:rsidRPr="00DE71F5">
        <w:rPr>
          <w:b/>
          <w:bCs/>
        </w:rPr>
        <w:t>2018-07-02 09:00:00</w:t>
      </w:r>
      <w:r w:rsidRPr="00DE71F5">
        <w:t xml:space="preserve"> to </w:t>
      </w:r>
      <w:r w:rsidRPr="00DE71F5">
        <w:rPr>
          <w:b/>
          <w:bCs/>
        </w:rPr>
        <w:t>2020-03-20 23:00:00</w:t>
      </w:r>
      <w:r w:rsidRPr="00DE71F5">
        <w:t>)</w:t>
      </w:r>
    </w:p>
    <w:p w14:paraId="0B09BF4C" w14:textId="77777777" w:rsidR="00DE71F5" w:rsidRPr="00DE71F5" w:rsidRDefault="00DE71F5" w:rsidP="00DE71F5">
      <w:pPr>
        <w:numPr>
          <w:ilvl w:val="0"/>
          <w:numId w:val="14"/>
        </w:numPr>
      </w:pPr>
      <w:r w:rsidRPr="00DE71F5">
        <w:rPr>
          <w:b/>
          <w:bCs/>
        </w:rPr>
        <w:t>Testing Set</w:t>
      </w:r>
      <w:r w:rsidRPr="00DE71F5">
        <w:t xml:space="preserve">: 14,400 records (from </w:t>
      </w:r>
      <w:r w:rsidRPr="00DE71F5">
        <w:rPr>
          <w:b/>
          <w:bCs/>
        </w:rPr>
        <w:t>2020-03-21 00:00:00</w:t>
      </w:r>
      <w:r w:rsidRPr="00DE71F5">
        <w:t xml:space="preserve"> to </w:t>
      </w:r>
      <w:r w:rsidRPr="00DE71F5">
        <w:rPr>
          <w:b/>
          <w:bCs/>
        </w:rPr>
        <w:t>2020-05-19 23:00:00</w:t>
      </w:r>
      <w:r w:rsidRPr="00DE71F5">
        <w:t>)</w:t>
      </w:r>
    </w:p>
    <w:p w14:paraId="0FFC8B79" w14:textId="77777777" w:rsidR="00DE71F5" w:rsidRPr="00DE71F5" w:rsidRDefault="00000000" w:rsidP="00DE71F5">
      <w:r>
        <w:pict w14:anchorId="297C6249">
          <v:rect id="_x0000_i1031" style="width:0;height:1.5pt" o:hralign="center" o:hrstd="t" o:hr="t" fillcolor="#a0a0a0" stroked="f"/>
        </w:pict>
      </w:r>
    </w:p>
    <w:p w14:paraId="667F51A9" w14:textId="1FFC4BF8" w:rsidR="00DE71F5" w:rsidRPr="00DE71F5" w:rsidRDefault="00DE71F5" w:rsidP="00DE71F5">
      <w:pPr>
        <w:rPr>
          <w:b/>
          <w:bCs/>
        </w:rPr>
      </w:pPr>
      <w:r w:rsidRPr="00DE71F5">
        <w:rPr>
          <w:b/>
          <w:bCs/>
        </w:rPr>
        <w:t xml:space="preserve"> 2. Baseline Model: Naive Forecast</w:t>
      </w:r>
    </w:p>
    <w:p w14:paraId="3D6C9CC8" w14:textId="77777777" w:rsidR="00DE71F5" w:rsidRPr="00DE71F5" w:rsidRDefault="00DE71F5" w:rsidP="00DE71F5">
      <w:r w:rsidRPr="00DE71F5">
        <w:t>A simple model that uses the previous value as the prediction.</w:t>
      </w:r>
    </w:p>
    <w:p w14:paraId="0AC77D13" w14:textId="77777777" w:rsidR="00DE71F5" w:rsidRPr="00DE71F5" w:rsidRDefault="00DE71F5" w:rsidP="00DE71F5">
      <w:r w:rsidRPr="00DE71F5">
        <w:rPr>
          <w:b/>
          <w:bCs/>
        </w:rPr>
        <w:t>Performance Metrics</w:t>
      </w:r>
      <w:r w:rsidRPr="00DE71F5">
        <w:t>:</w:t>
      </w:r>
    </w:p>
    <w:p w14:paraId="22160245" w14:textId="77777777" w:rsidR="00DE71F5" w:rsidRPr="00DE71F5" w:rsidRDefault="00DE71F5" w:rsidP="00DE71F5">
      <w:pPr>
        <w:numPr>
          <w:ilvl w:val="0"/>
          <w:numId w:val="15"/>
        </w:numPr>
      </w:pPr>
      <w:r w:rsidRPr="00DE71F5">
        <w:rPr>
          <w:b/>
          <w:bCs/>
        </w:rPr>
        <w:t>MAE</w:t>
      </w:r>
      <w:r w:rsidRPr="00DE71F5">
        <w:t>: 3409.83 MW</w:t>
      </w:r>
    </w:p>
    <w:p w14:paraId="4161C5AB" w14:textId="77777777" w:rsidR="00DE71F5" w:rsidRPr="00DE71F5" w:rsidRDefault="00DE71F5" w:rsidP="00DE71F5">
      <w:pPr>
        <w:numPr>
          <w:ilvl w:val="0"/>
          <w:numId w:val="15"/>
        </w:numPr>
      </w:pPr>
      <w:r w:rsidRPr="00DE71F5">
        <w:rPr>
          <w:b/>
          <w:bCs/>
        </w:rPr>
        <w:t>RMSE</w:t>
      </w:r>
      <w:r w:rsidRPr="00DE71F5">
        <w:t>: 4507.70 MW</w:t>
      </w:r>
    </w:p>
    <w:p w14:paraId="5EE8F83A" w14:textId="77777777" w:rsidR="00DE71F5" w:rsidRPr="00DE71F5" w:rsidRDefault="00DE71F5" w:rsidP="00DE71F5">
      <w:pPr>
        <w:numPr>
          <w:ilvl w:val="0"/>
          <w:numId w:val="15"/>
        </w:numPr>
      </w:pPr>
      <w:r w:rsidRPr="00DE71F5">
        <w:rPr>
          <w:b/>
          <w:bCs/>
        </w:rPr>
        <w:t>MAPE</w:t>
      </w:r>
      <w:r w:rsidRPr="00DE71F5">
        <w:t>: 156.45%</w:t>
      </w:r>
    </w:p>
    <w:p w14:paraId="2A87B15F" w14:textId="77777777" w:rsidR="00DE71F5" w:rsidRDefault="00DE71F5" w:rsidP="00DE71F5">
      <w:r w:rsidRPr="00DE71F5">
        <w:t>This serves as the benchmark for assessing improvements of all other models.</w:t>
      </w:r>
    </w:p>
    <w:p w14:paraId="187E8D86" w14:textId="7E680A15" w:rsidR="00A903C8" w:rsidRPr="00DE71F5" w:rsidRDefault="00A903C8" w:rsidP="00DE71F5">
      <w:r>
        <w:rPr>
          <w:noProof/>
        </w:rPr>
        <w:drawing>
          <wp:inline distT="0" distB="0" distL="0" distR="0" wp14:anchorId="26386517" wp14:editId="57153C30">
            <wp:extent cx="5943600" cy="2971800"/>
            <wp:effectExtent l="0" t="0" r="0" b="0"/>
            <wp:docPr id="802073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2AC5D5C" w14:textId="77777777" w:rsidR="00DE71F5" w:rsidRPr="00DE71F5" w:rsidRDefault="00000000" w:rsidP="00DE71F5">
      <w:r>
        <w:pict w14:anchorId="23D35107">
          <v:rect id="_x0000_i1032" style="width:0;height:1.5pt" o:hralign="center" o:hrstd="t" o:hr="t" fillcolor="#a0a0a0" stroked="f"/>
        </w:pict>
      </w:r>
    </w:p>
    <w:p w14:paraId="3F242BFF" w14:textId="77777777" w:rsidR="00A903C8" w:rsidRDefault="00A903C8" w:rsidP="00DE71F5">
      <w:pPr>
        <w:rPr>
          <w:b/>
          <w:bCs/>
        </w:rPr>
      </w:pPr>
    </w:p>
    <w:p w14:paraId="19864FB7" w14:textId="64B2EC68" w:rsidR="00DE71F5" w:rsidRPr="00DE71F5" w:rsidRDefault="00DE71F5" w:rsidP="00DE71F5">
      <w:pPr>
        <w:rPr>
          <w:b/>
          <w:bCs/>
        </w:rPr>
      </w:pPr>
      <w:r w:rsidRPr="00DE71F5">
        <w:rPr>
          <w:b/>
          <w:bCs/>
        </w:rPr>
        <w:lastRenderedPageBreak/>
        <w:t xml:space="preserve"> 3. Linear Regression Model</w:t>
      </w:r>
    </w:p>
    <w:p w14:paraId="50ACE949" w14:textId="77777777" w:rsidR="00DE71F5" w:rsidRPr="00DE71F5" w:rsidRDefault="00DE71F5" w:rsidP="00DE71F5">
      <w:r w:rsidRPr="00DE71F5">
        <w:t>A linear approach to modeling the relationship between features and target variable.</w:t>
      </w:r>
    </w:p>
    <w:p w14:paraId="147E6C24" w14:textId="77777777" w:rsidR="00DE71F5" w:rsidRPr="00DE71F5" w:rsidRDefault="00DE71F5" w:rsidP="00DE71F5">
      <w:r w:rsidRPr="00DE71F5">
        <w:rPr>
          <w:b/>
          <w:bCs/>
        </w:rPr>
        <w:t>Performance</w:t>
      </w:r>
      <w:r w:rsidRPr="00DE71F5">
        <w:t>:</w:t>
      </w:r>
    </w:p>
    <w:p w14:paraId="510753A7" w14:textId="77777777" w:rsidR="00DE71F5" w:rsidRPr="00DE71F5" w:rsidRDefault="00DE71F5" w:rsidP="00DE71F5">
      <w:pPr>
        <w:numPr>
          <w:ilvl w:val="0"/>
          <w:numId w:val="16"/>
        </w:numPr>
      </w:pPr>
      <w:r w:rsidRPr="00DE71F5">
        <w:rPr>
          <w:b/>
          <w:bCs/>
        </w:rPr>
        <w:t>MAE</w:t>
      </w:r>
      <w:r w:rsidRPr="00DE71F5">
        <w:t>: 859.96 MW</w:t>
      </w:r>
    </w:p>
    <w:p w14:paraId="21211ED0" w14:textId="77777777" w:rsidR="00DE71F5" w:rsidRPr="00DE71F5" w:rsidRDefault="00DE71F5" w:rsidP="00DE71F5">
      <w:pPr>
        <w:numPr>
          <w:ilvl w:val="0"/>
          <w:numId w:val="16"/>
        </w:numPr>
      </w:pPr>
      <w:r w:rsidRPr="00DE71F5">
        <w:rPr>
          <w:b/>
          <w:bCs/>
        </w:rPr>
        <w:t>RMSE</w:t>
      </w:r>
      <w:r w:rsidRPr="00DE71F5">
        <w:t>: 1197.43 MW</w:t>
      </w:r>
    </w:p>
    <w:p w14:paraId="0EA7CFAE" w14:textId="77777777" w:rsidR="00DE71F5" w:rsidRPr="00DE71F5" w:rsidRDefault="00DE71F5" w:rsidP="00DE71F5">
      <w:pPr>
        <w:numPr>
          <w:ilvl w:val="0"/>
          <w:numId w:val="16"/>
        </w:numPr>
      </w:pPr>
      <w:r w:rsidRPr="00DE71F5">
        <w:rPr>
          <w:b/>
          <w:bCs/>
        </w:rPr>
        <w:t>MAPE</w:t>
      </w:r>
      <w:r w:rsidRPr="00DE71F5">
        <w:t>: 34.66%</w:t>
      </w:r>
    </w:p>
    <w:p w14:paraId="56D70FF0" w14:textId="77777777" w:rsidR="00DE71F5" w:rsidRPr="00DE71F5" w:rsidRDefault="00DE71F5" w:rsidP="00DE71F5">
      <w:pPr>
        <w:numPr>
          <w:ilvl w:val="0"/>
          <w:numId w:val="16"/>
        </w:numPr>
      </w:pPr>
      <w:r w:rsidRPr="00DE71F5">
        <w:rPr>
          <w:b/>
          <w:bCs/>
        </w:rPr>
        <w:t>R²</w:t>
      </w:r>
      <w:r w:rsidRPr="00DE71F5">
        <w:t>: 0.8619</w:t>
      </w:r>
    </w:p>
    <w:p w14:paraId="138B6034" w14:textId="77777777" w:rsidR="00DE71F5" w:rsidRPr="00DE71F5" w:rsidRDefault="00DE71F5" w:rsidP="00DE71F5">
      <w:pPr>
        <w:numPr>
          <w:ilvl w:val="0"/>
          <w:numId w:val="16"/>
        </w:numPr>
      </w:pPr>
      <w:r w:rsidRPr="00DE71F5">
        <w:rPr>
          <w:b/>
          <w:bCs/>
        </w:rPr>
        <w:t>Improvement over baseline</w:t>
      </w:r>
      <w:r w:rsidRPr="00DE71F5">
        <w:t>: 74.78%</w:t>
      </w:r>
    </w:p>
    <w:p w14:paraId="64F66196" w14:textId="3AF68285" w:rsidR="00DE71F5" w:rsidRDefault="00DE71F5" w:rsidP="00DE71F5">
      <w:pPr>
        <w:rPr>
          <w:i/>
          <w:iCs/>
        </w:rPr>
      </w:pPr>
      <w:r w:rsidRPr="00DE71F5">
        <w:t xml:space="preserve"> </w:t>
      </w:r>
      <w:r w:rsidRPr="00DE71F5">
        <w:rPr>
          <w:i/>
          <w:iCs/>
        </w:rPr>
        <w:t>Simple yet effective, with solid interpretability but limited capacity to model non-linear patterns.</w:t>
      </w:r>
    </w:p>
    <w:p w14:paraId="2074B0BF" w14:textId="2790B322" w:rsidR="00B96C76" w:rsidRPr="00DE71F5" w:rsidRDefault="00B96C76" w:rsidP="00DE71F5">
      <w:r>
        <w:rPr>
          <w:noProof/>
        </w:rPr>
        <w:drawing>
          <wp:inline distT="0" distB="0" distL="0" distR="0" wp14:anchorId="1A90D4B6" wp14:editId="6F10ADAF">
            <wp:extent cx="5943600" cy="2971800"/>
            <wp:effectExtent l="0" t="0" r="0" b="0"/>
            <wp:docPr id="5262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B0AA842" w14:textId="77777777" w:rsidR="00DE71F5" w:rsidRPr="00DE71F5" w:rsidRDefault="00000000" w:rsidP="00DE71F5">
      <w:r>
        <w:pict w14:anchorId="7CD85075">
          <v:rect id="_x0000_i1033" style="width:0;height:1.5pt" o:hralign="center" o:hrstd="t" o:hr="t" fillcolor="#a0a0a0" stroked="f"/>
        </w:pict>
      </w:r>
    </w:p>
    <w:p w14:paraId="42E5D3FA" w14:textId="1DF9F1AC" w:rsidR="00DE71F5" w:rsidRPr="00DE71F5" w:rsidRDefault="00DE71F5" w:rsidP="00DE71F5">
      <w:pPr>
        <w:rPr>
          <w:b/>
          <w:bCs/>
        </w:rPr>
      </w:pPr>
      <w:r w:rsidRPr="00DE71F5">
        <w:rPr>
          <w:b/>
          <w:bCs/>
        </w:rPr>
        <w:t xml:space="preserve"> 4. Random Forest</w:t>
      </w:r>
    </w:p>
    <w:p w14:paraId="0601FC29" w14:textId="77777777" w:rsidR="00DE71F5" w:rsidRPr="00DE71F5" w:rsidRDefault="00DE71F5" w:rsidP="00DE71F5">
      <w:r w:rsidRPr="00DE71F5">
        <w:t>An ensemble of decision trees using bagging to improve generalization.</w:t>
      </w:r>
    </w:p>
    <w:p w14:paraId="1533584F" w14:textId="77777777" w:rsidR="00DE71F5" w:rsidRPr="00DE71F5" w:rsidRDefault="00DE71F5" w:rsidP="00DE71F5">
      <w:r w:rsidRPr="00DE71F5">
        <w:rPr>
          <w:b/>
          <w:bCs/>
        </w:rPr>
        <w:t>Performance</w:t>
      </w:r>
      <w:r w:rsidRPr="00DE71F5">
        <w:t>:</w:t>
      </w:r>
    </w:p>
    <w:p w14:paraId="6DCF9701" w14:textId="77777777" w:rsidR="00DE71F5" w:rsidRPr="00DE71F5" w:rsidRDefault="00DE71F5" w:rsidP="00DE71F5">
      <w:pPr>
        <w:numPr>
          <w:ilvl w:val="0"/>
          <w:numId w:val="17"/>
        </w:numPr>
      </w:pPr>
      <w:r w:rsidRPr="00DE71F5">
        <w:rPr>
          <w:b/>
          <w:bCs/>
        </w:rPr>
        <w:t>MAE</w:t>
      </w:r>
      <w:r w:rsidRPr="00DE71F5">
        <w:t>: 556.96 MW</w:t>
      </w:r>
    </w:p>
    <w:p w14:paraId="4FE0E611" w14:textId="77777777" w:rsidR="00DE71F5" w:rsidRPr="00DE71F5" w:rsidRDefault="00DE71F5" w:rsidP="00DE71F5">
      <w:pPr>
        <w:numPr>
          <w:ilvl w:val="0"/>
          <w:numId w:val="17"/>
        </w:numPr>
      </w:pPr>
      <w:r w:rsidRPr="00DE71F5">
        <w:rPr>
          <w:b/>
          <w:bCs/>
        </w:rPr>
        <w:t>RMSE</w:t>
      </w:r>
      <w:r w:rsidRPr="00DE71F5">
        <w:t>: 977.42 MW</w:t>
      </w:r>
    </w:p>
    <w:p w14:paraId="01E6F8D0" w14:textId="77777777" w:rsidR="00DE71F5" w:rsidRPr="00DE71F5" w:rsidRDefault="00DE71F5" w:rsidP="00DE71F5">
      <w:pPr>
        <w:numPr>
          <w:ilvl w:val="0"/>
          <w:numId w:val="17"/>
        </w:numPr>
      </w:pPr>
      <w:r w:rsidRPr="00DE71F5">
        <w:rPr>
          <w:b/>
          <w:bCs/>
        </w:rPr>
        <w:t>MAPE</w:t>
      </w:r>
      <w:r w:rsidRPr="00DE71F5">
        <w:t>: 20.74%</w:t>
      </w:r>
    </w:p>
    <w:p w14:paraId="14E406DA" w14:textId="77777777" w:rsidR="00DE71F5" w:rsidRPr="00DE71F5" w:rsidRDefault="00DE71F5" w:rsidP="00DE71F5">
      <w:pPr>
        <w:numPr>
          <w:ilvl w:val="0"/>
          <w:numId w:val="17"/>
        </w:numPr>
      </w:pPr>
      <w:r w:rsidRPr="00DE71F5">
        <w:rPr>
          <w:b/>
          <w:bCs/>
        </w:rPr>
        <w:lastRenderedPageBreak/>
        <w:t>R²</w:t>
      </w:r>
      <w:r w:rsidRPr="00DE71F5">
        <w:t>: 0.9080</w:t>
      </w:r>
    </w:p>
    <w:p w14:paraId="0AE79106" w14:textId="77777777" w:rsidR="00DE71F5" w:rsidRPr="00DE71F5" w:rsidRDefault="00DE71F5" w:rsidP="00DE71F5">
      <w:pPr>
        <w:numPr>
          <w:ilvl w:val="0"/>
          <w:numId w:val="17"/>
        </w:numPr>
      </w:pPr>
      <w:r w:rsidRPr="00DE71F5">
        <w:rPr>
          <w:b/>
          <w:bCs/>
        </w:rPr>
        <w:t>Improvement over baseline</w:t>
      </w:r>
      <w:r w:rsidRPr="00DE71F5">
        <w:t>: 83.67%</w:t>
      </w:r>
    </w:p>
    <w:p w14:paraId="70B343A8" w14:textId="0A484B11" w:rsidR="00DE71F5" w:rsidRDefault="00DE71F5" w:rsidP="00DE71F5">
      <w:pPr>
        <w:rPr>
          <w:i/>
          <w:iCs/>
        </w:rPr>
      </w:pPr>
      <w:r w:rsidRPr="00DE71F5">
        <w:t xml:space="preserve"> </w:t>
      </w:r>
      <w:r>
        <w:rPr>
          <w:i/>
          <w:iCs/>
        </w:rPr>
        <w:t>Good</w:t>
      </w:r>
      <w:r w:rsidRPr="00DE71F5">
        <w:rPr>
          <w:i/>
          <w:iCs/>
        </w:rPr>
        <w:t xml:space="preserve"> performer based on MAE. Strong at handling non-linear relationships and robust to overfitting.</w:t>
      </w:r>
    </w:p>
    <w:p w14:paraId="5F8F069C" w14:textId="6DC3EB19" w:rsidR="00B96C76" w:rsidRPr="00DE71F5" w:rsidRDefault="00B96C76" w:rsidP="00DE71F5">
      <w:r>
        <w:rPr>
          <w:noProof/>
        </w:rPr>
        <w:drawing>
          <wp:inline distT="0" distB="0" distL="0" distR="0" wp14:anchorId="2F94FAA9" wp14:editId="5027FD9E">
            <wp:extent cx="5943600" cy="2971800"/>
            <wp:effectExtent l="0" t="0" r="0" b="0"/>
            <wp:docPr id="1098538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83771E1" w14:textId="77777777" w:rsidR="00DE71F5" w:rsidRPr="00DE71F5" w:rsidRDefault="00000000" w:rsidP="00DE71F5">
      <w:r>
        <w:pict w14:anchorId="11938D52">
          <v:rect id="_x0000_i1034" style="width:0;height:1.5pt" o:hralign="center" o:hrstd="t" o:hr="t" fillcolor="#a0a0a0" stroked="f"/>
        </w:pict>
      </w:r>
    </w:p>
    <w:p w14:paraId="7218834D" w14:textId="120CC656" w:rsidR="00DE71F5" w:rsidRPr="00DE71F5" w:rsidRDefault="00DE71F5" w:rsidP="00DE71F5">
      <w:pPr>
        <w:rPr>
          <w:b/>
          <w:bCs/>
        </w:rPr>
      </w:pPr>
      <w:r w:rsidRPr="00DE71F5">
        <w:rPr>
          <w:b/>
          <w:bCs/>
        </w:rPr>
        <w:t xml:space="preserve"> 5. Gradient Boosting</w:t>
      </w:r>
    </w:p>
    <w:p w14:paraId="31721483" w14:textId="77777777" w:rsidR="00DE71F5" w:rsidRPr="00DE71F5" w:rsidRDefault="00DE71F5" w:rsidP="00DE71F5">
      <w:r w:rsidRPr="00DE71F5">
        <w:t>Sequential ensemble method improving residuals of previous trees.</w:t>
      </w:r>
    </w:p>
    <w:p w14:paraId="0089C308" w14:textId="77777777" w:rsidR="00DE71F5" w:rsidRPr="00DE71F5" w:rsidRDefault="00DE71F5" w:rsidP="00DE71F5">
      <w:r w:rsidRPr="00DE71F5">
        <w:rPr>
          <w:b/>
          <w:bCs/>
        </w:rPr>
        <w:t>Performance</w:t>
      </w:r>
      <w:r w:rsidRPr="00DE71F5">
        <w:t>:</w:t>
      </w:r>
    </w:p>
    <w:p w14:paraId="400BAA6D" w14:textId="77777777" w:rsidR="00DE71F5" w:rsidRPr="00DE71F5" w:rsidRDefault="00DE71F5" w:rsidP="00DE71F5">
      <w:pPr>
        <w:numPr>
          <w:ilvl w:val="0"/>
          <w:numId w:val="18"/>
        </w:numPr>
      </w:pPr>
      <w:r w:rsidRPr="00DE71F5">
        <w:rPr>
          <w:b/>
          <w:bCs/>
        </w:rPr>
        <w:t>MAE</w:t>
      </w:r>
      <w:r w:rsidRPr="00DE71F5">
        <w:t>: 694.97 MW</w:t>
      </w:r>
    </w:p>
    <w:p w14:paraId="1A95EAFF" w14:textId="77777777" w:rsidR="00DE71F5" w:rsidRPr="00DE71F5" w:rsidRDefault="00DE71F5" w:rsidP="00DE71F5">
      <w:pPr>
        <w:numPr>
          <w:ilvl w:val="0"/>
          <w:numId w:val="18"/>
        </w:numPr>
      </w:pPr>
      <w:r w:rsidRPr="00DE71F5">
        <w:rPr>
          <w:b/>
          <w:bCs/>
        </w:rPr>
        <w:t>RMSE</w:t>
      </w:r>
      <w:r w:rsidRPr="00DE71F5">
        <w:t>: 1106.55 MW</w:t>
      </w:r>
    </w:p>
    <w:p w14:paraId="0464FDF3" w14:textId="77777777" w:rsidR="00DE71F5" w:rsidRPr="00DE71F5" w:rsidRDefault="00DE71F5" w:rsidP="00DE71F5">
      <w:pPr>
        <w:numPr>
          <w:ilvl w:val="0"/>
          <w:numId w:val="18"/>
        </w:numPr>
      </w:pPr>
      <w:r w:rsidRPr="00DE71F5">
        <w:rPr>
          <w:b/>
          <w:bCs/>
        </w:rPr>
        <w:t>MAPE</w:t>
      </w:r>
      <w:r w:rsidRPr="00DE71F5">
        <w:t>: 24.93%</w:t>
      </w:r>
    </w:p>
    <w:p w14:paraId="316F076E" w14:textId="77777777" w:rsidR="00DE71F5" w:rsidRPr="00DE71F5" w:rsidRDefault="00DE71F5" w:rsidP="00DE71F5">
      <w:pPr>
        <w:numPr>
          <w:ilvl w:val="0"/>
          <w:numId w:val="18"/>
        </w:numPr>
      </w:pPr>
      <w:r w:rsidRPr="00DE71F5">
        <w:rPr>
          <w:b/>
          <w:bCs/>
        </w:rPr>
        <w:t>R²</w:t>
      </w:r>
      <w:r w:rsidRPr="00DE71F5">
        <w:t>: 0.8821</w:t>
      </w:r>
    </w:p>
    <w:p w14:paraId="0B7CCAA0" w14:textId="77777777" w:rsidR="00DE71F5" w:rsidRPr="00DE71F5" w:rsidRDefault="00DE71F5" w:rsidP="00DE71F5">
      <w:pPr>
        <w:numPr>
          <w:ilvl w:val="0"/>
          <w:numId w:val="18"/>
        </w:numPr>
      </w:pPr>
      <w:r w:rsidRPr="00DE71F5">
        <w:rPr>
          <w:b/>
          <w:bCs/>
        </w:rPr>
        <w:t>Improvement over baseline</w:t>
      </w:r>
      <w:r w:rsidRPr="00DE71F5">
        <w:t>: 79.62%</w:t>
      </w:r>
    </w:p>
    <w:p w14:paraId="4D76106D" w14:textId="12748BC4" w:rsidR="00DE71F5" w:rsidRDefault="00DE71F5" w:rsidP="00DE71F5">
      <w:pPr>
        <w:rPr>
          <w:i/>
          <w:iCs/>
        </w:rPr>
      </w:pPr>
      <w:r w:rsidRPr="00DE71F5">
        <w:t xml:space="preserve"> </w:t>
      </w:r>
      <w:r w:rsidRPr="00DE71F5">
        <w:rPr>
          <w:i/>
          <w:iCs/>
        </w:rPr>
        <w:t>Balances bias and variance but slightly underperforms compared to Random Forest.</w:t>
      </w:r>
    </w:p>
    <w:p w14:paraId="1B48E932" w14:textId="09C9BC3F" w:rsidR="00B96C76" w:rsidRPr="00DE71F5" w:rsidRDefault="00B96C76" w:rsidP="00DE71F5">
      <w:r>
        <w:rPr>
          <w:noProof/>
        </w:rPr>
        <w:lastRenderedPageBreak/>
        <w:drawing>
          <wp:inline distT="0" distB="0" distL="0" distR="0" wp14:anchorId="2208DDE9" wp14:editId="18652C21">
            <wp:extent cx="5943600" cy="2971800"/>
            <wp:effectExtent l="0" t="0" r="0" b="0"/>
            <wp:docPr id="25181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560F732" w14:textId="77777777" w:rsidR="00DE71F5" w:rsidRPr="00DE71F5" w:rsidRDefault="00000000" w:rsidP="00DE71F5">
      <w:r>
        <w:pict w14:anchorId="64A13D28">
          <v:rect id="_x0000_i1035" style="width:0;height:1.5pt" o:hralign="center" o:hrstd="t" o:hr="t" fillcolor="#a0a0a0" stroked="f"/>
        </w:pict>
      </w:r>
    </w:p>
    <w:p w14:paraId="33F80B96" w14:textId="1C22A7B6" w:rsidR="00DE71F5" w:rsidRPr="00DE71F5" w:rsidRDefault="00DE71F5" w:rsidP="00DE71F5">
      <w:pPr>
        <w:rPr>
          <w:b/>
          <w:bCs/>
        </w:rPr>
      </w:pPr>
      <w:r w:rsidRPr="00DE71F5">
        <w:rPr>
          <w:b/>
          <w:bCs/>
        </w:rPr>
        <w:t xml:space="preserve"> 6. XGBoost</w:t>
      </w:r>
    </w:p>
    <w:p w14:paraId="4DE14BD6" w14:textId="77777777" w:rsidR="00DE71F5" w:rsidRPr="00DE71F5" w:rsidRDefault="00DE71F5" w:rsidP="00DE71F5">
      <w:r w:rsidRPr="00DE71F5">
        <w:t>Optimized gradient boosting algorithm with regularization.</w:t>
      </w:r>
    </w:p>
    <w:p w14:paraId="5727427B" w14:textId="77777777" w:rsidR="00DE71F5" w:rsidRPr="00DE71F5" w:rsidRDefault="00DE71F5" w:rsidP="00DE71F5">
      <w:r w:rsidRPr="00DE71F5">
        <w:rPr>
          <w:b/>
          <w:bCs/>
        </w:rPr>
        <w:t>Performance</w:t>
      </w:r>
      <w:r w:rsidRPr="00DE71F5">
        <w:t>:</w:t>
      </w:r>
    </w:p>
    <w:p w14:paraId="182E5E8C" w14:textId="77777777" w:rsidR="00DE71F5" w:rsidRPr="00DE71F5" w:rsidRDefault="00DE71F5" w:rsidP="00DE71F5">
      <w:pPr>
        <w:numPr>
          <w:ilvl w:val="0"/>
          <w:numId w:val="19"/>
        </w:numPr>
      </w:pPr>
      <w:r w:rsidRPr="00DE71F5">
        <w:rPr>
          <w:b/>
          <w:bCs/>
        </w:rPr>
        <w:t>MAE</w:t>
      </w:r>
      <w:r w:rsidRPr="00DE71F5">
        <w:t>: 738.89 MW</w:t>
      </w:r>
    </w:p>
    <w:p w14:paraId="45EDEFFC" w14:textId="77777777" w:rsidR="00DE71F5" w:rsidRPr="00DE71F5" w:rsidRDefault="00DE71F5" w:rsidP="00DE71F5">
      <w:pPr>
        <w:numPr>
          <w:ilvl w:val="0"/>
          <w:numId w:val="19"/>
        </w:numPr>
      </w:pPr>
      <w:r w:rsidRPr="00DE71F5">
        <w:rPr>
          <w:b/>
          <w:bCs/>
        </w:rPr>
        <w:t>RMSE</w:t>
      </w:r>
      <w:r w:rsidRPr="00DE71F5">
        <w:t>: 1202.43 MW</w:t>
      </w:r>
    </w:p>
    <w:p w14:paraId="541C6931" w14:textId="77777777" w:rsidR="00DE71F5" w:rsidRPr="00DE71F5" w:rsidRDefault="00DE71F5" w:rsidP="00DE71F5">
      <w:pPr>
        <w:numPr>
          <w:ilvl w:val="0"/>
          <w:numId w:val="19"/>
        </w:numPr>
      </w:pPr>
      <w:r w:rsidRPr="00DE71F5">
        <w:rPr>
          <w:b/>
          <w:bCs/>
        </w:rPr>
        <w:t>MAPE</w:t>
      </w:r>
      <w:r w:rsidRPr="00DE71F5">
        <w:t>: 25.92%</w:t>
      </w:r>
    </w:p>
    <w:p w14:paraId="60FC640D" w14:textId="77777777" w:rsidR="00DE71F5" w:rsidRPr="00DE71F5" w:rsidRDefault="00DE71F5" w:rsidP="00DE71F5">
      <w:pPr>
        <w:numPr>
          <w:ilvl w:val="0"/>
          <w:numId w:val="19"/>
        </w:numPr>
      </w:pPr>
      <w:r w:rsidRPr="00DE71F5">
        <w:rPr>
          <w:b/>
          <w:bCs/>
        </w:rPr>
        <w:t>R²</w:t>
      </w:r>
      <w:r w:rsidRPr="00DE71F5">
        <w:t>: 0.8607</w:t>
      </w:r>
    </w:p>
    <w:p w14:paraId="4D972C1A" w14:textId="77777777" w:rsidR="00DE71F5" w:rsidRPr="00DE71F5" w:rsidRDefault="00DE71F5" w:rsidP="00DE71F5">
      <w:pPr>
        <w:numPr>
          <w:ilvl w:val="0"/>
          <w:numId w:val="19"/>
        </w:numPr>
      </w:pPr>
      <w:r w:rsidRPr="00DE71F5">
        <w:rPr>
          <w:b/>
          <w:bCs/>
        </w:rPr>
        <w:t>Improvement over baseline</w:t>
      </w:r>
      <w:r w:rsidRPr="00DE71F5">
        <w:t>: 78.33%</w:t>
      </w:r>
    </w:p>
    <w:p w14:paraId="3B83B212" w14:textId="7888ABDC" w:rsidR="00DE71F5" w:rsidRDefault="00DE71F5" w:rsidP="00DE71F5">
      <w:pPr>
        <w:rPr>
          <w:i/>
          <w:iCs/>
        </w:rPr>
      </w:pPr>
      <w:r w:rsidRPr="00DE71F5">
        <w:t xml:space="preserve"> </w:t>
      </w:r>
      <w:r w:rsidRPr="00DE71F5">
        <w:rPr>
          <w:i/>
          <w:iCs/>
        </w:rPr>
        <w:t>Offers regularization and speed, though slightly worse than Random Forest in this case.</w:t>
      </w:r>
    </w:p>
    <w:p w14:paraId="3DF68CA0" w14:textId="236CA519" w:rsidR="00B96C76" w:rsidRPr="00DE71F5" w:rsidRDefault="00B96C76" w:rsidP="00DE71F5">
      <w:r>
        <w:rPr>
          <w:noProof/>
        </w:rPr>
        <w:lastRenderedPageBreak/>
        <w:drawing>
          <wp:inline distT="0" distB="0" distL="0" distR="0" wp14:anchorId="70387FBC" wp14:editId="6542194D">
            <wp:extent cx="5943600" cy="2971800"/>
            <wp:effectExtent l="0" t="0" r="0" b="0"/>
            <wp:docPr id="853084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532119" w14:textId="77777777" w:rsidR="00DE71F5" w:rsidRPr="00DE71F5" w:rsidRDefault="00000000" w:rsidP="00DE71F5">
      <w:r>
        <w:pict w14:anchorId="18B4147B">
          <v:rect id="_x0000_i1036" style="width:0;height:1.5pt" o:hralign="center" o:hrstd="t" o:hr="t" fillcolor="#a0a0a0" stroked="f"/>
        </w:pict>
      </w:r>
    </w:p>
    <w:p w14:paraId="7E299DA3" w14:textId="2E360059" w:rsidR="00DE71F5" w:rsidRPr="00DE71F5" w:rsidRDefault="00DE71F5" w:rsidP="00DE71F5">
      <w:pPr>
        <w:rPr>
          <w:b/>
          <w:bCs/>
        </w:rPr>
      </w:pPr>
      <w:r w:rsidRPr="00DE71F5">
        <w:rPr>
          <w:b/>
          <w:bCs/>
        </w:rPr>
        <w:t xml:space="preserve"> 7. Feedforward Neural Network</w:t>
      </w:r>
    </w:p>
    <w:p w14:paraId="1D916317" w14:textId="77777777" w:rsidR="00DE71F5" w:rsidRPr="00DE71F5" w:rsidRDefault="00DE71F5" w:rsidP="00DE71F5">
      <w:r w:rsidRPr="00DE71F5">
        <w:t>Deep learning model trained over 450 epochs.</w:t>
      </w:r>
    </w:p>
    <w:p w14:paraId="6D9319FB" w14:textId="77777777" w:rsidR="00DE71F5" w:rsidRPr="00DE71F5" w:rsidRDefault="00DE71F5" w:rsidP="00DE71F5">
      <w:r w:rsidRPr="00DE71F5">
        <w:rPr>
          <w:b/>
          <w:bCs/>
        </w:rPr>
        <w:t>Performance</w:t>
      </w:r>
      <w:r w:rsidRPr="00DE71F5">
        <w:t>:</w:t>
      </w:r>
    </w:p>
    <w:p w14:paraId="3F58ADF7" w14:textId="77777777" w:rsidR="00DE71F5" w:rsidRPr="00DE71F5" w:rsidRDefault="00DE71F5" w:rsidP="00DE71F5">
      <w:pPr>
        <w:numPr>
          <w:ilvl w:val="0"/>
          <w:numId w:val="20"/>
        </w:numPr>
      </w:pPr>
      <w:r w:rsidRPr="00DE71F5">
        <w:rPr>
          <w:b/>
          <w:bCs/>
        </w:rPr>
        <w:t>MAE</w:t>
      </w:r>
      <w:r w:rsidRPr="00DE71F5">
        <w:t>: 698.10 MW</w:t>
      </w:r>
    </w:p>
    <w:p w14:paraId="4816B944" w14:textId="77777777" w:rsidR="00DE71F5" w:rsidRPr="00DE71F5" w:rsidRDefault="00DE71F5" w:rsidP="00DE71F5">
      <w:pPr>
        <w:numPr>
          <w:ilvl w:val="0"/>
          <w:numId w:val="20"/>
        </w:numPr>
      </w:pPr>
      <w:r w:rsidRPr="00DE71F5">
        <w:rPr>
          <w:b/>
          <w:bCs/>
        </w:rPr>
        <w:t>RMSE</w:t>
      </w:r>
      <w:r w:rsidRPr="00DE71F5">
        <w:t>: 1063.18 MW</w:t>
      </w:r>
    </w:p>
    <w:p w14:paraId="2ACE4C0F" w14:textId="77777777" w:rsidR="00DE71F5" w:rsidRPr="00DE71F5" w:rsidRDefault="00DE71F5" w:rsidP="00DE71F5">
      <w:pPr>
        <w:numPr>
          <w:ilvl w:val="0"/>
          <w:numId w:val="20"/>
        </w:numPr>
      </w:pPr>
      <w:r w:rsidRPr="00DE71F5">
        <w:rPr>
          <w:b/>
          <w:bCs/>
        </w:rPr>
        <w:t>MAPE</w:t>
      </w:r>
      <w:r w:rsidRPr="00DE71F5">
        <w:t>: 24.95%</w:t>
      </w:r>
    </w:p>
    <w:p w14:paraId="47489392" w14:textId="77777777" w:rsidR="00DE71F5" w:rsidRPr="00DE71F5" w:rsidRDefault="00DE71F5" w:rsidP="00DE71F5">
      <w:pPr>
        <w:numPr>
          <w:ilvl w:val="0"/>
          <w:numId w:val="20"/>
        </w:numPr>
      </w:pPr>
      <w:r w:rsidRPr="00DE71F5">
        <w:rPr>
          <w:b/>
          <w:bCs/>
        </w:rPr>
        <w:t>R²</w:t>
      </w:r>
      <w:r w:rsidRPr="00DE71F5">
        <w:t>: 0.8911</w:t>
      </w:r>
    </w:p>
    <w:p w14:paraId="465223C0" w14:textId="77777777" w:rsidR="00DE71F5" w:rsidRPr="00DE71F5" w:rsidRDefault="00DE71F5" w:rsidP="00DE71F5">
      <w:pPr>
        <w:numPr>
          <w:ilvl w:val="0"/>
          <w:numId w:val="20"/>
        </w:numPr>
      </w:pPr>
      <w:r w:rsidRPr="00DE71F5">
        <w:rPr>
          <w:b/>
          <w:bCs/>
        </w:rPr>
        <w:t>Improvement over baseline</w:t>
      </w:r>
      <w:r w:rsidRPr="00DE71F5">
        <w:t>: 79.53%</w:t>
      </w:r>
    </w:p>
    <w:p w14:paraId="5832632D" w14:textId="50960F1B" w:rsidR="00DE71F5" w:rsidRPr="00DE71F5" w:rsidRDefault="00DE71F5" w:rsidP="00DE71F5">
      <w:r w:rsidRPr="00DE71F5">
        <w:rPr>
          <w:rFonts w:ascii="Segoe UI Emoji" w:hAnsi="Segoe UI Emoji" w:cs="Segoe UI Emoji"/>
        </w:rPr>
        <w:lastRenderedPageBreak/>
        <w:t>💡</w:t>
      </w:r>
      <w:r w:rsidRPr="00DE71F5">
        <w:t xml:space="preserve"> </w:t>
      </w:r>
      <w:r w:rsidRPr="00DE71F5">
        <w:rPr>
          <w:i/>
          <w:iCs/>
        </w:rPr>
        <w:t>Good performance, but with higher training complexity and tuning sensitivity.</w:t>
      </w:r>
      <w:r w:rsidR="00B96C76" w:rsidRPr="00B96C76">
        <w:t xml:space="preserve"> </w:t>
      </w:r>
      <w:r w:rsidR="00B96C76">
        <w:rPr>
          <w:noProof/>
        </w:rPr>
        <w:drawing>
          <wp:inline distT="0" distB="0" distL="0" distR="0" wp14:anchorId="335C6574" wp14:editId="6DB3EA24">
            <wp:extent cx="5943600" cy="2971800"/>
            <wp:effectExtent l="0" t="0" r="0" b="0"/>
            <wp:docPr id="9936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139ACE" w14:textId="77777777" w:rsidR="00DE71F5" w:rsidRPr="00DE71F5" w:rsidRDefault="00000000" w:rsidP="00DE71F5">
      <w:r>
        <w:pict w14:anchorId="4F826A34">
          <v:rect id="_x0000_i1037" style="width:0;height:1.5pt" o:hralign="center" o:hrstd="t" o:hr="t" fillcolor="#a0a0a0" stroked="f"/>
        </w:pict>
      </w:r>
    </w:p>
    <w:p w14:paraId="2B268211" w14:textId="7AA4761B" w:rsidR="00DE71F5" w:rsidRPr="00DE71F5" w:rsidRDefault="00DE71F5" w:rsidP="00DE71F5">
      <w:pPr>
        <w:rPr>
          <w:b/>
          <w:bCs/>
        </w:rPr>
      </w:pPr>
      <w:r w:rsidRPr="00DE71F5">
        <w:rPr>
          <w:b/>
          <w:bCs/>
        </w:rPr>
        <w:t>8. SARIMA Model</w:t>
      </w:r>
    </w:p>
    <w:p w14:paraId="7F58869C" w14:textId="77777777" w:rsidR="00DE71F5" w:rsidRPr="00DE71F5" w:rsidRDefault="00DE71F5" w:rsidP="00DE71F5">
      <w:r w:rsidRPr="00DE71F5">
        <w:t>A statistical time series model incorporating seasonality, trend, and autocorrelation.</w:t>
      </w:r>
    </w:p>
    <w:p w14:paraId="023116F8" w14:textId="77777777" w:rsidR="00DE71F5" w:rsidRPr="00DE71F5" w:rsidRDefault="00DE71F5" w:rsidP="00DE71F5">
      <w:r w:rsidRPr="00DE71F5">
        <w:rPr>
          <w:b/>
          <w:bCs/>
        </w:rPr>
        <w:t>Performance</w:t>
      </w:r>
      <w:r w:rsidRPr="00DE71F5">
        <w:t>:</w:t>
      </w:r>
    </w:p>
    <w:p w14:paraId="304AEB28" w14:textId="77777777" w:rsidR="00DE71F5" w:rsidRPr="00DE71F5" w:rsidRDefault="00DE71F5" w:rsidP="00DE71F5">
      <w:pPr>
        <w:numPr>
          <w:ilvl w:val="0"/>
          <w:numId w:val="21"/>
        </w:numPr>
      </w:pPr>
      <w:r w:rsidRPr="00DE71F5">
        <w:rPr>
          <w:b/>
          <w:bCs/>
        </w:rPr>
        <w:t>MAE</w:t>
      </w:r>
      <w:r w:rsidRPr="00DE71F5">
        <w:t>: 330.70 MW</w:t>
      </w:r>
    </w:p>
    <w:p w14:paraId="452C26D0" w14:textId="77777777" w:rsidR="00DE71F5" w:rsidRPr="00DE71F5" w:rsidRDefault="00DE71F5" w:rsidP="00DE71F5">
      <w:pPr>
        <w:numPr>
          <w:ilvl w:val="0"/>
          <w:numId w:val="21"/>
        </w:numPr>
      </w:pPr>
      <w:r w:rsidRPr="00DE71F5">
        <w:rPr>
          <w:b/>
          <w:bCs/>
        </w:rPr>
        <w:t>RMSE</w:t>
      </w:r>
      <w:r w:rsidRPr="00DE71F5">
        <w:t>: 431.95 MW</w:t>
      </w:r>
    </w:p>
    <w:p w14:paraId="49D9DCC4" w14:textId="77777777" w:rsidR="00DE71F5" w:rsidRPr="00DE71F5" w:rsidRDefault="00DE71F5" w:rsidP="00DE71F5">
      <w:pPr>
        <w:numPr>
          <w:ilvl w:val="0"/>
          <w:numId w:val="21"/>
        </w:numPr>
      </w:pPr>
      <w:r w:rsidRPr="00DE71F5">
        <w:rPr>
          <w:b/>
          <w:bCs/>
        </w:rPr>
        <w:t>MAPE</w:t>
      </w:r>
      <w:r w:rsidRPr="00DE71F5">
        <w:t>: 11.83%</w:t>
      </w:r>
    </w:p>
    <w:p w14:paraId="45F737ED" w14:textId="77777777" w:rsidR="00DE71F5" w:rsidRPr="00DE71F5" w:rsidRDefault="00DE71F5" w:rsidP="00DE71F5">
      <w:pPr>
        <w:numPr>
          <w:ilvl w:val="0"/>
          <w:numId w:val="21"/>
        </w:numPr>
      </w:pPr>
      <w:r w:rsidRPr="00DE71F5">
        <w:rPr>
          <w:b/>
          <w:bCs/>
        </w:rPr>
        <w:t>Improvement over baseline</w:t>
      </w:r>
      <w:r w:rsidRPr="00DE71F5">
        <w:t>: 90.23%</w:t>
      </w:r>
    </w:p>
    <w:p w14:paraId="38294814" w14:textId="36179FED" w:rsidR="00DE71F5" w:rsidRDefault="00DE71F5" w:rsidP="00DE71F5">
      <w:pPr>
        <w:rPr>
          <w:i/>
          <w:iCs/>
        </w:rPr>
      </w:pPr>
      <w:r w:rsidRPr="00DE71F5">
        <w:rPr>
          <w:i/>
          <w:iCs/>
        </w:rPr>
        <w:t>Top performer in accuracy metrics. Best for modeling stable seasonal patterns.</w:t>
      </w:r>
    </w:p>
    <w:p w14:paraId="34620E04" w14:textId="023AE896" w:rsidR="00B96C76" w:rsidRPr="00DE71F5" w:rsidRDefault="00B96C76" w:rsidP="00DE71F5">
      <w:r>
        <w:rPr>
          <w:noProof/>
        </w:rPr>
        <w:lastRenderedPageBreak/>
        <w:drawing>
          <wp:inline distT="0" distB="0" distL="0" distR="0" wp14:anchorId="545D4202" wp14:editId="44E9C035">
            <wp:extent cx="5943600" cy="2773680"/>
            <wp:effectExtent l="0" t="0" r="0" b="7620"/>
            <wp:docPr id="1760922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2BEFDF6" w14:textId="77777777" w:rsidR="00DE71F5" w:rsidRPr="00DE71F5" w:rsidRDefault="00000000" w:rsidP="00DE71F5">
      <w:r>
        <w:pict w14:anchorId="59313D95">
          <v:rect id="_x0000_i1038" style="width:0;height:1.5pt" o:hralign="center" o:hrstd="t" o:hr="t" fillcolor="#a0a0a0" stroked="f"/>
        </w:pict>
      </w:r>
    </w:p>
    <w:p w14:paraId="14217FEA" w14:textId="77777777" w:rsidR="00DE71F5" w:rsidRPr="00DE71F5" w:rsidRDefault="00DE71F5" w:rsidP="00DE71F5">
      <w:pPr>
        <w:rPr>
          <w:b/>
          <w:bCs/>
        </w:rPr>
      </w:pPr>
      <w:r w:rsidRPr="00DE71F5">
        <w:rPr>
          <w:rFonts w:ascii="Segoe UI Emoji" w:hAnsi="Segoe UI Emoji" w:cs="Segoe UI Emoji"/>
          <w:b/>
          <w:bCs/>
        </w:rPr>
        <w:t>🔗</w:t>
      </w:r>
      <w:r w:rsidRPr="00DE71F5">
        <w:rPr>
          <w:b/>
          <w:bCs/>
        </w:rPr>
        <w:t xml:space="preserve"> 9. Stacking Ensemble</w:t>
      </w:r>
    </w:p>
    <w:p w14:paraId="6434FAAA" w14:textId="77777777" w:rsidR="00DE71F5" w:rsidRPr="00DE71F5" w:rsidRDefault="00DE71F5" w:rsidP="00DE71F5">
      <w:r w:rsidRPr="00DE71F5">
        <w:t>Combines predictions from multiple models for improved performance.</w:t>
      </w:r>
    </w:p>
    <w:p w14:paraId="5F81309C" w14:textId="77777777" w:rsidR="00DE71F5" w:rsidRPr="00DE71F5" w:rsidRDefault="00DE71F5" w:rsidP="00DE71F5">
      <w:r w:rsidRPr="00DE71F5">
        <w:rPr>
          <w:b/>
          <w:bCs/>
        </w:rPr>
        <w:t>Performance</w:t>
      </w:r>
      <w:r w:rsidRPr="00DE71F5">
        <w:t>:</w:t>
      </w:r>
    </w:p>
    <w:p w14:paraId="7A32BD3D" w14:textId="77777777" w:rsidR="00DE71F5" w:rsidRPr="00DE71F5" w:rsidRDefault="00DE71F5" w:rsidP="00DE71F5">
      <w:pPr>
        <w:numPr>
          <w:ilvl w:val="0"/>
          <w:numId w:val="22"/>
        </w:numPr>
      </w:pPr>
      <w:r w:rsidRPr="00DE71F5">
        <w:rPr>
          <w:b/>
          <w:bCs/>
        </w:rPr>
        <w:t>MAE</w:t>
      </w:r>
      <w:r w:rsidRPr="00DE71F5">
        <w:t>: 694.68 MW</w:t>
      </w:r>
    </w:p>
    <w:p w14:paraId="0792D4EF" w14:textId="77777777" w:rsidR="00DE71F5" w:rsidRPr="00DE71F5" w:rsidRDefault="00DE71F5" w:rsidP="00DE71F5">
      <w:pPr>
        <w:numPr>
          <w:ilvl w:val="0"/>
          <w:numId w:val="22"/>
        </w:numPr>
      </w:pPr>
      <w:r w:rsidRPr="00DE71F5">
        <w:rPr>
          <w:b/>
          <w:bCs/>
        </w:rPr>
        <w:t>RMSE</w:t>
      </w:r>
      <w:r w:rsidRPr="00DE71F5">
        <w:t>: 1146.72 MW</w:t>
      </w:r>
    </w:p>
    <w:p w14:paraId="26FF8D66" w14:textId="77777777" w:rsidR="00DE71F5" w:rsidRPr="00DE71F5" w:rsidRDefault="00DE71F5" w:rsidP="00DE71F5">
      <w:pPr>
        <w:numPr>
          <w:ilvl w:val="0"/>
          <w:numId w:val="22"/>
        </w:numPr>
      </w:pPr>
      <w:r w:rsidRPr="00DE71F5">
        <w:rPr>
          <w:b/>
          <w:bCs/>
        </w:rPr>
        <w:t>MAPE</w:t>
      </w:r>
      <w:r w:rsidRPr="00DE71F5">
        <w:t>: 24.71%</w:t>
      </w:r>
    </w:p>
    <w:p w14:paraId="34E03ADA" w14:textId="77777777" w:rsidR="00DE71F5" w:rsidRPr="00DE71F5" w:rsidRDefault="00DE71F5" w:rsidP="00DE71F5">
      <w:pPr>
        <w:numPr>
          <w:ilvl w:val="0"/>
          <w:numId w:val="22"/>
        </w:numPr>
      </w:pPr>
      <w:r w:rsidRPr="00DE71F5">
        <w:rPr>
          <w:b/>
          <w:bCs/>
        </w:rPr>
        <w:t>R²</w:t>
      </w:r>
      <w:r w:rsidRPr="00DE71F5">
        <w:t>: 0.8734</w:t>
      </w:r>
    </w:p>
    <w:p w14:paraId="193E8AE6" w14:textId="77777777" w:rsidR="00DE71F5" w:rsidRPr="00DE71F5" w:rsidRDefault="00DE71F5" w:rsidP="00DE71F5">
      <w:pPr>
        <w:numPr>
          <w:ilvl w:val="0"/>
          <w:numId w:val="22"/>
        </w:numPr>
      </w:pPr>
      <w:r w:rsidRPr="00DE71F5">
        <w:rPr>
          <w:b/>
          <w:bCs/>
        </w:rPr>
        <w:t>Improvement over baseline</w:t>
      </w:r>
      <w:r w:rsidRPr="00DE71F5">
        <w:t>: 79.63%</w:t>
      </w:r>
    </w:p>
    <w:p w14:paraId="0F635AE5" w14:textId="435F2150" w:rsidR="00DE71F5" w:rsidRDefault="00DE71F5" w:rsidP="00DE71F5">
      <w:pPr>
        <w:rPr>
          <w:i/>
          <w:iCs/>
        </w:rPr>
      </w:pPr>
      <w:r w:rsidRPr="00DE71F5">
        <w:t xml:space="preserve"> </w:t>
      </w:r>
      <w:r w:rsidRPr="00DE71F5">
        <w:rPr>
          <w:i/>
          <w:iCs/>
        </w:rPr>
        <w:t>Mixed results; ensemble didn’t outperform the best individual model (Random Forest or SARIMA).</w:t>
      </w:r>
    </w:p>
    <w:p w14:paraId="3B9D85A0" w14:textId="5C92B461" w:rsidR="00B96C76" w:rsidRPr="00DE71F5" w:rsidRDefault="00B96C76" w:rsidP="00DE71F5">
      <w:r>
        <w:rPr>
          <w:noProof/>
        </w:rPr>
        <w:lastRenderedPageBreak/>
        <w:drawing>
          <wp:inline distT="0" distB="0" distL="0" distR="0" wp14:anchorId="321D6ECE" wp14:editId="6054DC7B">
            <wp:extent cx="5943600" cy="2971800"/>
            <wp:effectExtent l="0" t="0" r="0" b="0"/>
            <wp:docPr id="819740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1A2C5A6" w14:textId="77777777" w:rsidR="00DE71F5" w:rsidRPr="00DE71F5" w:rsidRDefault="00000000" w:rsidP="00DE71F5">
      <w:r>
        <w:pict w14:anchorId="51145E29">
          <v:rect id="_x0000_i1039" style="width:0;height:1.5pt" o:hralign="center" o:hrstd="t" o:hr="t" fillcolor="#a0a0a0" stroked="f"/>
        </w:pict>
      </w:r>
    </w:p>
    <w:p w14:paraId="0C8575EE" w14:textId="77777777" w:rsidR="00DE71F5" w:rsidRPr="00DE71F5" w:rsidRDefault="00DE71F5" w:rsidP="00DE71F5">
      <w:pPr>
        <w:rPr>
          <w:b/>
          <w:bCs/>
        </w:rPr>
      </w:pPr>
      <w:r w:rsidRPr="00DE71F5">
        <w:rPr>
          <w:rFonts w:ascii="Segoe UI Emoji" w:hAnsi="Segoe UI Emoji" w:cs="Segoe UI Emoji"/>
          <w:b/>
          <w:bCs/>
        </w:rPr>
        <w:t>📊</w:t>
      </w:r>
      <w:r w:rsidRPr="00DE71F5">
        <w:rPr>
          <w:b/>
          <w:bCs/>
        </w:rPr>
        <w:t xml:space="preserve"> 10.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6"/>
        <w:gridCol w:w="1164"/>
        <w:gridCol w:w="1267"/>
        <w:gridCol w:w="1039"/>
        <w:gridCol w:w="744"/>
      </w:tblGrid>
      <w:tr w:rsidR="00DE71F5" w:rsidRPr="00DE71F5" w14:paraId="56CC2D45" w14:textId="77777777" w:rsidTr="00DE71F5">
        <w:trPr>
          <w:tblHeader/>
          <w:tblCellSpacing w:w="15" w:type="dxa"/>
        </w:trPr>
        <w:tc>
          <w:tcPr>
            <w:tcW w:w="0" w:type="auto"/>
            <w:vAlign w:val="center"/>
            <w:hideMark/>
          </w:tcPr>
          <w:p w14:paraId="7709F26A" w14:textId="77777777" w:rsidR="00DE71F5" w:rsidRPr="00DE71F5" w:rsidRDefault="00DE71F5" w:rsidP="00DE71F5">
            <w:pPr>
              <w:rPr>
                <w:b/>
                <w:bCs/>
              </w:rPr>
            </w:pPr>
            <w:r w:rsidRPr="00DE71F5">
              <w:rPr>
                <w:b/>
                <w:bCs/>
              </w:rPr>
              <w:t>Model Name</w:t>
            </w:r>
          </w:p>
        </w:tc>
        <w:tc>
          <w:tcPr>
            <w:tcW w:w="0" w:type="auto"/>
            <w:vAlign w:val="center"/>
            <w:hideMark/>
          </w:tcPr>
          <w:p w14:paraId="53A5CD3C" w14:textId="77777777" w:rsidR="00DE71F5" w:rsidRPr="00DE71F5" w:rsidRDefault="00DE71F5" w:rsidP="00DE71F5">
            <w:pPr>
              <w:rPr>
                <w:b/>
                <w:bCs/>
              </w:rPr>
            </w:pPr>
            <w:r w:rsidRPr="00DE71F5">
              <w:rPr>
                <w:b/>
                <w:bCs/>
              </w:rPr>
              <w:t>MAE (MW)</w:t>
            </w:r>
          </w:p>
        </w:tc>
        <w:tc>
          <w:tcPr>
            <w:tcW w:w="0" w:type="auto"/>
            <w:vAlign w:val="center"/>
            <w:hideMark/>
          </w:tcPr>
          <w:p w14:paraId="1ABF5309" w14:textId="77777777" w:rsidR="00DE71F5" w:rsidRPr="00DE71F5" w:rsidRDefault="00DE71F5" w:rsidP="00DE71F5">
            <w:pPr>
              <w:rPr>
                <w:b/>
                <w:bCs/>
              </w:rPr>
            </w:pPr>
            <w:r w:rsidRPr="00DE71F5">
              <w:rPr>
                <w:b/>
                <w:bCs/>
              </w:rPr>
              <w:t>RMSE (MW)</w:t>
            </w:r>
          </w:p>
        </w:tc>
        <w:tc>
          <w:tcPr>
            <w:tcW w:w="0" w:type="auto"/>
            <w:vAlign w:val="center"/>
            <w:hideMark/>
          </w:tcPr>
          <w:p w14:paraId="38E14AC0" w14:textId="77777777" w:rsidR="00DE71F5" w:rsidRPr="00DE71F5" w:rsidRDefault="00DE71F5" w:rsidP="00DE71F5">
            <w:pPr>
              <w:rPr>
                <w:b/>
                <w:bCs/>
              </w:rPr>
            </w:pPr>
            <w:r w:rsidRPr="00DE71F5">
              <w:rPr>
                <w:b/>
                <w:bCs/>
              </w:rPr>
              <w:t>MAPE (%)</w:t>
            </w:r>
          </w:p>
        </w:tc>
        <w:tc>
          <w:tcPr>
            <w:tcW w:w="0" w:type="auto"/>
            <w:vAlign w:val="center"/>
            <w:hideMark/>
          </w:tcPr>
          <w:p w14:paraId="35FD705B" w14:textId="77777777" w:rsidR="00DE71F5" w:rsidRPr="00DE71F5" w:rsidRDefault="00DE71F5" w:rsidP="00DE71F5">
            <w:pPr>
              <w:rPr>
                <w:b/>
                <w:bCs/>
              </w:rPr>
            </w:pPr>
            <w:r w:rsidRPr="00DE71F5">
              <w:rPr>
                <w:b/>
                <w:bCs/>
              </w:rPr>
              <w:t>R²</w:t>
            </w:r>
          </w:p>
        </w:tc>
      </w:tr>
      <w:tr w:rsidR="00DE71F5" w:rsidRPr="00DE71F5" w14:paraId="13BCABE3" w14:textId="77777777" w:rsidTr="00DE71F5">
        <w:trPr>
          <w:tblCellSpacing w:w="15" w:type="dxa"/>
        </w:trPr>
        <w:tc>
          <w:tcPr>
            <w:tcW w:w="0" w:type="auto"/>
            <w:vAlign w:val="center"/>
            <w:hideMark/>
          </w:tcPr>
          <w:p w14:paraId="71F1A494" w14:textId="77777777" w:rsidR="00DE71F5" w:rsidRPr="00DE71F5" w:rsidRDefault="00DE71F5" w:rsidP="00DE71F5">
            <w:r w:rsidRPr="00DE71F5">
              <w:rPr>
                <w:b/>
                <w:bCs/>
              </w:rPr>
              <w:t>Linear Regression</w:t>
            </w:r>
          </w:p>
        </w:tc>
        <w:tc>
          <w:tcPr>
            <w:tcW w:w="0" w:type="auto"/>
            <w:vAlign w:val="center"/>
            <w:hideMark/>
          </w:tcPr>
          <w:p w14:paraId="5E43ACE9" w14:textId="77777777" w:rsidR="00DE71F5" w:rsidRPr="00DE71F5" w:rsidRDefault="00DE71F5" w:rsidP="00DE71F5">
            <w:r w:rsidRPr="00DE71F5">
              <w:t>859.96</w:t>
            </w:r>
          </w:p>
        </w:tc>
        <w:tc>
          <w:tcPr>
            <w:tcW w:w="0" w:type="auto"/>
            <w:vAlign w:val="center"/>
            <w:hideMark/>
          </w:tcPr>
          <w:p w14:paraId="654D5D41" w14:textId="77777777" w:rsidR="00DE71F5" w:rsidRPr="00DE71F5" w:rsidRDefault="00DE71F5" w:rsidP="00DE71F5">
            <w:r w:rsidRPr="00DE71F5">
              <w:t>1197.43</w:t>
            </w:r>
          </w:p>
        </w:tc>
        <w:tc>
          <w:tcPr>
            <w:tcW w:w="0" w:type="auto"/>
            <w:vAlign w:val="center"/>
            <w:hideMark/>
          </w:tcPr>
          <w:p w14:paraId="63FF750E" w14:textId="77777777" w:rsidR="00DE71F5" w:rsidRPr="00DE71F5" w:rsidRDefault="00DE71F5" w:rsidP="00DE71F5">
            <w:r w:rsidRPr="00DE71F5">
              <w:t>34.66</w:t>
            </w:r>
          </w:p>
        </w:tc>
        <w:tc>
          <w:tcPr>
            <w:tcW w:w="0" w:type="auto"/>
            <w:vAlign w:val="center"/>
            <w:hideMark/>
          </w:tcPr>
          <w:p w14:paraId="5A3A903F" w14:textId="77777777" w:rsidR="00DE71F5" w:rsidRPr="00DE71F5" w:rsidRDefault="00DE71F5" w:rsidP="00DE71F5">
            <w:r w:rsidRPr="00DE71F5">
              <w:t>0.8619</w:t>
            </w:r>
          </w:p>
        </w:tc>
      </w:tr>
      <w:tr w:rsidR="00DE71F5" w:rsidRPr="00DE71F5" w14:paraId="0B2727C9" w14:textId="77777777" w:rsidTr="00DE71F5">
        <w:trPr>
          <w:tblCellSpacing w:w="15" w:type="dxa"/>
        </w:trPr>
        <w:tc>
          <w:tcPr>
            <w:tcW w:w="0" w:type="auto"/>
            <w:vAlign w:val="center"/>
            <w:hideMark/>
          </w:tcPr>
          <w:p w14:paraId="481AE5A0" w14:textId="77777777" w:rsidR="00DE71F5" w:rsidRPr="00DE71F5" w:rsidRDefault="00DE71F5" w:rsidP="00DE71F5">
            <w:r w:rsidRPr="00DE71F5">
              <w:rPr>
                <w:b/>
                <w:bCs/>
              </w:rPr>
              <w:t>Random Forest</w:t>
            </w:r>
          </w:p>
        </w:tc>
        <w:tc>
          <w:tcPr>
            <w:tcW w:w="0" w:type="auto"/>
            <w:vAlign w:val="center"/>
            <w:hideMark/>
          </w:tcPr>
          <w:p w14:paraId="4AE813E0" w14:textId="77777777" w:rsidR="00DE71F5" w:rsidRPr="00DE71F5" w:rsidRDefault="00DE71F5" w:rsidP="00DE71F5">
            <w:r w:rsidRPr="00DE71F5">
              <w:t>556.96</w:t>
            </w:r>
          </w:p>
        </w:tc>
        <w:tc>
          <w:tcPr>
            <w:tcW w:w="0" w:type="auto"/>
            <w:vAlign w:val="center"/>
            <w:hideMark/>
          </w:tcPr>
          <w:p w14:paraId="444F4FAB" w14:textId="77777777" w:rsidR="00DE71F5" w:rsidRPr="00DE71F5" w:rsidRDefault="00DE71F5" w:rsidP="00DE71F5">
            <w:r w:rsidRPr="00DE71F5">
              <w:t>977.42</w:t>
            </w:r>
          </w:p>
        </w:tc>
        <w:tc>
          <w:tcPr>
            <w:tcW w:w="0" w:type="auto"/>
            <w:vAlign w:val="center"/>
            <w:hideMark/>
          </w:tcPr>
          <w:p w14:paraId="31B01E0D" w14:textId="77777777" w:rsidR="00DE71F5" w:rsidRPr="00DE71F5" w:rsidRDefault="00DE71F5" w:rsidP="00DE71F5">
            <w:r w:rsidRPr="00DE71F5">
              <w:t>20.74</w:t>
            </w:r>
          </w:p>
        </w:tc>
        <w:tc>
          <w:tcPr>
            <w:tcW w:w="0" w:type="auto"/>
            <w:vAlign w:val="center"/>
            <w:hideMark/>
          </w:tcPr>
          <w:p w14:paraId="4C7DA4C6" w14:textId="77777777" w:rsidR="00DE71F5" w:rsidRPr="00DE71F5" w:rsidRDefault="00DE71F5" w:rsidP="00DE71F5">
            <w:r w:rsidRPr="00DE71F5">
              <w:t>0.9080</w:t>
            </w:r>
          </w:p>
        </w:tc>
      </w:tr>
      <w:tr w:rsidR="00DE71F5" w:rsidRPr="00DE71F5" w14:paraId="4F1BB91C" w14:textId="77777777" w:rsidTr="00DE71F5">
        <w:trPr>
          <w:tblCellSpacing w:w="15" w:type="dxa"/>
        </w:trPr>
        <w:tc>
          <w:tcPr>
            <w:tcW w:w="0" w:type="auto"/>
            <w:vAlign w:val="center"/>
            <w:hideMark/>
          </w:tcPr>
          <w:p w14:paraId="782DF40D" w14:textId="77777777" w:rsidR="00DE71F5" w:rsidRPr="00DE71F5" w:rsidRDefault="00DE71F5" w:rsidP="00DE71F5">
            <w:r w:rsidRPr="00DE71F5">
              <w:rPr>
                <w:b/>
                <w:bCs/>
              </w:rPr>
              <w:t>Gradient Boosting</w:t>
            </w:r>
          </w:p>
        </w:tc>
        <w:tc>
          <w:tcPr>
            <w:tcW w:w="0" w:type="auto"/>
            <w:vAlign w:val="center"/>
            <w:hideMark/>
          </w:tcPr>
          <w:p w14:paraId="15F8931B" w14:textId="77777777" w:rsidR="00DE71F5" w:rsidRPr="00DE71F5" w:rsidRDefault="00DE71F5" w:rsidP="00DE71F5">
            <w:r w:rsidRPr="00DE71F5">
              <w:t>694.97</w:t>
            </w:r>
          </w:p>
        </w:tc>
        <w:tc>
          <w:tcPr>
            <w:tcW w:w="0" w:type="auto"/>
            <w:vAlign w:val="center"/>
            <w:hideMark/>
          </w:tcPr>
          <w:p w14:paraId="7C303A5D" w14:textId="77777777" w:rsidR="00DE71F5" w:rsidRPr="00DE71F5" w:rsidRDefault="00DE71F5" w:rsidP="00DE71F5">
            <w:r w:rsidRPr="00DE71F5">
              <w:t>1106.55</w:t>
            </w:r>
          </w:p>
        </w:tc>
        <w:tc>
          <w:tcPr>
            <w:tcW w:w="0" w:type="auto"/>
            <w:vAlign w:val="center"/>
            <w:hideMark/>
          </w:tcPr>
          <w:p w14:paraId="613BED88" w14:textId="77777777" w:rsidR="00DE71F5" w:rsidRPr="00DE71F5" w:rsidRDefault="00DE71F5" w:rsidP="00DE71F5">
            <w:r w:rsidRPr="00DE71F5">
              <w:t>24.93</w:t>
            </w:r>
          </w:p>
        </w:tc>
        <w:tc>
          <w:tcPr>
            <w:tcW w:w="0" w:type="auto"/>
            <w:vAlign w:val="center"/>
            <w:hideMark/>
          </w:tcPr>
          <w:p w14:paraId="53145C09" w14:textId="77777777" w:rsidR="00DE71F5" w:rsidRPr="00DE71F5" w:rsidRDefault="00DE71F5" w:rsidP="00DE71F5">
            <w:r w:rsidRPr="00DE71F5">
              <w:t>0.8821</w:t>
            </w:r>
          </w:p>
        </w:tc>
      </w:tr>
      <w:tr w:rsidR="00DE71F5" w:rsidRPr="00DE71F5" w14:paraId="2578C794" w14:textId="77777777" w:rsidTr="00DE71F5">
        <w:trPr>
          <w:tblCellSpacing w:w="15" w:type="dxa"/>
        </w:trPr>
        <w:tc>
          <w:tcPr>
            <w:tcW w:w="0" w:type="auto"/>
            <w:vAlign w:val="center"/>
            <w:hideMark/>
          </w:tcPr>
          <w:p w14:paraId="759939F7" w14:textId="77777777" w:rsidR="00DE71F5" w:rsidRPr="00DE71F5" w:rsidRDefault="00DE71F5" w:rsidP="00DE71F5">
            <w:r w:rsidRPr="00DE71F5">
              <w:rPr>
                <w:b/>
                <w:bCs/>
              </w:rPr>
              <w:t>XGBoost</w:t>
            </w:r>
          </w:p>
        </w:tc>
        <w:tc>
          <w:tcPr>
            <w:tcW w:w="0" w:type="auto"/>
            <w:vAlign w:val="center"/>
            <w:hideMark/>
          </w:tcPr>
          <w:p w14:paraId="1251ADEC" w14:textId="77777777" w:rsidR="00DE71F5" w:rsidRPr="00DE71F5" w:rsidRDefault="00DE71F5" w:rsidP="00DE71F5">
            <w:r w:rsidRPr="00DE71F5">
              <w:t>738.89</w:t>
            </w:r>
          </w:p>
        </w:tc>
        <w:tc>
          <w:tcPr>
            <w:tcW w:w="0" w:type="auto"/>
            <w:vAlign w:val="center"/>
            <w:hideMark/>
          </w:tcPr>
          <w:p w14:paraId="6289ED81" w14:textId="77777777" w:rsidR="00DE71F5" w:rsidRPr="00DE71F5" w:rsidRDefault="00DE71F5" w:rsidP="00DE71F5">
            <w:r w:rsidRPr="00DE71F5">
              <w:t>1202.43</w:t>
            </w:r>
          </w:p>
        </w:tc>
        <w:tc>
          <w:tcPr>
            <w:tcW w:w="0" w:type="auto"/>
            <w:vAlign w:val="center"/>
            <w:hideMark/>
          </w:tcPr>
          <w:p w14:paraId="60696599" w14:textId="77777777" w:rsidR="00DE71F5" w:rsidRPr="00DE71F5" w:rsidRDefault="00DE71F5" w:rsidP="00DE71F5">
            <w:r w:rsidRPr="00DE71F5">
              <w:t>25.92</w:t>
            </w:r>
          </w:p>
        </w:tc>
        <w:tc>
          <w:tcPr>
            <w:tcW w:w="0" w:type="auto"/>
            <w:vAlign w:val="center"/>
            <w:hideMark/>
          </w:tcPr>
          <w:p w14:paraId="466B8276" w14:textId="77777777" w:rsidR="00DE71F5" w:rsidRPr="00DE71F5" w:rsidRDefault="00DE71F5" w:rsidP="00DE71F5">
            <w:r w:rsidRPr="00DE71F5">
              <w:t>0.8607</w:t>
            </w:r>
          </w:p>
        </w:tc>
      </w:tr>
      <w:tr w:rsidR="00DE71F5" w:rsidRPr="00DE71F5" w14:paraId="171EE5F7" w14:textId="77777777" w:rsidTr="00DE71F5">
        <w:trPr>
          <w:tblCellSpacing w:w="15" w:type="dxa"/>
        </w:trPr>
        <w:tc>
          <w:tcPr>
            <w:tcW w:w="0" w:type="auto"/>
            <w:vAlign w:val="center"/>
            <w:hideMark/>
          </w:tcPr>
          <w:p w14:paraId="258D4306" w14:textId="77777777" w:rsidR="00DE71F5" w:rsidRPr="00DE71F5" w:rsidRDefault="00DE71F5" w:rsidP="00DE71F5">
            <w:r w:rsidRPr="00DE71F5">
              <w:rPr>
                <w:b/>
                <w:bCs/>
              </w:rPr>
              <w:t>Neural Network</w:t>
            </w:r>
          </w:p>
        </w:tc>
        <w:tc>
          <w:tcPr>
            <w:tcW w:w="0" w:type="auto"/>
            <w:vAlign w:val="center"/>
            <w:hideMark/>
          </w:tcPr>
          <w:p w14:paraId="3750F0E2" w14:textId="77777777" w:rsidR="00DE71F5" w:rsidRPr="00DE71F5" w:rsidRDefault="00DE71F5" w:rsidP="00DE71F5">
            <w:r w:rsidRPr="00DE71F5">
              <w:t>698.10</w:t>
            </w:r>
          </w:p>
        </w:tc>
        <w:tc>
          <w:tcPr>
            <w:tcW w:w="0" w:type="auto"/>
            <w:vAlign w:val="center"/>
            <w:hideMark/>
          </w:tcPr>
          <w:p w14:paraId="3735CE51" w14:textId="77777777" w:rsidR="00DE71F5" w:rsidRPr="00DE71F5" w:rsidRDefault="00DE71F5" w:rsidP="00DE71F5">
            <w:r w:rsidRPr="00DE71F5">
              <w:t>1063.18</w:t>
            </w:r>
          </w:p>
        </w:tc>
        <w:tc>
          <w:tcPr>
            <w:tcW w:w="0" w:type="auto"/>
            <w:vAlign w:val="center"/>
            <w:hideMark/>
          </w:tcPr>
          <w:p w14:paraId="2638C674" w14:textId="77777777" w:rsidR="00DE71F5" w:rsidRPr="00DE71F5" w:rsidRDefault="00DE71F5" w:rsidP="00DE71F5">
            <w:r w:rsidRPr="00DE71F5">
              <w:t>24.95</w:t>
            </w:r>
          </w:p>
        </w:tc>
        <w:tc>
          <w:tcPr>
            <w:tcW w:w="0" w:type="auto"/>
            <w:vAlign w:val="center"/>
            <w:hideMark/>
          </w:tcPr>
          <w:p w14:paraId="6B221F7D" w14:textId="77777777" w:rsidR="00DE71F5" w:rsidRPr="00DE71F5" w:rsidRDefault="00DE71F5" w:rsidP="00DE71F5">
            <w:r w:rsidRPr="00DE71F5">
              <w:t>0.8911</w:t>
            </w:r>
          </w:p>
        </w:tc>
      </w:tr>
      <w:tr w:rsidR="00DE71F5" w:rsidRPr="00DE71F5" w14:paraId="636C0893" w14:textId="77777777" w:rsidTr="00DE71F5">
        <w:trPr>
          <w:tblCellSpacing w:w="15" w:type="dxa"/>
        </w:trPr>
        <w:tc>
          <w:tcPr>
            <w:tcW w:w="0" w:type="auto"/>
            <w:vAlign w:val="center"/>
            <w:hideMark/>
          </w:tcPr>
          <w:p w14:paraId="1768E968" w14:textId="77777777" w:rsidR="00DE71F5" w:rsidRPr="00DE71F5" w:rsidRDefault="00DE71F5" w:rsidP="00DE71F5">
            <w:r w:rsidRPr="00DE71F5">
              <w:rPr>
                <w:b/>
                <w:bCs/>
              </w:rPr>
              <w:t>Stacking Ensemble</w:t>
            </w:r>
          </w:p>
        </w:tc>
        <w:tc>
          <w:tcPr>
            <w:tcW w:w="0" w:type="auto"/>
            <w:vAlign w:val="center"/>
            <w:hideMark/>
          </w:tcPr>
          <w:p w14:paraId="2ECF08DC" w14:textId="77777777" w:rsidR="00DE71F5" w:rsidRPr="00DE71F5" w:rsidRDefault="00DE71F5" w:rsidP="00DE71F5">
            <w:r w:rsidRPr="00DE71F5">
              <w:t>694.68</w:t>
            </w:r>
          </w:p>
        </w:tc>
        <w:tc>
          <w:tcPr>
            <w:tcW w:w="0" w:type="auto"/>
            <w:vAlign w:val="center"/>
            <w:hideMark/>
          </w:tcPr>
          <w:p w14:paraId="57939DBD" w14:textId="77777777" w:rsidR="00DE71F5" w:rsidRPr="00DE71F5" w:rsidRDefault="00DE71F5" w:rsidP="00DE71F5">
            <w:r w:rsidRPr="00DE71F5">
              <w:t>1146.72</w:t>
            </w:r>
          </w:p>
        </w:tc>
        <w:tc>
          <w:tcPr>
            <w:tcW w:w="0" w:type="auto"/>
            <w:vAlign w:val="center"/>
            <w:hideMark/>
          </w:tcPr>
          <w:p w14:paraId="55172FE1" w14:textId="77777777" w:rsidR="00DE71F5" w:rsidRPr="00DE71F5" w:rsidRDefault="00DE71F5" w:rsidP="00DE71F5">
            <w:r w:rsidRPr="00DE71F5">
              <w:t>24.71</w:t>
            </w:r>
          </w:p>
        </w:tc>
        <w:tc>
          <w:tcPr>
            <w:tcW w:w="0" w:type="auto"/>
            <w:vAlign w:val="center"/>
            <w:hideMark/>
          </w:tcPr>
          <w:p w14:paraId="7594AADE" w14:textId="77777777" w:rsidR="00DE71F5" w:rsidRPr="00DE71F5" w:rsidRDefault="00DE71F5" w:rsidP="00DE71F5">
            <w:r w:rsidRPr="00DE71F5">
              <w:t>0.8734</w:t>
            </w:r>
          </w:p>
        </w:tc>
      </w:tr>
      <w:tr w:rsidR="00DE71F5" w:rsidRPr="00DE71F5" w14:paraId="7C2306CA" w14:textId="77777777" w:rsidTr="00DE71F5">
        <w:trPr>
          <w:tblCellSpacing w:w="15" w:type="dxa"/>
        </w:trPr>
        <w:tc>
          <w:tcPr>
            <w:tcW w:w="0" w:type="auto"/>
            <w:vAlign w:val="center"/>
            <w:hideMark/>
          </w:tcPr>
          <w:p w14:paraId="4291C80B" w14:textId="77777777" w:rsidR="00DE71F5" w:rsidRPr="00DE71F5" w:rsidRDefault="00DE71F5" w:rsidP="00DE71F5">
            <w:r w:rsidRPr="00DE71F5">
              <w:rPr>
                <w:b/>
                <w:bCs/>
              </w:rPr>
              <w:t>SARIMA</w:t>
            </w:r>
          </w:p>
        </w:tc>
        <w:tc>
          <w:tcPr>
            <w:tcW w:w="0" w:type="auto"/>
            <w:vAlign w:val="center"/>
            <w:hideMark/>
          </w:tcPr>
          <w:p w14:paraId="6DB42343" w14:textId="77777777" w:rsidR="00DE71F5" w:rsidRPr="00DE71F5" w:rsidRDefault="00DE71F5" w:rsidP="00DE71F5">
            <w:r w:rsidRPr="00DE71F5">
              <w:rPr>
                <w:b/>
                <w:bCs/>
              </w:rPr>
              <w:t>330.70</w:t>
            </w:r>
          </w:p>
        </w:tc>
        <w:tc>
          <w:tcPr>
            <w:tcW w:w="0" w:type="auto"/>
            <w:vAlign w:val="center"/>
            <w:hideMark/>
          </w:tcPr>
          <w:p w14:paraId="32B9B64E" w14:textId="77777777" w:rsidR="00DE71F5" w:rsidRPr="00DE71F5" w:rsidRDefault="00DE71F5" w:rsidP="00DE71F5">
            <w:r w:rsidRPr="00DE71F5">
              <w:rPr>
                <w:b/>
                <w:bCs/>
              </w:rPr>
              <w:t>431.95</w:t>
            </w:r>
          </w:p>
        </w:tc>
        <w:tc>
          <w:tcPr>
            <w:tcW w:w="0" w:type="auto"/>
            <w:vAlign w:val="center"/>
            <w:hideMark/>
          </w:tcPr>
          <w:p w14:paraId="199396A5" w14:textId="77777777" w:rsidR="00DE71F5" w:rsidRPr="00DE71F5" w:rsidRDefault="00DE71F5" w:rsidP="00DE71F5">
            <w:r w:rsidRPr="00DE71F5">
              <w:rPr>
                <w:b/>
                <w:bCs/>
              </w:rPr>
              <w:t>11.83</w:t>
            </w:r>
          </w:p>
        </w:tc>
        <w:tc>
          <w:tcPr>
            <w:tcW w:w="0" w:type="auto"/>
            <w:vAlign w:val="center"/>
            <w:hideMark/>
          </w:tcPr>
          <w:p w14:paraId="4E06F648" w14:textId="6F11F14D" w:rsidR="00DE71F5" w:rsidRPr="00DE71F5" w:rsidRDefault="00DE71F5" w:rsidP="00DE71F5">
            <w:r>
              <w:t>0.9512</w:t>
            </w:r>
          </w:p>
        </w:tc>
      </w:tr>
      <w:tr w:rsidR="00B96C76" w:rsidRPr="00DE71F5" w14:paraId="66D9BC3D" w14:textId="77777777" w:rsidTr="00DE71F5">
        <w:trPr>
          <w:tblCellSpacing w:w="15" w:type="dxa"/>
        </w:trPr>
        <w:tc>
          <w:tcPr>
            <w:tcW w:w="0" w:type="auto"/>
            <w:vAlign w:val="center"/>
          </w:tcPr>
          <w:p w14:paraId="1540DB62" w14:textId="77777777" w:rsidR="00B96C76" w:rsidRDefault="00B96C76" w:rsidP="00DE71F5">
            <w:pPr>
              <w:rPr>
                <w:b/>
                <w:bCs/>
              </w:rPr>
            </w:pPr>
          </w:p>
          <w:p w14:paraId="7B32FC3A" w14:textId="77777777" w:rsidR="00B96C76" w:rsidRDefault="00B96C76" w:rsidP="00DE71F5">
            <w:pPr>
              <w:rPr>
                <w:b/>
                <w:bCs/>
              </w:rPr>
            </w:pPr>
          </w:p>
          <w:p w14:paraId="0DAE740B" w14:textId="77777777" w:rsidR="00B96C76" w:rsidRDefault="00B96C76" w:rsidP="00DE71F5">
            <w:pPr>
              <w:rPr>
                <w:b/>
                <w:bCs/>
              </w:rPr>
            </w:pPr>
          </w:p>
          <w:p w14:paraId="60916812" w14:textId="77777777" w:rsidR="00B96C76" w:rsidRPr="00DE71F5" w:rsidRDefault="00B96C76" w:rsidP="00DE71F5">
            <w:pPr>
              <w:rPr>
                <w:b/>
                <w:bCs/>
              </w:rPr>
            </w:pPr>
          </w:p>
        </w:tc>
        <w:tc>
          <w:tcPr>
            <w:tcW w:w="0" w:type="auto"/>
            <w:vAlign w:val="center"/>
          </w:tcPr>
          <w:p w14:paraId="45526DA1" w14:textId="77777777" w:rsidR="00B96C76" w:rsidRPr="00DE71F5" w:rsidRDefault="00B96C76" w:rsidP="00DE71F5">
            <w:pPr>
              <w:rPr>
                <w:b/>
                <w:bCs/>
              </w:rPr>
            </w:pPr>
          </w:p>
        </w:tc>
        <w:tc>
          <w:tcPr>
            <w:tcW w:w="0" w:type="auto"/>
            <w:vAlign w:val="center"/>
          </w:tcPr>
          <w:p w14:paraId="06449355" w14:textId="77777777" w:rsidR="00B96C76" w:rsidRPr="00DE71F5" w:rsidRDefault="00B96C76" w:rsidP="00DE71F5">
            <w:pPr>
              <w:rPr>
                <w:b/>
                <w:bCs/>
              </w:rPr>
            </w:pPr>
          </w:p>
        </w:tc>
        <w:tc>
          <w:tcPr>
            <w:tcW w:w="0" w:type="auto"/>
            <w:vAlign w:val="center"/>
          </w:tcPr>
          <w:p w14:paraId="0FD4CF31" w14:textId="77777777" w:rsidR="00B96C76" w:rsidRPr="00DE71F5" w:rsidRDefault="00B96C76" w:rsidP="00DE71F5">
            <w:pPr>
              <w:rPr>
                <w:b/>
                <w:bCs/>
              </w:rPr>
            </w:pPr>
          </w:p>
        </w:tc>
        <w:tc>
          <w:tcPr>
            <w:tcW w:w="0" w:type="auto"/>
            <w:vAlign w:val="center"/>
          </w:tcPr>
          <w:p w14:paraId="721D3DD3" w14:textId="77777777" w:rsidR="00B96C76" w:rsidRDefault="00B96C76" w:rsidP="00DE71F5"/>
        </w:tc>
      </w:tr>
    </w:tbl>
    <w:p w14:paraId="66C85D08" w14:textId="77777777" w:rsidR="00DE71F5" w:rsidRDefault="00000000" w:rsidP="00DE71F5">
      <w:r>
        <w:pict w14:anchorId="156D2D5A">
          <v:rect id="_x0000_i1040" style="width:0;height:1.5pt" o:hralign="center" o:hrstd="t" o:hr="t" fillcolor="#a0a0a0" stroked="f"/>
        </w:pict>
      </w:r>
    </w:p>
    <w:p w14:paraId="71001B49" w14:textId="7437698D" w:rsidR="00B96C76" w:rsidRDefault="00B96C76" w:rsidP="00DE71F5">
      <w:r>
        <w:rPr>
          <w:noProof/>
        </w:rPr>
        <w:lastRenderedPageBreak/>
        <w:drawing>
          <wp:inline distT="0" distB="0" distL="0" distR="0" wp14:anchorId="01468E71" wp14:editId="3ABA1D35">
            <wp:extent cx="5943600" cy="2971800"/>
            <wp:effectExtent l="0" t="0" r="0" b="0"/>
            <wp:docPr id="169420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2B71FF1" w14:textId="77777777" w:rsidR="00BD36F6" w:rsidRDefault="00BD36F6" w:rsidP="00DE71F5"/>
    <w:p w14:paraId="4B6AF68E" w14:textId="1E02EBEB" w:rsidR="00BD36F6" w:rsidRDefault="00BD36F6" w:rsidP="00DE71F5">
      <w:r>
        <w:rPr>
          <w:noProof/>
        </w:rPr>
        <w:drawing>
          <wp:inline distT="0" distB="0" distL="0" distR="0" wp14:anchorId="173E4128" wp14:editId="6B8F38B5">
            <wp:extent cx="5943600" cy="2971800"/>
            <wp:effectExtent l="0" t="0" r="0" b="0"/>
            <wp:docPr id="710892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9DF8F2" w14:textId="12893E59" w:rsidR="00BD36F6" w:rsidRPr="00DE71F5" w:rsidRDefault="00BD36F6" w:rsidP="00DE71F5">
      <w:r>
        <w:rPr>
          <w:noProof/>
        </w:rPr>
        <w:lastRenderedPageBreak/>
        <w:drawing>
          <wp:inline distT="0" distB="0" distL="0" distR="0" wp14:anchorId="7A112111" wp14:editId="18C88A0F">
            <wp:extent cx="5943600" cy="2971800"/>
            <wp:effectExtent l="0" t="0" r="0" b="0"/>
            <wp:docPr id="1976903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A5DA3E" w14:textId="338DC837" w:rsidR="00DE71F5" w:rsidRPr="00DE71F5" w:rsidRDefault="00DE71F5" w:rsidP="00DE71F5">
      <w:pPr>
        <w:rPr>
          <w:b/>
          <w:bCs/>
        </w:rPr>
      </w:pPr>
      <w:r w:rsidRPr="00DE71F5">
        <w:rPr>
          <w:b/>
          <w:bCs/>
        </w:rPr>
        <w:t xml:space="preserve"> 11. Best Models by Metric</w:t>
      </w:r>
    </w:p>
    <w:p w14:paraId="08B24A4D" w14:textId="77777777" w:rsidR="00DE71F5" w:rsidRPr="00DE71F5" w:rsidRDefault="00DE71F5" w:rsidP="00DE71F5">
      <w:pPr>
        <w:numPr>
          <w:ilvl w:val="0"/>
          <w:numId w:val="23"/>
        </w:numPr>
      </w:pPr>
      <w:r w:rsidRPr="00DE71F5">
        <w:rPr>
          <w:b/>
          <w:bCs/>
        </w:rPr>
        <w:t>Lowest MAE</w:t>
      </w:r>
      <w:r w:rsidRPr="00DE71F5">
        <w:t>: SARIMA (330.70 MW)</w:t>
      </w:r>
    </w:p>
    <w:p w14:paraId="3AD93447" w14:textId="77777777" w:rsidR="00DE71F5" w:rsidRPr="00DE71F5" w:rsidRDefault="00DE71F5" w:rsidP="00DE71F5">
      <w:pPr>
        <w:numPr>
          <w:ilvl w:val="0"/>
          <w:numId w:val="23"/>
        </w:numPr>
      </w:pPr>
      <w:r w:rsidRPr="00DE71F5">
        <w:rPr>
          <w:b/>
          <w:bCs/>
        </w:rPr>
        <w:t>Lowest RMSE</w:t>
      </w:r>
      <w:r w:rsidRPr="00DE71F5">
        <w:t>: SARIMA (431.95 MW)</w:t>
      </w:r>
    </w:p>
    <w:p w14:paraId="39B76C7F" w14:textId="77777777" w:rsidR="00DE71F5" w:rsidRPr="00DE71F5" w:rsidRDefault="00DE71F5" w:rsidP="00DE71F5">
      <w:pPr>
        <w:numPr>
          <w:ilvl w:val="0"/>
          <w:numId w:val="23"/>
        </w:numPr>
      </w:pPr>
      <w:r w:rsidRPr="00DE71F5">
        <w:rPr>
          <w:b/>
          <w:bCs/>
        </w:rPr>
        <w:t>Lowest MAPE</w:t>
      </w:r>
      <w:r w:rsidRPr="00DE71F5">
        <w:t>: SARIMA (11.83%)</w:t>
      </w:r>
    </w:p>
    <w:p w14:paraId="4CCA22C5" w14:textId="14099B0F" w:rsidR="00DE71F5" w:rsidRPr="00DE71F5" w:rsidRDefault="00DE71F5" w:rsidP="00DE71F5">
      <w:pPr>
        <w:numPr>
          <w:ilvl w:val="0"/>
          <w:numId w:val="23"/>
        </w:numPr>
      </w:pPr>
      <w:r w:rsidRPr="00DE71F5">
        <w:rPr>
          <w:b/>
          <w:bCs/>
        </w:rPr>
        <w:t>Best R²</w:t>
      </w:r>
      <w:r w:rsidRPr="00DE71F5">
        <w:t xml:space="preserve">: </w:t>
      </w:r>
      <w:r>
        <w:t>SARIMA</w:t>
      </w:r>
      <w:r w:rsidRPr="00DE71F5">
        <w:t xml:space="preserve"> (0.9</w:t>
      </w:r>
      <w:r>
        <w:t>512</w:t>
      </w:r>
      <w:r w:rsidRPr="00DE71F5">
        <w:t>)</w:t>
      </w:r>
    </w:p>
    <w:p w14:paraId="01A4C938" w14:textId="7FE973B3" w:rsidR="00DE71F5" w:rsidRPr="00DE71F5" w:rsidRDefault="00DE71F5" w:rsidP="00DE71F5">
      <w:r w:rsidRPr="00DE71F5">
        <w:t xml:space="preserve"> </w:t>
      </w:r>
    </w:p>
    <w:p w14:paraId="29C8212B" w14:textId="77777777" w:rsidR="00DE71F5" w:rsidRPr="00DE71F5" w:rsidRDefault="00000000" w:rsidP="00DE71F5">
      <w:r>
        <w:pict w14:anchorId="1871A319">
          <v:rect id="_x0000_i1041" style="width:0;height:1.5pt" o:hralign="center" o:hrstd="t" o:hr="t" fillcolor="#a0a0a0" stroked="f"/>
        </w:pict>
      </w:r>
    </w:p>
    <w:p w14:paraId="7DAD2E75" w14:textId="21BD192A" w:rsidR="00DE71F5" w:rsidRPr="00DE71F5" w:rsidRDefault="00DE71F5" w:rsidP="00DE71F5">
      <w:pPr>
        <w:rPr>
          <w:b/>
          <w:bCs/>
        </w:rPr>
      </w:pPr>
      <w:r w:rsidRPr="00DE71F5">
        <w:rPr>
          <w:b/>
          <w:bCs/>
        </w:rPr>
        <w:t xml:space="preserve"> 12. Error Analysis</w:t>
      </w:r>
    </w:p>
    <w:p w14:paraId="77DC40EA" w14:textId="77777777" w:rsidR="00DE71F5" w:rsidRPr="00DE71F5" w:rsidRDefault="00DE71F5" w:rsidP="00DE71F5">
      <w:pPr>
        <w:numPr>
          <w:ilvl w:val="0"/>
          <w:numId w:val="24"/>
        </w:numPr>
      </w:pPr>
      <w:r w:rsidRPr="00DE71F5">
        <w:rPr>
          <w:b/>
          <w:bCs/>
        </w:rPr>
        <w:t>Linear models</w:t>
      </w:r>
      <w:r w:rsidRPr="00DE71F5">
        <w:t xml:space="preserve"> tend to underperform in capturing non-linear fluctuations.</w:t>
      </w:r>
    </w:p>
    <w:p w14:paraId="57B343B9" w14:textId="77777777" w:rsidR="00DE71F5" w:rsidRPr="00DE71F5" w:rsidRDefault="00DE71F5" w:rsidP="00DE71F5">
      <w:pPr>
        <w:numPr>
          <w:ilvl w:val="0"/>
          <w:numId w:val="24"/>
        </w:numPr>
      </w:pPr>
      <w:r w:rsidRPr="00DE71F5">
        <w:rPr>
          <w:b/>
          <w:bCs/>
        </w:rPr>
        <w:t>Ensemble methods</w:t>
      </w:r>
      <w:r w:rsidRPr="00DE71F5">
        <w:t xml:space="preserve"> improve robustness but may not always outperform the best single model.</w:t>
      </w:r>
    </w:p>
    <w:p w14:paraId="1339EDA5" w14:textId="77777777" w:rsidR="00DE71F5" w:rsidRPr="00DE71F5" w:rsidRDefault="00DE71F5" w:rsidP="00DE71F5">
      <w:pPr>
        <w:numPr>
          <w:ilvl w:val="0"/>
          <w:numId w:val="24"/>
        </w:numPr>
      </w:pPr>
      <w:r w:rsidRPr="00DE71F5">
        <w:rPr>
          <w:b/>
          <w:bCs/>
        </w:rPr>
        <w:t>Neural networks</w:t>
      </w:r>
      <w:r w:rsidRPr="00DE71F5">
        <w:t xml:space="preserve"> require careful hyperparameter tuning and may overfit if not regularized.</w:t>
      </w:r>
    </w:p>
    <w:p w14:paraId="305E99D3" w14:textId="77777777" w:rsidR="00DE71F5" w:rsidRPr="00DE71F5" w:rsidRDefault="00DE71F5" w:rsidP="00DE71F5">
      <w:pPr>
        <w:numPr>
          <w:ilvl w:val="0"/>
          <w:numId w:val="24"/>
        </w:numPr>
      </w:pPr>
      <w:r w:rsidRPr="00DE71F5">
        <w:rPr>
          <w:b/>
          <w:bCs/>
        </w:rPr>
        <w:t>SARIMA</w:t>
      </w:r>
      <w:r w:rsidRPr="00DE71F5">
        <w:t xml:space="preserve"> handles seasonality extremely well, explaining its top performance.</w:t>
      </w:r>
    </w:p>
    <w:p w14:paraId="3840070C" w14:textId="77777777" w:rsidR="00DE71F5" w:rsidRPr="00DE71F5" w:rsidRDefault="00000000" w:rsidP="00DE71F5">
      <w:r>
        <w:pict w14:anchorId="5A8AC1E8">
          <v:rect id="_x0000_i1042" style="width:0;height:1.5pt" o:hralign="center" o:hrstd="t" o:hr="t" fillcolor="#a0a0a0" stroked="f"/>
        </w:pict>
      </w:r>
    </w:p>
    <w:p w14:paraId="01825452" w14:textId="77777777" w:rsidR="00BD36F6" w:rsidRDefault="00DE71F5" w:rsidP="00DE71F5">
      <w:pPr>
        <w:rPr>
          <w:b/>
          <w:bCs/>
        </w:rPr>
      </w:pPr>
      <w:r w:rsidRPr="00DE71F5">
        <w:rPr>
          <w:b/>
          <w:bCs/>
        </w:rPr>
        <w:t xml:space="preserve"> </w:t>
      </w:r>
    </w:p>
    <w:p w14:paraId="768D6CAA" w14:textId="77777777" w:rsidR="00BD36F6" w:rsidRDefault="00BD36F6" w:rsidP="00DE71F5">
      <w:pPr>
        <w:rPr>
          <w:b/>
          <w:bCs/>
        </w:rPr>
      </w:pPr>
    </w:p>
    <w:p w14:paraId="0B5B3792" w14:textId="3A0896C9" w:rsidR="00DE71F5" w:rsidRPr="00DE71F5" w:rsidRDefault="00DE71F5" w:rsidP="00DE71F5">
      <w:pPr>
        <w:rPr>
          <w:b/>
          <w:bCs/>
        </w:rPr>
      </w:pPr>
      <w:r w:rsidRPr="00DE71F5">
        <w:rPr>
          <w:b/>
          <w:bCs/>
        </w:rPr>
        <w:lastRenderedPageBreak/>
        <w:t>13. Next-Day Forecast Simulation</w:t>
      </w:r>
    </w:p>
    <w:p w14:paraId="456F9835" w14:textId="0E2D7431" w:rsidR="00DE71F5" w:rsidRPr="00DE71F5" w:rsidRDefault="00DE71F5" w:rsidP="00DE71F5">
      <w:r w:rsidRPr="00DE71F5">
        <w:rPr>
          <w:b/>
          <w:bCs/>
        </w:rPr>
        <w:t>Forecast Date</w:t>
      </w:r>
      <w:r w:rsidRPr="00DE71F5">
        <w:t>: May 20, 2020</w:t>
      </w:r>
      <w:r w:rsidRPr="00DE71F5">
        <w:br/>
      </w:r>
      <w:r w:rsidR="00BD36F6">
        <w:rPr>
          <w:noProof/>
        </w:rPr>
        <w:drawing>
          <wp:inline distT="0" distB="0" distL="0" distR="0" wp14:anchorId="64E91CA9" wp14:editId="775D1266">
            <wp:extent cx="5943600" cy="2971800"/>
            <wp:effectExtent l="0" t="0" r="0" b="0"/>
            <wp:docPr id="1088011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52EFD9F" w14:textId="77777777" w:rsidR="00DE71F5" w:rsidRPr="00DE71F5" w:rsidRDefault="00000000" w:rsidP="00DE71F5">
      <w:r>
        <w:pict w14:anchorId="183DDA98">
          <v:rect id="_x0000_i1043" style="width:0;height:1.5pt" o:hralign="center" o:hrstd="t" o:hr="t" fillcolor="#a0a0a0" stroked="f"/>
        </w:pict>
      </w:r>
    </w:p>
    <w:p w14:paraId="159018E5" w14:textId="6D860DCB" w:rsidR="00DE71F5" w:rsidRPr="00DE71F5" w:rsidRDefault="00DE71F5" w:rsidP="00DE71F5">
      <w:pPr>
        <w:rPr>
          <w:b/>
          <w:bCs/>
        </w:rPr>
      </w:pPr>
      <w:r w:rsidRPr="00DE71F5">
        <w:rPr>
          <w:b/>
          <w:bCs/>
        </w:rPr>
        <w:t xml:space="preserve">15. Conclusion </w:t>
      </w:r>
    </w:p>
    <w:p w14:paraId="5417CD9A" w14:textId="77777777" w:rsidR="00DE71F5" w:rsidRPr="00DE71F5" w:rsidRDefault="00DE71F5" w:rsidP="00DE71F5">
      <w:pPr>
        <w:numPr>
          <w:ilvl w:val="0"/>
          <w:numId w:val="26"/>
        </w:numPr>
      </w:pPr>
      <w:r w:rsidRPr="00DE71F5">
        <w:rPr>
          <w:b/>
          <w:bCs/>
        </w:rPr>
        <w:t>SARIMA</w:t>
      </w:r>
      <w:r w:rsidRPr="00DE71F5">
        <w:t xml:space="preserve"> is recommended for short-term demand forecasting with strong seasonal structure.</w:t>
      </w:r>
    </w:p>
    <w:p w14:paraId="30376091" w14:textId="77777777" w:rsidR="00DE71F5" w:rsidRDefault="00DE71F5" w:rsidP="00DE71F5">
      <w:pPr>
        <w:numPr>
          <w:ilvl w:val="0"/>
          <w:numId w:val="26"/>
        </w:numPr>
      </w:pPr>
      <w:r w:rsidRPr="00DE71F5">
        <w:rPr>
          <w:b/>
          <w:bCs/>
        </w:rPr>
        <w:t>Random Forest</w:t>
      </w:r>
      <w:r w:rsidRPr="00DE71F5">
        <w:t xml:space="preserve"> is the best machine learning approach in terms of generalization and robustness.</w:t>
      </w:r>
    </w:p>
    <w:p w14:paraId="58DDECA9" w14:textId="77777777" w:rsidR="00485B4F" w:rsidRDefault="00485B4F" w:rsidP="00485B4F"/>
    <w:p w14:paraId="581046F2" w14:textId="77777777" w:rsidR="00485B4F" w:rsidRDefault="00485B4F" w:rsidP="00485B4F"/>
    <w:p w14:paraId="29C6F126" w14:textId="77777777" w:rsidR="00485B4F" w:rsidRDefault="00485B4F" w:rsidP="00485B4F"/>
    <w:p w14:paraId="29BBF09F" w14:textId="77777777" w:rsidR="00485B4F" w:rsidRDefault="00485B4F" w:rsidP="00485B4F"/>
    <w:p w14:paraId="7A469842" w14:textId="77777777" w:rsidR="00485B4F" w:rsidRDefault="00485B4F" w:rsidP="00485B4F"/>
    <w:p w14:paraId="5D74FE64" w14:textId="77777777" w:rsidR="00485B4F" w:rsidRDefault="00485B4F" w:rsidP="00485B4F"/>
    <w:p w14:paraId="5A7A820E" w14:textId="77777777" w:rsidR="00485B4F" w:rsidRDefault="00485B4F" w:rsidP="00485B4F"/>
    <w:p w14:paraId="233B402F" w14:textId="77777777" w:rsidR="00485B4F" w:rsidRDefault="00485B4F" w:rsidP="00485B4F"/>
    <w:p w14:paraId="71B0DD63" w14:textId="77777777" w:rsidR="00485B4F" w:rsidRDefault="00485B4F" w:rsidP="00485B4F"/>
    <w:p w14:paraId="7373A3EB" w14:textId="77777777" w:rsidR="00485B4F" w:rsidRPr="00485B4F" w:rsidRDefault="00485B4F" w:rsidP="00485B4F">
      <w:pPr>
        <w:rPr>
          <w:b/>
          <w:bCs/>
        </w:rPr>
      </w:pPr>
      <w:r w:rsidRPr="00485B4F">
        <w:rPr>
          <w:b/>
          <w:bCs/>
        </w:rPr>
        <w:lastRenderedPageBreak/>
        <w:t>Electric Load Forecasting Dashboard</w:t>
      </w:r>
    </w:p>
    <w:p w14:paraId="36647252" w14:textId="77777777" w:rsidR="00485B4F" w:rsidRPr="00485B4F" w:rsidRDefault="00485B4F" w:rsidP="00485B4F">
      <w:pPr>
        <w:rPr>
          <w:b/>
          <w:bCs/>
        </w:rPr>
      </w:pPr>
      <w:r w:rsidRPr="00485B4F">
        <w:rPr>
          <w:b/>
          <w:bCs/>
        </w:rPr>
        <w:t>Technical Report</w:t>
      </w:r>
    </w:p>
    <w:p w14:paraId="468288AF" w14:textId="77777777" w:rsidR="00485B4F" w:rsidRPr="00485B4F" w:rsidRDefault="00485B4F" w:rsidP="00485B4F">
      <w:pPr>
        <w:rPr>
          <w:b/>
          <w:bCs/>
        </w:rPr>
      </w:pPr>
      <w:r w:rsidRPr="00485B4F">
        <w:rPr>
          <w:b/>
          <w:bCs/>
        </w:rPr>
        <w:t>Project Overview</w:t>
      </w:r>
    </w:p>
    <w:p w14:paraId="18C273B3" w14:textId="77777777" w:rsidR="00485B4F" w:rsidRPr="00485B4F" w:rsidRDefault="00485B4F" w:rsidP="00485B4F">
      <w:r w:rsidRPr="00485B4F">
        <w:t>The Electric Load Forecasting Dashboard is an interactive web application designed to support the analysis and visualization of electricity demand data. It enables users to forecast electric load for specific cities over selected time ranges and perform clustering analysis to identify demand patterns based on historical data. The system is built using modern web development technologies and provides clear, informative visualizations to facilitate decision-making in energy consumption analysis.</w:t>
      </w:r>
    </w:p>
    <w:p w14:paraId="76DD507F" w14:textId="77777777" w:rsidR="00485B4F" w:rsidRPr="00485B4F" w:rsidRDefault="00485B4F" w:rsidP="00485B4F">
      <w:r w:rsidRPr="00485B4F">
        <w:pict w14:anchorId="17ABFBA3">
          <v:rect id="_x0000_i1098" style="width:0;height:1.5pt" o:hralign="center" o:hrstd="t" o:hr="t" fillcolor="#a0a0a0" stroked="f"/>
        </w:pict>
      </w:r>
    </w:p>
    <w:p w14:paraId="23661A5D" w14:textId="77777777" w:rsidR="00485B4F" w:rsidRPr="00485B4F" w:rsidRDefault="00485B4F" w:rsidP="00485B4F">
      <w:pPr>
        <w:rPr>
          <w:b/>
          <w:bCs/>
        </w:rPr>
      </w:pPr>
      <w:r w:rsidRPr="00485B4F">
        <w:rPr>
          <w:b/>
          <w:bCs/>
        </w:rPr>
        <w:t>Objective</w:t>
      </w:r>
    </w:p>
    <w:p w14:paraId="1F0E2FF0" w14:textId="77777777" w:rsidR="00485B4F" w:rsidRPr="00485B4F" w:rsidRDefault="00485B4F" w:rsidP="00485B4F">
      <w:r w:rsidRPr="00485B4F">
        <w:t>The main objectives of this project are:</w:t>
      </w:r>
    </w:p>
    <w:p w14:paraId="7E51CEF8" w14:textId="77777777" w:rsidR="00485B4F" w:rsidRPr="00485B4F" w:rsidRDefault="00485B4F" w:rsidP="00485B4F">
      <w:pPr>
        <w:numPr>
          <w:ilvl w:val="0"/>
          <w:numId w:val="27"/>
        </w:numPr>
      </w:pPr>
      <w:r w:rsidRPr="00485B4F">
        <w:t>To provide a forecasting tool that predicts electricity demand over a given date range using historical data.</w:t>
      </w:r>
    </w:p>
    <w:p w14:paraId="237DF68F" w14:textId="77777777" w:rsidR="00485B4F" w:rsidRPr="00485B4F" w:rsidRDefault="00485B4F" w:rsidP="00485B4F">
      <w:pPr>
        <w:numPr>
          <w:ilvl w:val="0"/>
          <w:numId w:val="27"/>
        </w:numPr>
      </w:pPr>
      <w:r w:rsidRPr="00485B4F">
        <w:t>To visualize clustering patterns in electric load data using Principal Component Analysis (PCA).</w:t>
      </w:r>
    </w:p>
    <w:p w14:paraId="3268862B" w14:textId="77777777" w:rsidR="00485B4F" w:rsidRPr="00485B4F" w:rsidRDefault="00485B4F" w:rsidP="00485B4F">
      <w:pPr>
        <w:numPr>
          <w:ilvl w:val="0"/>
          <w:numId w:val="27"/>
        </w:numPr>
      </w:pPr>
      <w:r w:rsidRPr="00485B4F">
        <w:t>To enable users to easily interact with energy demand data through an intuitive and responsive user interface.</w:t>
      </w:r>
    </w:p>
    <w:p w14:paraId="6EEFFEA1" w14:textId="77777777" w:rsidR="00485B4F" w:rsidRPr="00485B4F" w:rsidRDefault="00485B4F" w:rsidP="00485B4F">
      <w:r w:rsidRPr="00485B4F">
        <w:pict w14:anchorId="3BE15696">
          <v:rect id="_x0000_i1099" style="width:0;height:1.5pt" o:hralign="center" o:hrstd="t" o:hr="t" fillcolor="#a0a0a0" stroked="f"/>
        </w:pict>
      </w:r>
    </w:p>
    <w:p w14:paraId="08084C9F" w14:textId="77777777" w:rsidR="00485B4F" w:rsidRPr="00485B4F" w:rsidRDefault="00485B4F" w:rsidP="00485B4F">
      <w:pPr>
        <w:rPr>
          <w:b/>
          <w:bCs/>
        </w:rPr>
      </w:pPr>
      <w:r w:rsidRPr="00485B4F">
        <w:rPr>
          <w:b/>
          <w:bCs/>
        </w:rPr>
        <w:t>Technologies Used</w:t>
      </w:r>
    </w:p>
    <w:p w14:paraId="4170130E" w14:textId="77777777" w:rsidR="00485B4F" w:rsidRPr="00485B4F" w:rsidRDefault="00485B4F" w:rsidP="00485B4F">
      <w:pPr>
        <w:numPr>
          <w:ilvl w:val="0"/>
          <w:numId w:val="28"/>
        </w:numPr>
      </w:pPr>
      <w:r w:rsidRPr="00485B4F">
        <w:rPr>
          <w:b/>
          <w:bCs/>
        </w:rPr>
        <w:t>Frontend Framework</w:t>
      </w:r>
      <w:r w:rsidRPr="00485B4F">
        <w:t>: React.js</w:t>
      </w:r>
    </w:p>
    <w:p w14:paraId="0397C8C5" w14:textId="77777777" w:rsidR="00485B4F" w:rsidRPr="00485B4F" w:rsidRDefault="00485B4F" w:rsidP="00485B4F">
      <w:pPr>
        <w:numPr>
          <w:ilvl w:val="0"/>
          <w:numId w:val="28"/>
        </w:numPr>
      </w:pPr>
      <w:r w:rsidRPr="00485B4F">
        <w:rPr>
          <w:b/>
          <w:bCs/>
        </w:rPr>
        <w:t>Visualization Library</w:t>
      </w:r>
      <w:r w:rsidRPr="00485B4F">
        <w:t>: Recharts</w:t>
      </w:r>
    </w:p>
    <w:p w14:paraId="70FDE862" w14:textId="0033239C" w:rsidR="00485B4F" w:rsidRPr="00485B4F" w:rsidRDefault="00485B4F" w:rsidP="00485B4F">
      <w:pPr>
        <w:numPr>
          <w:ilvl w:val="0"/>
          <w:numId w:val="28"/>
        </w:numPr>
      </w:pPr>
      <w:r w:rsidRPr="00485B4F">
        <w:rPr>
          <w:b/>
          <w:bCs/>
        </w:rPr>
        <w:t>API Communication</w:t>
      </w:r>
      <w:r w:rsidRPr="00485B4F">
        <w:t xml:space="preserve">: </w:t>
      </w:r>
      <w:r>
        <w:t>B</w:t>
      </w:r>
      <w:r w:rsidRPr="00485B4F">
        <w:t>ackend in Python/Flask</w:t>
      </w:r>
    </w:p>
    <w:p w14:paraId="57C8E7FE" w14:textId="77777777" w:rsidR="00485B4F" w:rsidRPr="00485B4F" w:rsidRDefault="00485B4F" w:rsidP="00485B4F">
      <w:pPr>
        <w:numPr>
          <w:ilvl w:val="0"/>
          <w:numId w:val="28"/>
        </w:numPr>
      </w:pPr>
      <w:r w:rsidRPr="00485B4F">
        <w:rPr>
          <w:b/>
          <w:bCs/>
        </w:rPr>
        <w:t>Styling</w:t>
      </w:r>
      <w:r w:rsidRPr="00485B4F">
        <w:t>: Custom CSS</w:t>
      </w:r>
    </w:p>
    <w:p w14:paraId="5178E6CB" w14:textId="77777777" w:rsidR="00485B4F" w:rsidRPr="00485B4F" w:rsidRDefault="00485B4F" w:rsidP="00485B4F">
      <w:pPr>
        <w:numPr>
          <w:ilvl w:val="0"/>
          <w:numId w:val="28"/>
        </w:numPr>
      </w:pPr>
      <w:r w:rsidRPr="00485B4F">
        <w:rPr>
          <w:b/>
          <w:bCs/>
        </w:rPr>
        <w:t>Data Format</w:t>
      </w:r>
      <w:r w:rsidRPr="00485B4F">
        <w:t>: JSON</w:t>
      </w:r>
    </w:p>
    <w:p w14:paraId="263AECB0" w14:textId="77777777" w:rsidR="00485B4F" w:rsidRPr="00485B4F" w:rsidRDefault="00485B4F" w:rsidP="00485B4F">
      <w:r w:rsidRPr="00485B4F">
        <w:pict w14:anchorId="4EC37F13">
          <v:rect id="_x0000_i1100" style="width:0;height:1.5pt" o:hralign="center" o:hrstd="t" o:hr="t" fillcolor="#a0a0a0" stroked="f"/>
        </w:pict>
      </w:r>
    </w:p>
    <w:p w14:paraId="3D96E7D7" w14:textId="77777777" w:rsidR="00485B4F" w:rsidRPr="00485B4F" w:rsidRDefault="00485B4F" w:rsidP="00485B4F">
      <w:pPr>
        <w:rPr>
          <w:b/>
          <w:bCs/>
        </w:rPr>
      </w:pPr>
      <w:r w:rsidRPr="00485B4F">
        <w:rPr>
          <w:b/>
          <w:bCs/>
        </w:rPr>
        <w:t>Core Functionalities</w:t>
      </w:r>
    </w:p>
    <w:p w14:paraId="6148FD05" w14:textId="77777777" w:rsidR="00485B4F" w:rsidRPr="00485B4F" w:rsidRDefault="00485B4F" w:rsidP="00485B4F">
      <w:pPr>
        <w:rPr>
          <w:b/>
          <w:bCs/>
        </w:rPr>
      </w:pPr>
      <w:r w:rsidRPr="00485B4F">
        <w:rPr>
          <w:b/>
          <w:bCs/>
        </w:rPr>
        <w:t>1. City Selection &amp; Date Range Initialization</w:t>
      </w:r>
    </w:p>
    <w:p w14:paraId="481F8175" w14:textId="77777777" w:rsidR="00485B4F" w:rsidRPr="00485B4F" w:rsidRDefault="00485B4F" w:rsidP="00485B4F">
      <w:r w:rsidRPr="00485B4F">
        <w:lastRenderedPageBreak/>
        <w:t>Upon launching the application, it automatically fetches the list of available cities and the valid date range for analysis from the backend. This information initializes the form inputs and helps users select valid parameters for forecasting or clustering tasks.</w:t>
      </w:r>
    </w:p>
    <w:p w14:paraId="7BB63AC5" w14:textId="77777777" w:rsidR="00485B4F" w:rsidRPr="00485B4F" w:rsidRDefault="00485B4F" w:rsidP="00485B4F">
      <w:pPr>
        <w:rPr>
          <w:b/>
          <w:bCs/>
        </w:rPr>
      </w:pPr>
      <w:r w:rsidRPr="00485B4F">
        <w:rPr>
          <w:b/>
          <w:bCs/>
        </w:rPr>
        <w:t>2. Electric Load Forecasting</w:t>
      </w:r>
    </w:p>
    <w:p w14:paraId="18F98C88" w14:textId="77777777" w:rsidR="00485B4F" w:rsidRPr="00485B4F" w:rsidRDefault="00485B4F" w:rsidP="00485B4F">
      <w:r w:rsidRPr="00485B4F">
        <w:t>Users can select a city and define a start and end date within the permissible range. Once submitted, the system contacts the backend to retrieve a time series of both actual and predicted electric load values. These results are plotted on a responsive line chart, allowing users to easily compare the model’s performance.</w:t>
      </w:r>
    </w:p>
    <w:p w14:paraId="389105B6" w14:textId="77777777" w:rsidR="00485B4F" w:rsidRPr="00485B4F" w:rsidRDefault="00485B4F" w:rsidP="00485B4F">
      <w:r w:rsidRPr="00485B4F">
        <w:rPr>
          <w:b/>
          <w:bCs/>
        </w:rPr>
        <w:t>Key Features:</w:t>
      </w:r>
    </w:p>
    <w:p w14:paraId="2E94FBD2" w14:textId="77777777" w:rsidR="00485B4F" w:rsidRPr="00485B4F" w:rsidRDefault="00485B4F" w:rsidP="00485B4F">
      <w:pPr>
        <w:numPr>
          <w:ilvl w:val="0"/>
          <w:numId w:val="29"/>
        </w:numPr>
      </w:pPr>
      <w:r w:rsidRPr="00485B4F">
        <w:t>Actual vs. Predicted comparison</w:t>
      </w:r>
    </w:p>
    <w:p w14:paraId="248D85ED" w14:textId="77777777" w:rsidR="00485B4F" w:rsidRPr="00485B4F" w:rsidRDefault="00485B4F" w:rsidP="00485B4F">
      <w:pPr>
        <w:numPr>
          <w:ilvl w:val="0"/>
          <w:numId w:val="29"/>
        </w:numPr>
      </w:pPr>
      <w:r w:rsidRPr="00485B4F">
        <w:t>Dynamic date filtering</w:t>
      </w:r>
    </w:p>
    <w:p w14:paraId="64579862" w14:textId="77777777" w:rsidR="00485B4F" w:rsidRPr="00485B4F" w:rsidRDefault="00485B4F" w:rsidP="00485B4F">
      <w:pPr>
        <w:numPr>
          <w:ilvl w:val="0"/>
          <w:numId w:val="29"/>
        </w:numPr>
      </w:pPr>
      <w:r w:rsidRPr="00485B4F">
        <w:t>Scalable and responsive chart design</w:t>
      </w:r>
    </w:p>
    <w:p w14:paraId="0F7DC5CA" w14:textId="77777777" w:rsidR="00485B4F" w:rsidRPr="00485B4F" w:rsidRDefault="00485B4F" w:rsidP="00485B4F">
      <w:pPr>
        <w:rPr>
          <w:b/>
          <w:bCs/>
        </w:rPr>
      </w:pPr>
      <w:r w:rsidRPr="00485B4F">
        <w:rPr>
          <w:b/>
          <w:bCs/>
        </w:rPr>
        <w:t>3. Clustering Analysis</w:t>
      </w:r>
    </w:p>
    <w:p w14:paraId="67199638" w14:textId="77777777" w:rsidR="00485B4F" w:rsidRPr="00485B4F" w:rsidRDefault="00485B4F" w:rsidP="00485B4F">
      <w:r w:rsidRPr="00485B4F">
        <w:t>In clustering mode, users choose a city and adjust the number of clusters (k) using an interactive slider. The application sends this information to the backend, which processes the clustering (likely via K-Means) and returns PCA-transformed results.</w:t>
      </w:r>
    </w:p>
    <w:p w14:paraId="5BA4D941" w14:textId="77777777" w:rsidR="00485B4F" w:rsidRPr="00485B4F" w:rsidRDefault="00485B4F" w:rsidP="00485B4F">
      <w:r w:rsidRPr="00485B4F">
        <w:rPr>
          <w:b/>
          <w:bCs/>
        </w:rPr>
        <w:t>Visualization Highlights:</w:t>
      </w:r>
    </w:p>
    <w:p w14:paraId="5E2F7691" w14:textId="77777777" w:rsidR="00485B4F" w:rsidRPr="00485B4F" w:rsidRDefault="00485B4F" w:rsidP="00485B4F">
      <w:pPr>
        <w:numPr>
          <w:ilvl w:val="0"/>
          <w:numId w:val="30"/>
        </w:numPr>
      </w:pPr>
      <w:r w:rsidRPr="00485B4F">
        <w:t>2D scatter plot showing cluster groupings</w:t>
      </w:r>
    </w:p>
    <w:p w14:paraId="5DE47E5A" w14:textId="77777777" w:rsidR="00485B4F" w:rsidRPr="00485B4F" w:rsidRDefault="00485B4F" w:rsidP="00485B4F">
      <w:pPr>
        <w:numPr>
          <w:ilvl w:val="0"/>
          <w:numId w:val="30"/>
        </w:numPr>
      </w:pPr>
      <w:r w:rsidRPr="00485B4F">
        <w:t>Point size represents demand magnitude</w:t>
      </w:r>
    </w:p>
    <w:p w14:paraId="21D02F32" w14:textId="77777777" w:rsidR="00485B4F" w:rsidRPr="00485B4F" w:rsidRDefault="00485B4F" w:rsidP="00485B4F">
      <w:pPr>
        <w:numPr>
          <w:ilvl w:val="0"/>
          <w:numId w:val="30"/>
        </w:numPr>
      </w:pPr>
      <w:r w:rsidRPr="00485B4F">
        <w:t>Tooltip displays detailed information (date, demand, temperature, cluster)</w:t>
      </w:r>
    </w:p>
    <w:p w14:paraId="4AAF453D" w14:textId="77777777" w:rsidR="00485B4F" w:rsidRPr="00485B4F" w:rsidRDefault="00485B4F" w:rsidP="00485B4F">
      <w:pPr>
        <w:numPr>
          <w:ilvl w:val="0"/>
          <w:numId w:val="30"/>
        </w:numPr>
      </w:pPr>
      <w:r w:rsidRPr="00485B4F">
        <w:t>Color-coded clusters</w:t>
      </w:r>
    </w:p>
    <w:p w14:paraId="41001837" w14:textId="77777777" w:rsidR="00485B4F" w:rsidRPr="00485B4F" w:rsidRDefault="00485B4F" w:rsidP="00485B4F">
      <w:pPr>
        <w:rPr>
          <w:b/>
          <w:bCs/>
        </w:rPr>
      </w:pPr>
      <w:r w:rsidRPr="00485B4F">
        <w:rPr>
          <w:b/>
          <w:bCs/>
        </w:rPr>
        <w:t>4. Interactive Control Panel</w:t>
      </w:r>
    </w:p>
    <w:p w14:paraId="3BADD4C4" w14:textId="77777777" w:rsidR="00485B4F" w:rsidRPr="00485B4F" w:rsidRDefault="00485B4F" w:rsidP="00485B4F">
      <w:r w:rsidRPr="00485B4F">
        <w:t>The control panel adapts based on the selected tab (forecasting or clustering), displaying relevant form elements. This includes:</w:t>
      </w:r>
    </w:p>
    <w:p w14:paraId="16C8346E" w14:textId="77777777" w:rsidR="00485B4F" w:rsidRPr="00485B4F" w:rsidRDefault="00485B4F" w:rsidP="00485B4F">
      <w:pPr>
        <w:numPr>
          <w:ilvl w:val="0"/>
          <w:numId w:val="31"/>
        </w:numPr>
      </w:pPr>
      <w:r w:rsidRPr="00485B4F">
        <w:t>City dropdown</w:t>
      </w:r>
    </w:p>
    <w:p w14:paraId="19900F8B" w14:textId="77777777" w:rsidR="00485B4F" w:rsidRPr="00485B4F" w:rsidRDefault="00485B4F" w:rsidP="00485B4F">
      <w:pPr>
        <w:numPr>
          <w:ilvl w:val="0"/>
          <w:numId w:val="31"/>
        </w:numPr>
      </w:pPr>
      <w:r w:rsidRPr="00485B4F">
        <w:t>Date pickers (forecasting)</w:t>
      </w:r>
    </w:p>
    <w:p w14:paraId="46B10816" w14:textId="77777777" w:rsidR="00485B4F" w:rsidRPr="00485B4F" w:rsidRDefault="00485B4F" w:rsidP="00485B4F">
      <w:pPr>
        <w:numPr>
          <w:ilvl w:val="0"/>
          <w:numId w:val="31"/>
        </w:numPr>
      </w:pPr>
      <w:r w:rsidRPr="00485B4F">
        <w:t>Cluster count slider (clustering)</w:t>
      </w:r>
    </w:p>
    <w:p w14:paraId="108FFD80" w14:textId="77777777" w:rsidR="00485B4F" w:rsidRPr="00485B4F" w:rsidRDefault="00485B4F" w:rsidP="00485B4F">
      <w:pPr>
        <w:numPr>
          <w:ilvl w:val="0"/>
          <w:numId w:val="31"/>
        </w:numPr>
      </w:pPr>
      <w:r w:rsidRPr="00485B4F">
        <w:t>Submission button with loading state</w:t>
      </w:r>
    </w:p>
    <w:p w14:paraId="7EFCD23E" w14:textId="77777777" w:rsidR="00485B4F" w:rsidRPr="00485B4F" w:rsidRDefault="00485B4F" w:rsidP="00485B4F">
      <w:pPr>
        <w:rPr>
          <w:b/>
          <w:bCs/>
        </w:rPr>
      </w:pPr>
      <w:r w:rsidRPr="00485B4F">
        <w:rPr>
          <w:b/>
          <w:bCs/>
        </w:rPr>
        <w:lastRenderedPageBreak/>
        <w:t>5. Help &amp; Documentation Section</w:t>
      </w:r>
    </w:p>
    <w:p w14:paraId="441A7DF3" w14:textId="77777777" w:rsidR="00485B4F" w:rsidRPr="00485B4F" w:rsidRDefault="00485B4F" w:rsidP="00485B4F">
      <w:r w:rsidRPr="00485B4F">
        <w:t>Each mode features a collapsible help section, providing step-by-step instructions on how to use the functionality. This serves as both user guidance and a brief user manual.</w:t>
      </w:r>
    </w:p>
    <w:p w14:paraId="475E9CA2" w14:textId="77777777" w:rsidR="00485B4F" w:rsidRPr="00485B4F" w:rsidRDefault="00485B4F" w:rsidP="00485B4F">
      <w:r w:rsidRPr="00485B4F">
        <w:pict w14:anchorId="3CEED9CA">
          <v:rect id="_x0000_i1101" style="width:0;height:1.5pt" o:hralign="center" o:hrstd="t" o:hr="t" fillcolor="#a0a0a0" stroked="f"/>
        </w:pict>
      </w:r>
    </w:p>
    <w:p w14:paraId="13ABC606" w14:textId="77777777" w:rsidR="00485B4F" w:rsidRPr="00485B4F" w:rsidRDefault="00485B4F" w:rsidP="00485B4F">
      <w:pPr>
        <w:rPr>
          <w:b/>
          <w:bCs/>
        </w:rPr>
      </w:pPr>
      <w:r w:rsidRPr="00485B4F">
        <w:rPr>
          <w:b/>
          <w:bCs/>
        </w:rPr>
        <w:t>User Experience and Design</w:t>
      </w:r>
    </w:p>
    <w:p w14:paraId="3FD89F7C" w14:textId="77777777" w:rsidR="00485B4F" w:rsidRPr="00485B4F" w:rsidRDefault="00485B4F" w:rsidP="00485B4F">
      <w:r w:rsidRPr="00485B4F">
        <w:t>The application features a clean, intuitive layout with the following design principles:</w:t>
      </w:r>
    </w:p>
    <w:p w14:paraId="746B2093" w14:textId="77777777" w:rsidR="00485B4F" w:rsidRPr="00485B4F" w:rsidRDefault="00485B4F" w:rsidP="00485B4F">
      <w:pPr>
        <w:numPr>
          <w:ilvl w:val="0"/>
          <w:numId w:val="32"/>
        </w:numPr>
      </w:pPr>
      <w:r w:rsidRPr="00485B4F">
        <w:rPr>
          <w:b/>
          <w:bCs/>
        </w:rPr>
        <w:t>Tab-based navigation</w:t>
      </w:r>
      <w:r w:rsidRPr="00485B4F">
        <w:t>: Easy switching between forecasting and clustering views.</w:t>
      </w:r>
    </w:p>
    <w:p w14:paraId="4CCDA103" w14:textId="77777777" w:rsidR="00485B4F" w:rsidRPr="00485B4F" w:rsidRDefault="00485B4F" w:rsidP="00485B4F">
      <w:pPr>
        <w:numPr>
          <w:ilvl w:val="0"/>
          <w:numId w:val="32"/>
        </w:numPr>
      </w:pPr>
      <w:r w:rsidRPr="00485B4F">
        <w:rPr>
          <w:b/>
          <w:bCs/>
        </w:rPr>
        <w:t>Responsive charts</w:t>
      </w:r>
      <w:r w:rsidRPr="00485B4F">
        <w:t>: Auto-scaling to screen size, suitable for both desktop and tablet views.</w:t>
      </w:r>
    </w:p>
    <w:p w14:paraId="07A6C271" w14:textId="77777777" w:rsidR="00485B4F" w:rsidRPr="00485B4F" w:rsidRDefault="00485B4F" w:rsidP="00485B4F">
      <w:pPr>
        <w:numPr>
          <w:ilvl w:val="0"/>
          <w:numId w:val="32"/>
        </w:numPr>
      </w:pPr>
      <w:r w:rsidRPr="00485B4F">
        <w:rPr>
          <w:b/>
          <w:bCs/>
        </w:rPr>
        <w:t>Interactive tooltips</w:t>
      </w:r>
      <w:r w:rsidRPr="00485B4F">
        <w:t>: Rich, contextual tooltips provide deeper insights into each data point.</w:t>
      </w:r>
    </w:p>
    <w:p w14:paraId="237E0E11" w14:textId="77777777" w:rsidR="00485B4F" w:rsidRPr="00485B4F" w:rsidRDefault="00485B4F" w:rsidP="00485B4F">
      <w:pPr>
        <w:numPr>
          <w:ilvl w:val="0"/>
          <w:numId w:val="32"/>
        </w:numPr>
      </w:pPr>
      <w:r w:rsidRPr="00485B4F">
        <w:rPr>
          <w:b/>
          <w:bCs/>
        </w:rPr>
        <w:t>Error handling</w:t>
      </w:r>
      <w:r w:rsidRPr="00485B4F">
        <w:t>: Informative error messages help diagnose issues like server unavailability or invalid inputs.</w:t>
      </w:r>
    </w:p>
    <w:p w14:paraId="35EE71AD" w14:textId="77777777" w:rsidR="00485B4F" w:rsidRPr="00485B4F" w:rsidRDefault="00485B4F" w:rsidP="00485B4F">
      <w:r w:rsidRPr="00485B4F">
        <w:pict w14:anchorId="3225E4B6">
          <v:rect id="_x0000_i1102" style="width:0;height:1.5pt" o:hralign="center" o:hrstd="t" o:hr="t" fillcolor="#a0a0a0" stroked="f"/>
        </w:pict>
      </w:r>
    </w:p>
    <w:p w14:paraId="178BC8FA" w14:textId="77777777" w:rsidR="00485B4F" w:rsidRPr="00485B4F" w:rsidRDefault="00485B4F" w:rsidP="00485B4F">
      <w:pPr>
        <w:rPr>
          <w:b/>
          <w:bCs/>
        </w:rPr>
      </w:pPr>
      <w:r w:rsidRPr="00485B4F">
        <w:rPr>
          <w:b/>
          <w:bCs/>
        </w:rPr>
        <w:t>Error Handling and Loading States</w:t>
      </w:r>
    </w:p>
    <w:p w14:paraId="68A9CB1A" w14:textId="77777777" w:rsidR="00485B4F" w:rsidRPr="00485B4F" w:rsidRDefault="00485B4F" w:rsidP="00485B4F">
      <w:r w:rsidRPr="00485B4F">
        <w:t>To improve robustness and user experience, the application:</w:t>
      </w:r>
    </w:p>
    <w:p w14:paraId="54E18BB2" w14:textId="77777777" w:rsidR="00485B4F" w:rsidRPr="00485B4F" w:rsidRDefault="00485B4F" w:rsidP="00485B4F">
      <w:pPr>
        <w:numPr>
          <w:ilvl w:val="0"/>
          <w:numId w:val="33"/>
        </w:numPr>
      </w:pPr>
      <w:r w:rsidRPr="00485B4F">
        <w:t>Displays loading indicators during API calls.</w:t>
      </w:r>
    </w:p>
    <w:p w14:paraId="6BB9110A" w14:textId="77777777" w:rsidR="00485B4F" w:rsidRPr="00485B4F" w:rsidRDefault="00485B4F" w:rsidP="00485B4F">
      <w:pPr>
        <w:numPr>
          <w:ilvl w:val="0"/>
          <w:numId w:val="33"/>
        </w:numPr>
      </w:pPr>
      <w:r w:rsidRPr="00485B4F">
        <w:t>Shows descriptive error messages if data fetching fails or the backend returns an error.</w:t>
      </w:r>
    </w:p>
    <w:p w14:paraId="35CFA39F" w14:textId="77777777" w:rsidR="00485B4F" w:rsidRPr="00485B4F" w:rsidRDefault="00485B4F" w:rsidP="00485B4F">
      <w:pPr>
        <w:numPr>
          <w:ilvl w:val="0"/>
          <w:numId w:val="33"/>
        </w:numPr>
      </w:pPr>
      <w:r w:rsidRPr="00485B4F">
        <w:t>Prevents form submission during loading to avoid duplicate requests.</w:t>
      </w:r>
    </w:p>
    <w:p w14:paraId="79C4CF51" w14:textId="77777777" w:rsidR="00485B4F" w:rsidRPr="00485B4F" w:rsidRDefault="00485B4F" w:rsidP="00485B4F">
      <w:r w:rsidRPr="00485B4F">
        <w:pict w14:anchorId="72C3FB26">
          <v:rect id="_x0000_i1103" style="width:0;height:1.5pt" o:hralign="center" o:hrstd="t" o:hr="t" fillcolor="#a0a0a0" stroked="f"/>
        </w:pict>
      </w:r>
    </w:p>
    <w:p w14:paraId="0E525E59" w14:textId="77777777" w:rsidR="00485B4F" w:rsidRPr="00485B4F" w:rsidRDefault="00485B4F" w:rsidP="00485B4F">
      <w:pPr>
        <w:rPr>
          <w:b/>
          <w:bCs/>
        </w:rPr>
      </w:pPr>
      <w:r w:rsidRPr="00485B4F">
        <w:rPr>
          <w:b/>
          <w:bCs/>
        </w:rPr>
        <w:t>Strengths</w:t>
      </w:r>
    </w:p>
    <w:p w14:paraId="08FA42FE" w14:textId="77777777" w:rsidR="00485B4F" w:rsidRPr="00485B4F" w:rsidRDefault="00485B4F" w:rsidP="00485B4F">
      <w:pPr>
        <w:numPr>
          <w:ilvl w:val="0"/>
          <w:numId w:val="34"/>
        </w:numPr>
      </w:pPr>
      <w:r w:rsidRPr="00485B4F">
        <w:rPr>
          <w:b/>
          <w:bCs/>
        </w:rPr>
        <w:t>User-friendly interface</w:t>
      </w:r>
      <w:r w:rsidRPr="00485B4F">
        <w:t>: Designed for users without technical backgrounds.</w:t>
      </w:r>
    </w:p>
    <w:p w14:paraId="03E8C8C5" w14:textId="77777777" w:rsidR="00485B4F" w:rsidRPr="00485B4F" w:rsidRDefault="00485B4F" w:rsidP="00485B4F">
      <w:pPr>
        <w:numPr>
          <w:ilvl w:val="0"/>
          <w:numId w:val="34"/>
        </w:numPr>
      </w:pPr>
      <w:r w:rsidRPr="00485B4F">
        <w:rPr>
          <w:b/>
          <w:bCs/>
        </w:rPr>
        <w:t>Data-rich visualizations</w:t>
      </w:r>
      <w:r w:rsidRPr="00485B4F">
        <w:t>: Presents complex information in an accessible manner.</w:t>
      </w:r>
    </w:p>
    <w:p w14:paraId="146ACD6A" w14:textId="77777777" w:rsidR="00485B4F" w:rsidRPr="00485B4F" w:rsidRDefault="00485B4F" w:rsidP="00485B4F">
      <w:pPr>
        <w:numPr>
          <w:ilvl w:val="0"/>
          <w:numId w:val="34"/>
        </w:numPr>
      </w:pPr>
      <w:r w:rsidRPr="00485B4F">
        <w:rPr>
          <w:b/>
          <w:bCs/>
        </w:rPr>
        <w:t>Separation of concerns</w:t>
      </w:r>
      <w:r w:rsidRPr="00485B4F">
        <w:t>: Logical component and state separation for easier maintenance.</w:t>
      </w:r>
    </w:p>
    <w:p w14:paraId="6057168D" w14:textId="77777777" w:rsidR="00485B4F" w:rsidRPr="00485B4F" w:rsidRDefault="00485B4F" w:rsidP="00485B4F">
      <w:pPr>
        <w:numPr>
          <w:ilvl w:val="0"/>
          <w:numId w:val="34"/>
        </w:numPr>
      </w:pPr>
      <w:r w:rsidRPr="00485B4F">
        <w:rPr>
          <w:b/>
          <w:bCs/>
        </w:rPr>
        <w:t>Scalable functionality</w:t>
      </w:r>
      <w:r w:rsidRPr="00485B4F">
        <w:t>: Modular architecture allows for future additions (e.g., anomaly detection, multi-city comparisons).</w:t>
      </w:r>
    </w:p>
    <w:p w14:paraId="79D315F6" w14:textId="77777777" w:rsidR="00485B4F" w:rsidRPr="00485B4F" w:rsidRDefault="00485B4F" w:rsidP="00485B4F">
      <w:r w:rsidRPr="00485B4F">
        <w:pict w14:anchorId="762B3A97">
          <v:rect id="_x0000_i1106" style="width:0;height:1.5pt" o:hralign="center" o:hrstd="t" o:hr="t" fillcolor="#a0a0a0" stroked="f"/>
        </w:pict>
      </w:r>
    </w:p>
    <w:p w14:paraId="31FE816B" w14:textId="77777777" w:rsidR="00485B4F" w:rsidRPr="00485B4F" w:rsidRDefault="00485B4F" w:rsidP="00485B4F">
      <w:pPr>
        <w:rPr>
          <w:b/>
          <w:bCs/>
        </w:rPr>
      </w:pPr>
      <w:r w:rsidRPr="00485B4F">
        <w:rPr>
          <w:b/>
          <w:bCs/>
        </w:rPr>
        <w:lastRenderedPageBreak/>
        <w:t>Conclusion</w:t>
      </w:r>
    </w:p>
    <w:p w14:paraId="0BB7B3E0" w14:textId="77777777" w:rsidR="00485B4F" w:rsidRPr="00485B4F" w:rsidRDefault="00485B4F" w:rsidP="00485B4F">
      <w:r w:rsidRPr="00485B4F">
        <w:t>The Electric Load Forecasting Dashboard successfully combines data science capabilities with an accessible user interface. It serves as a valuable tool for energy analysts, city planners, or researchers by providing insights into electricity demand patterns and enabling data-driven forecasting. With strong architectural design and thoughtful user interaction, it forms a solid foundation for more advanced smart grid or energy analytics platforms.</w:t>
      </w:r>
    </w:p>
    <w:p w14:paraId="4E009D21" w14:textId="77777777" w:rsidR="00485B4F" w:rsidRPr="00DE71F5" w:rsidRDefault="00485B4F" w:rsidP="00485B4F"/>
    <w:p w14:paraId="13F761DC" w14:textId="77777777" w:rsidR="00DE71F5" w:rsidRDefault="00DE71F5"/>
    <w:sectPr w:rsidR="00DE7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276B"/>
    <w:multiLevelType w:val="multilevel"/>
    <w:tmpl w:val="D4DE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544EF"/>
    <w:multiLevelType w:val="multilevel"/>
    <w:tmpl w:val="AA1C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82C7C"/>
    <w:multiLevelType w:val="multilevel"/>
    <w:tmpl w:val="B294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61881"/>
    <w:multiLevelType w:val="multilevel"/>
    <w:tmpl w:val="7082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5AE6"/>
    <w:multiLevelType w:val="multilevel"/>
    <w:tmpl w:val="F526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A457E"/>
    <w:multiLevelType w:val="multilevel"/>
    <w:tmpl w:val="57A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E61F8"/>
    <w:multiLevelType w:val="multilevel"/>
    <w:tmpl w:val="4FA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90F3D"/>
    <w:multiLevelType w:val="multilevel"/>
    <w:tmpl w:val="9D3E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833"/>
    <w:multiLevelType w:val="multilevel"/>
    <w:tmpl w:val="7A1C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A06A3"/>
    <w:multiLevelType w:val="multilevel"/>
    <w:tmpl w:val="A70C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62133"/>
    <w:multiLevelType w:val="multilevel"/>
    <w:tmpl w:val="CC36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C12D1"/>
    <w:multiLevelType w:val="multilevel"/>
    <w:tmpl w:val="3AF4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A1390"/>
    <w:multiLevelType w:val="multilevel"/>
    <w:tmpl w:val="3B8C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543CF"/>
    <w:multiLevelType w:val="multilevel"/>
    <w:tmpl w:val="56F0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C63B7F"/>
    <w:multiLevelType w:val="multilevel"/>
    <w:tmpl w:val="6E38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F6DBD"/>
    <w:multiLevelType w:val="multilevel"/>
    <w:tmpl w:val="7342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754F3"/>
    <w:multiLevelType w:val="multilevel"/>
    <w:tmpl w:val="63A0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41FB7"/>
    <w:multiLevelType w:val="multilevel"/>
    <w:tmpl w:val="DBD8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D699C"/>
    <w:multiLevelType w:val="multilevel"/>
    <w:tmpl w:val="B8DE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C3353"/>
    <w:multiLevelType w:val="multilevel"/>
    <w:tmpl w:val="557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0C2114"/>
    <w:multiLevelType w:val="multilevel"/>
    <w:tmpl w:val="4CD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8182C"/>
    <w:multiLevelType w:val="multilevel"/>
    <w:tmpl w:val="0FEE6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B6D3E"/>
    <w:multiLevelType w:val="multilevel"/>
    <w:tmpl w:val="6398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E3A71"/>
    <w:multiLevelType w:val="multilevel"/>
    <w:tmpl w:val="7DEA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6A31B3"/>
    <w:multiLevelType w:val="multilevel"/>
    <w:tmpl w:val="CEB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42ADC"/>
    <w:multiLevelType w:val="multilevel"/>
    <w:tmpl w:val="0E2C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6C48A0"/>
    <w:multiLevelType w:val="multilevel"/>
    <w:tmpl w:val="EBDC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826DB"/>
    <w:multiLevelType w:val="multilevel"/>
    <w:tmpl w:val="B1AE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9212BB"/>
    <w:multiLevelType w:val="multilevel"/>
    <w:tmpl w:val="AD62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40469"/>
    <w:multiLevelType w:val="multilevel"/>
    <w:tmpl w:val="DDCA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00898"/>
    <w:multiLevelType w:val="multilevel"/>
    <w:tmpl w:val="C73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D7285"/>
    <w:multiLevelType w:val="multilevel"/>
    <w:tmpl w:val="2F4A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9D2E08"/>
    <w:multiLevelType w:val="multilevel"/>
    <w:tmpl w:val="50B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112BCB"/>
    <w:multiLevelType w:val="multilevel"/>
    <w:tmpl w:val="A886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E00B73"/>
    <w:multiLevelType w:val="multilevel"/>
    <w:tmpl w:val="F6EE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8C7663"/>
    <w:multiLevelType w:val="multilevel"/>
    <w:tmpl w:val="F56A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2550">
    <w:abstractNumId w:val="24"/>
  </w:num>
  <w:num w:numId="2" w16cid:durableId="2077623057">
    <w:abstractNumId w:val="14"/>
  </w:num>
  <w:num w:numId="3" w16cid:durableId="1895971855">
    <w:abstractNumId w:val="21"/>
  </w:num>
  <w:num w:numId="4" w16cid:durableId="1449815274">
    <w:abstractNumId w:val="18"/>
  </w:num>
  <w:num w:numId="5" w16cid:durableId="993685899">
    <w:abstractNumId w:val="5"/>
  </w:num>
  <w:num w:numId="6" w16cid:durableId="2031906287">
    <w:abstractNumId w:val="12"/>
  </w:num>
  <w:num w:numId="7" w16cid:durableId="2043826810">
    <w:abstractNumId w:val="20"/>
  </w:num>
  <w:num w:numId="8" w16cid:durableId="1825001447">
    <w:abstractNumId w:val="19"/>
  </w:num>
  <w:num w:numId="9" w16cid:durableId="1413237533">
    <w:abstractNumId w:val="8"/>
  </w:num>
  <w:num w:numId="10" w16cid:durableId="1434976565">
    <w:abstractNumId w:val="27"/>
  </w:num>
  <w:num w:numId="11" w16cid:durableId="1332484012">
    <w:abstractNumId w:val="31"/>
  </w:num>
  <w:num w:numId="12" w16cid:durableId="1627158466">
    <w:abstractNumId w:val="30"/>
  </w:num>
  <w:num w:numId="13" w16cid:durableId="351079008">
    <w:abstractNumId w:val="10"/>
  </w:num>
  <w:num w:numId="14" w16cid:durableId="150102263">
    <w:abstractNumId w:val="7"/>
  </w:num>
  <w:num w:numId="15" w16cid:durableId="2141260643">
    <w:abstractNumId w:val="11"/>
  </w:num>
  <w:num w:numId="16" w16cid:durableId="164902760">
    <w:abstractNumId w:val="2"/>
  </w:num>
  <w:num w:numId="17" w16cid:durableId="663581737">
    <w:abstractNumId w:val="23"/>
  </w:num>
  <w:num w:numId="18" w16cid:durableId="1888642873">
    <w:abstractNumId w:val="1"/>
  </w:num>
  <w:num w:numId="19" w16cid:durableId="391540943">
    <w:abstractNumId w:val="22"/>
  </w:num>
  <w:num w:numId="20" w16cid:durableId="590744437">
    <w:abstractNumId w:val="3"/>
  </w:num>
  <w:num w:numId="21" w16cid:durableId="1599363053">
    <w:abstractNumId w:val="13"/>
  </w:num>
  <w:num w:numId="22" w16cid:durableId="2111969520">
    <w:abstractNumId w:val="28"/>
  </w:num>
  <w:num w:numId="23" w16cid:durableId="435373738">
    <w:abstractNumId w:val="0"/>
  </w:num>
  <w:num w:numId="24" w16cid:durableId="1663853507">
    <w:abstractNumId w:val="4"/>
  </w:num>
  <w:num w:numId="25" w16cid:durableId="1948656779">
    <w:abstractNumId w:val="35"/>
  </w:num>
  <w:num w:numId="26" w16cid:durableId="687366565">
    <w:abstractNumId w:val="6"/>
  </w:num>
  <w:num w:numId="27" w16cid:durableId="115874293">
    <w:abstractNumId w:val="26"/>
  </w:num>
  <w:num w:numId="28" w16cid:durableId="347951458">
    <w:abstractNumId w:val="34"/>
  </w:num>
  <w:num w:numId="29" w16cid:durableId="704446962">
    <w:abstractNumId w:val="25"/>
  </w:num>
  <w:num w:numId="30" w16cid:durableId="469398890">
    <w:abstractNumId w:val="17"/>
  </w:num>
  <w:num w:numId="31" w16cid:durableId="731775327">
    <w:abstractNumId w:val="16"/>
  </w:num>
  <w:num w:numId="32" w16cid:durableId="1743603796">
    <w:abstractNumId w:val="15"/>
  </w:num>
  <w:num w:numId="33" w16cid:durableId="1364090175">
    <w:abstractNumId w:val="32"/>
  </w:num>
  <w:num w:numId="34" w16cid:durableId="1187059353">
    <w:abstractNumId w:val="33"/>
  </w:num>
  <w:num w:numId="35" w16cid:durableId="478349064">
    <w:abstractNumId w:val="9"/>
  </w:num>
  <w:num w:numId="36" w16cid:durableId="11502498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74F"/>
    <w:rsid w:val="000F6712"/>
    <w:rsid w:val="001663AC"/>
    <w:rsid w:val="001F5C0C"/>
    <w:rsid w:val="003B5884"/>
    <w:rsid w:val="00485B4F"/>
    <w:rsid w:val="004B6E83"/>
    <w:rsid w:val="004F1E0B"/>
    <w:rsid w:val="005F55BC"/>
    <w:rsid w:val="00616DAC"/>
    <w:rsid w:val="007B5319"/>
    <w:rsid w:val="007F3478"/>
    <w:rsid w:val="008069F2"/>
    <w:rsid w:val="00A229C5"/>
    <w:rsid w:val="00A903C8"/>
    <w:rsid w:val="00AB16DD"/>
    <w:rsid w:val="00B96C76"/>
    <w:rsid w:val="00BB5FB3"/>
    <w:rsid w:val="00BD36F6"/>
    <w:rsid w:val="00CF374F"/>
    <w:rsid w:val="00D84BAD"/>
    <w:rsid w:val="00DE71F5"/>
    <w:rsid w:val="00E52771"/>
    <w:rsid w:val="00E8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2A464"/>
  <w15:chartTrackingRefBased/>
  <w15:docId w15:val="{42B6BD14-95D2-4034-8FD7-272ED3CD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74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F374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F374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F374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F374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F37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7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7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7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74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F374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F374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F374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F374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F37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7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7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74F"/>
    <w:rPr>
      <w:rFonts w:eastAsiaTheme="majorEastAsia" w:cstheme="majorBidi"/>
      <w:color w:val="272727" w:themeColor="text1" w:themeTint="D8"/>
    </w:rPr>
  </w:style>
  <w:style w:type="paragraph" w:styleId="Title">
    <w:name w:val="Title"/>
    <w:basedOn w:val="Normal"/>
    <w:next w:val="Normal"/>
    <w:link w:val="TitleChar"/>
    <w:uiPriority w:val="10"/>
    <w:qFormat/>
    <w:rsid w:val="00CF37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7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7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74F"/>
    <w:pPr>
      <w:spacing w:before="160"/>
      <w:jc w:val="center"/>
    </w:pPr>
    <w:rPr>
      <w:i/>
      <w:iCs/>
      <w:color w:val="404040" w:themeColor="text1" w:themeTint="BF"/>
    </w:rPr>
  </w:style>
  <w:style w:type="character" w:customStyle="1" w:styleId="QuoteChar">
    <w:name w:val="Quote Char"/>
    <w:basedOn w:val="DefaultParagraphFont"/>
    <w:link w:val="Quote"/>
    <w:uiPriority w:val="29"/>
    <w:rsid w:val="00CF374F"/>
    <w:rPr>
      <w:i/>
      <w:iCs/>
      <w:color w:val="404040" w:themeColor="text1" w:themeTint="BF"/>
    </w:rPr>
  </w:style>
  <w:style w:type="paragraph" w:styleId="ListParagraph">
    <w:name w:val="List Paragraph"/>
    <w:basedOn w:val="Normal"/>
    <w:uiPriority w:val="34"/>
    <w:qFormat/>
    <w:rsid w:val="00CF374F"/>
    <w:pPr>
      <w:ind w:left="720"/>
      <w:contextualSpacing/>
    </w:pPr>
  </w:style>
  <w:style w:type="character" w:styleId="IntenseEmphasis">
    <w:name w:val="Intense Emphasis"/>
    <w:basedOn w:val="DefaultParagraphFont"/>
    <w:uiPriority w:val="21"/>
    <w:qFormat/>
    <w:rsid w:val="00CF374F"/>
    <w:rPr>
      <w:i/>
      <w:iCs/>
      <w:color w:val="2E74B5" w:themeColor="accent1" w:themeShade="BF"/>
    </w:rPr>
  </w:style>
  <w:style w:type="paragraph" w:styleId="IntenseQuote">
    <w:name w:val="Intense Quote"/>
    <w:basedOn w:val="Normal"/>
    <w:next w:val="Normal"/>
    <w:link w:val="IntenseQuoteChar"/>
    <w:uiPriority w:val="30"/>
    <w:qFormat/>
    <w:rsid w:val="00CF374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F374F"/>
    <w:rPr>
      <w:i/>
      <w:iCs/>
      <w:color w:val="2E74B5" w:themeColor="accent1" w:themeShade="BF"/>
    </w:rPr>
  </w:style>
  <w:style w:type="character" w:styleId="IntenseReference">
    <w:name w:val="Intense Reference"/>
    <w:basedOn w:val="DefaultParagraphFont"/>
    <w:uiPriority w:val="32"/>
    <w:qFormat/>
    <w:rsid w:val="00CF374F"/>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262114">
      <w:bodyDiv w:val="1"/>
      <w:marLeft w:val="0"/>
      <w:marRight w:val="0"/>
      <w:marTop w:val="0"/>
      <w:marBottom w:val="0"/>
      <w:divBdr>
        <w:top w:val="none" w:sz="0" w:space="0" w:color="auto"/>
        <w:left w:val="none" w:sz="0" w:space="0" w:color="auto"/>
        <w:bottom w:val="none" w:sz="0" w:space="0" w:color="auto"/>
        <w:right w:val="none" w:sz="0" w:space="0" w:color="auto"/>
      </w:divBdr>
      <w:divsChild>
        <w:div w:id="1978609163">
          <w:marLeft w:val="0"/>
          <w:marRight w:val="0"/>
          <w:marTop w:val="0"/>
          <w:marBottom w:val="0"/>
          <w:divBdr>
            <w:top w:val="none" w:sz="0" w:space="0" w:color="auto"/>
            <w:left w:val="none" w:sz="0" w:space="0" w:color="auto"/>
            <w:bottom w:val="none" w:sz="0" w:space="0" w:color="auto"/>
            <w:right w:val="none" w:sz="0" w:space="0" w:color="auto"/>
          </w:divBdr>
          <w:divsChild>
            <w:div w:id="318073199">
              <w:marLeft w:val="0"/>
              <w:marRight w:val="0"/>
              <w:marTop w:val="0"/>
              <w:marBottom w:val="0"/>
              <w:divBdr>
                <w:top w:val="none" w:sz="0" w:space="0" w:color="auto"/>
                <w:left w:val="none" w:sz="0" w:space="0" w:color="auto"/>
                <w:bottom w:val="none" w:sz="0" w:space="0" w:color="auto"/>
                <w:right w:val="none" w:sz="0" w:space="0" w:color="auto"/>
              </w:divBdr>
            </w:div>
          </w:divsChild>
        </w:div>
        <w:div w:id="1897817196">
          <w:marLeft w:val="0"/>
          <w:marRight w:val="0"/>
          <w:marTop w:val="0"/>
          <w:marBottom w:val="0"/>
          <w:divBdr>
            <w:top w:val="none" w:sz="0" w:space="0" w:color="auto"/>
            <w:left w:val="none" w:sz="0" w:space="0" w:color="auto"/>
            <w:bottom w:val="none" w:sz="0" w:space="0" w:color="auto"/>
            <w:right w:val="none" w:sz="0" w:space="0" w:color="auto"/>
          </w:divBdr>
          <w:divsChild>
            <w:div w:id="18864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8959">
      <w:bodyDiv w:val="1"/>
      <w:marLeft w:val="0"/>
      <w:marRight w:val="0"/>
      <w:marTop w:val="0"/>
      <w:marBottom w:val="0"/>
      <w:divBdr>
        <w:top w:val="none" w:sz="0" w:space="0" w:color="auto"/>
        <w:left w:val="none" w:sz="0" w:space="0" w:color="auto"/>
        <w:bottom w:val="none" w:sz="0" w:space="0" w:color="auto"/>
        <w:right w:val="none" w:sz="0" w:space="0" w:color="auto"/>
      </w:divBdr>
    </w:div>
    <w:div w:id="1055929035">
      <w:bodyDiv w:val="1"/>
      <w:marLeft w:val="0"/>
      <w:marRight w:val="0"/>
      <w:marTop w:val="0"/>
      <w:marBottom w:val="0"/>
      <w:divBdr>
        <w:top w:val="none" w:sz="0" w:space="0" w:color="auto"/>
        <w:left w:val="none" w:sz="0" w:space="0" w:color="auto"/>
        <w:bottom w:val="none" w:sz="0" w:space="0" w:color="auto"/>
        <w:right w:val="none" w:sz="0" w:space="0" w:color="auto"/>
      </w:divBdr>
      <w:divsChild>
        <w:div w:id="1066800306">
          <w:marLeft w:val="0"/>
          <w:marRight w:val="0"/>
          <w:marTop w:val="0"/>
          <w:marBottom w:val="0"/>
          <w:divBdr>
            <w:top w:val="none" w:sz="0" w:space="0" w:color="auto"/>
            <w:left w:val="none" w:sz="0" w:space="0" w:color="auto"/>
            <w:bottom w:val="none" w:sz="0" w:space="0" w:color="auto"/>
            <w:right w:val="none" w:sz="0" w:space="0" w:color="auto"/>
          </w:divBdr>
          <w:divsChild>
            <w:div w:id="9891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3439">
      <w:bodyDiv w:val="1"/>
      <w:marLeft w:val="0"/>
      <w:marRight w:val="0"/>
      <w:marTop w:val="0"/>
      <w:marBottom w:val="0"/>
      <w:divBdr>
        <w:top w:val="none" w:sz="0" w:space="0" w:color="auto"/>
        <w:left w:val="none" w:sz="0" w:space="0" w:color="auto"/>
        <w:bottom w:val="none" w:sz="0" w:space="0" w:color="auto"/>
        <w:right w:val="none" w:sz="0" w:space="0" w:color="auto"/>
      </w:divBdr>
    </w:div>
    <w:div w:id="1202866816">
      <w:bodyDiv w:val="1"/>
      <w:marLeft w:val="0"/>
      <w:marRight w:val="0"/>
      <w:marTop w:val="0"/>
      <w:marBottom w:val="0"/>
      <w:divBdr>
        <w:top w:val="none" w:sz="0" w:space="0" w:color="auto"/>
        <w:left w:val="none" w:sz="0" w:space="0" w:color="auto"/>
        <w:bottom w:val="none" w:sz="0" w:space="0" w:color="auto"/>
        <w:right w:val="none" w:sz="0" w:space="0" w:color="auto"/>
      </w:divBdr>
      <w:divsChild>
        <w:div w:id="1114444086">
          <w:marLeft w:val="0"/>
          <w:marRight w:val="0"/>
          <w:marTop w:val="0"/>
          <w:marBottom w:val="0"/>
          <w:divBdr>
            <w:top w:val="none" w:sz="0" w:space="0" w:color="auto"/>
            <w:left w:val="none" w:sz="0" w:space="0" w:color="auto"/>
            <w:bottom w:val="none" w:sz="0" w:space="0" w:color="auto"/>
            <w:right w:val="none" w:sz="0" w:space="0" w:color="auto"/>
          </w:divBdr>
          <w:divsChild>
            <w:div w:id="20396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8840">
      <w:bodyDiv w:val="1"/>
      <w:marLeft w:val="0"/>
      <w:marRight w:val="0"/>
      <w:marTop w:val="0"/>
      <w:marBottom w:val="0"/>
      <w:divBdr>
        <w:top w:val="none" w:sz="0" w:space="0" w:color="auto"/>
        <w:left w:val="none" w:sz="0" w:space="0" w:color="auto"/>
        <w:bottom w:val="none" w:sz="0" w:space="0" w:color="auto"/>
        <w:right w:val="none" w:sz="0" w:space="0" w:color="auto"/>
      </w:divBdr>
      <w:divsChild>
        <w:div w:id="495731561">
          <w:marLeft w:val="0"/>
          <w:marRight w:val="0"/>
          <w:marTop w:val="0"/>
          <w:marBottom w:val="0"/>
          <w:divBdr>
            <w:top w:val="none" w:sz="0" w:space="0" w:color="auto"/>
            <w:left w:val="none" w:sz="0" w:space="0" w:color="auto"/>
            <w:bottom w:val="none" w:sz="0" w:space="0" w:color="auto"/>
            <w:right w:val="none" w:sz="0" w:space="0" w:color="auto"/>
          </w:divBdr>
          <w:divsChild>
            <w:div w:id="506287985">
              <w:marLeft w:val="0"/>
              <w:marRight w:val="0"/>
              <w:marTop w:val="0"/>
              <w:marBottom w:val="0"/>
              <w:divBdr>
                <w:top w:val="none" w:sz="0" w:space="0" w:color="auto"/>
                <w:left w:val="none" w:sz="0" w:space="0" w:color="auto"/>
                <w:bottom w:val="none" w:sz="0" w:space="0" w:color="auto"/>
                <w:right w:val="none" w:sz="0" w:space="0" w:color="auto"/>
              </w:divBdr>
            </w:div>
          </w:divsChild>
        </w:div>
        <w:div w:id="1403747822">
          <w:marLeft w:val="0"/>
          <w:marRight w:val="0"/>
          <w:marTop w:val="0"/>
          <w:marBottom w:val="0"/>
          <w:divBdr>
            <w:top w:val="none" w:sz="0" w:space="0" w:color="auto"/>
            <w:left w:val="none" w:sz="0" w:space="0" w:color="auto"/>
            <w:bottom w:val="none" w:sz="0" w:space="0" w:color="auto"/>
            <w:right w:val="none" w:sz="0" w:space="0" w:color="auto"/>
          </w:divBdr>
          <w:divsChild>
            <w:div w:id="4328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405">
      <w:bodyDiv w:val="1"/>
      <w:marLeft w:val="0"/>
      <w:marRight w:val="0"/>
      <w:marTop w:val="0"/>
      <w:marBottom w:val="0"/>
      <w:divBdr>
        <w:top w:val="none" w:sz="0" w:space="0" w:color="auto"/>
        <w:left w:val="none" w:sz="0" w:space="0" w:color="auto"/>
        <w:bottom w:val="none" w:sz="0" w:space="0" w:color="auto"/>
        <w:right w:val="none" w:sz="0" w:space="0" w:color="auto"/>
      </w:divBdr>
    </w:div>
    <w:div w:id="211269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25</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Kayani</dc:creator>
  <cp:keywords/>
  <dc:description/>
  <cp:lastModifiedBy>Talha Kayani</cp:lastModifiedBy>
  <cp:revision>12</cp:revision>
  <dcterms:created xsi:type="dcterms:W3CDTF">2025-05-06T16:18:00Z</dcterms:created>
  <dcterms:modified xsi:type="dcterms:W3CDTF">2025-05-10T12:18:00Z</dcterms:modified>
</cp:coreProperties>
</file>