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600"/>
              <w:left w:type="dxa" w:w="400"/>
              <w:bottom w:type="dxa" w:w="600"/>
              <w:right w:type="dxa" w:w="400"/>
            </w:tcMar>
          </w:tcPr>
          <w:p>
            <w:pPr>
              <w:spacing w:before="0" w:after="80"/>
              <w:jc w:val="center"/>
            </w:pPr>
            <w:r>
              <w:rPr>
                <w:rFonts w:ascii="Arial" w:cs="Arial" w:eastAsia="Arial" w:hAnsi="Arial"/>
                <w:b/>
                <w:bCs/>
                <w:color w:val="FFFFFF"/>
                <w:sz w:val="64"/>
                <w:szCs w:val="64"/>
              </w:rPr>
              <w:t xml:space="preserve">DUA COMPANION</w:t>
            </w:r>
          </w:p>
          <w:p>
            <w:pPr>
              <w:spacing w:before="0" w:after="200"/>
              <w:jc w:val="center"/>
            </w:pPr>
            <w:r>
              <w:rPr>
                <w:rFonts w:ascii="Arial" w:cs="Arial" w:eastAsia="Arial" w:hAnsi="Arial"/>
                <w:color w:val="A8C4E8"/>
                <w:sz w:val="28"/>
                <w:szCs w:val="28"/>
              </w:rPr>
              <w:t xml:space="preserve">Product Requirements Document</w:t>
            </w:r>
          </w:p>
          <w:p>
            <w:pPr>
              <w:spacing w:before="0" w:after="80"/>
              <w:jc w:val="center"/>
            </w:pPr>
            <w:r>
              <w:rPr>
                <w:rFonts w:ascii="Arial" w:cs="Arial" w:eastAsia="Arial" w:hAnsi="Arial"/>
                <w:i/>
                <w:iCs/>
                <w:color w:val="D0E4F7"/>
                <w:sz w:val="22"/>
                <w:szCs w:val="22"/>
              </w:rPr>
              <w:t xml:space="preserve">The world's most trusted Islamic dua platform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3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Product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 Companion (Working Title)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Document Owner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Mohd Talha Masood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Pre-Development — Pending Scholar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March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Target Launch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Q4 2026 (MVP)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 </w:t>
            </w:r>
            <w:r>
              <w:rPr>
                <w:rFonts w:ascii="Arial" w:cs="Arial" w:eastAsia="Arial" w:hAnsi="Arial"/>
                <w:b/>
                <w:bCs/>
                <w:color w:val="FFFFFF"/>
                <w:sz w:val="22"/>
                <w:szCs w:val="22"/>
              </w:rPr>
              <w:t xml:space="preserve">EXECUTIVE SUMMARY</w:t>
            </w:r>
          </w:p>
        </w:tc>
      </w:tr>
    </w:tbl>
    <w:p>
      <w:pPr>
        <w:spacing w:before="100" w:after="0"/>
      </w:pPr>
      <w:r>
        <w:t xml:space="preserve"/>
      </w:r>
    </w:p>
    <w:p>
      <w:pPr>
        <w:spacing w:before="60" w:after="60"/>
      </w:pPr>
      <w:r>
        <w:rPr>
          <w:rFonts w:ascii="Arial" w:cs="Arial" w:eastAsia="Arial" w:hAnsi="Arial"/>
          <w:color w:val="595959"/>
          <w:sz w:val="20"/>
          <w:szCs w:val="20"/>
        </w:rPr>
        <w:t xml:space="preserve">Dua Companion is a web-first Islamic supplication platform that solves a specific, high-frequency problem: Muslims worldwide search for authentic duas daily but consistently find fragmented, unverified, and poorly presented results. This product captures that demand with a trust-first, UX-modern platform built for SEO dominance.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One-Line Product Summary</w:t>
            </w:r>
          </w:p>
          <w:p>
            <w:pPr>
              <w:spacing w:before="0" w:after="0"/>
            </w:pPr>
            <w:r>
              <w:rPr>
                <w:rFonts w:ascii="Arial" w:cs="Arial" w:eastAsia="Arial" w:hAnsi="Arial"/>
                <w:color w:val="595959"/>
                <w:sz w:val="19"/>
                <w:szCs w:val="19"/>
              </w:rPr>
              <w:t xml:space="preserve">A searchable, emotion-aware library of authentic Islamic supplications — every dua sourced, graded, and presented with the clarity that 1.8 billion Muslims deserve.</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Strategic Ambition</w:t>
      </w:r>
    </w:p>
    <w:p>
      <w:pPr>
        <w:spacing w:before="60" w:after="60"/>
      </w:pPr>
      <w:r>
        <w:rPr>
          <w:rFonts w:ascii="Arial" w:cs="Arial" w:eastAsia="Arial" w:hAnsi="Arial"/>
          <w:color w:val="595959"/>
          <w:sz w:val="20"/>
          <w:szCs w:val="20"/>
        </w:rPr>
        <w:t xml:space="preserve">Quran.com became the global standard for digital Qur'an access. No equivalent platform exists for duas. Dua Companion targets that gap — not as a feature of a larger Islamic app, but as a dedicated, best-in-class reference product that earns trust through scholarly rigour and converts it into sustainable revenue.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2. </w:t>
            </w:r>
            <w:r>
              <w:rPr>
                <w:rFonts w:ascii="Arial" w:cs="Arial" w:eastAsia="Arial" w:hAnsi="Arial"/>
                <w:b/>
                <w:bCs/>
                <w:color w:val="FFFFFF"/>
                <w:sz w:val="22"/>
                <w:szCs w:val="22"/>
              </w:rPr>
              <w:t xml:space="preserve">PROBLEM STATEMENT</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User Problem (from the user's perspective)</w:t>
      </w:r>
    </w:p>
    <w:p>
      <w:pPr>
        <w:spacing w:before="60" w:after="60"/>
      </w:pPr>
      <w:r>
        <w:rPr>
          <w:rFonts w:ascii="Arial" w:cs="Arial" w:eastAsia="Arial" w:hAnsi="Arial"/>
          <w:color w:val="595959"/>
          <w:sz w:val="20"/>
          <w:szCs w:val="20"/>
        </w:rPr>
        <w:t xml:space="preserve">"I need to make a dua right now — before this exam, in this hospital room, during this panic attack — and I don't know which one is correct or if what I find online is even authentic."</w:t>
      </w:r>
    </w:p>
    <w:p>
      <w:pPr>
        <w:spacing w:before="80" w:after="0"/>
      </w:pPr>
      <w:r>
        <w:t xml:space="preserve"/>
      </w:r>
    </w:p>
    <w:p>
      <w:pPr>
        <w:spacing w:before="60" w:after="60"/>
      </w:pPr>
      <w:r>
        <w:rPr>
          <w:rFonts w:ascii="Arial" w:cs="Arial" w:eastAsia="Arial" w:hAnsi="Arial"/>
          <w:color w:val="595959"/>
          <w:sz w:val="20"/>
          <w:szCs w:val="20"/>
        </w:rPr>
        <w:t xml:space="preserve">Muslims seeking duas face three compounding failures: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1400"/>
      </w:tblGrid>
      <w:tr>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Failure</w:t>
            </w:r>
          </w:p>
        </w:tc>
        <w:tc>
          <w:tcPr>
            <w:tcW w:type="dxa" w:w="4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What the User Experiences</w:t>
            </w:r>
          </w:p>
        </w:tc>
        <w:tc>
          <w:tcPr>
            <w:tcW w:type="dxa" w:w="1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Fragmented Sources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Duas spread across books, blogs, YouTube, WhatsApp forwards — no single reliable 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Authenticity Gaps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Incorrect Arabic, fabricated hadith, no source citations on top Google results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Poor Discoverability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 platform connects emotional states or life situations to relevant supplications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UX Failure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Most Islamic websites are outdated, cluttered, and not mobile-optimised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Medium</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Quantified Opportunity</w:t>
      </w:r>
    </w:p>
    <w:p>
      <w:pPr>
        <w:pStyle w:val="ListParagraph"/>
        <w:numPr>
          <w:ilvl w:val="0"/>
          <w:numId w:val="2"/>
        </w:numPr>
        <w:spacing w:before="40" w:after="40"/>
      </w:pPr>
      <w:r>
        <w:rPr>
          <w:rFonts w:ascii="Arial" w:cs="Arial" w:eastAsia="Arial" w:hAnsi="Arial"/>
          <w:color w:val="595959"/>
          <w:sz w:val="20"/>
          <w:szCs w:val="20"/>
        </w:rPr>
        <w:t xml:space="preserve">"dua before sleeping" — 90,000+ monthly searches (global)</w:t>
      </w:r>
    </w:p>
    <w:p>
      <w:pPr>
        <w:pStyle w:val="ListParagraph"/>
        <w:numPr>
          <w:ilvl w:val="0"/>
          <w:numId w:val="2"/>
        </w:numPr>
        <w:spacing w:before="40" w:after="40"/>
      </w:pPr>
      <w:r>
        <w:rPr>
          <w:rFonts w:ascii="Arial" w:cs="Arial" w:eastAsia="Arial" w:hAnsi="Arial"/>
          <w:color w:val="595959"/>
          <w:sz w:val="20"/>
          <w:szCs w:val="20"/>
        </w:rPr>
        <w:t xml:space="preserve">"dua for anxiety" — 60,000+ monthly searches</w:t>
      </w:r>
    </w:p>
    <w:p>
      <w:pPr>
        <w:pStyle w:val="ListParagraph"/>
        <w:numPr>
          <w:ilvl w:val="0"/>
          <w:numId w:val="2"/>
        </w:numPr>
        <w:spacing w:before="40" w:after="40"/>
      </w:pPr>
      <w:r>
        <w:rPr>
          <w:rFonts w:ascii="Arial" w:cs="Arial" w:eastAsia="Arial" w:hAnsi="Arial"/>
          <w:color w:val="595959"/>
          <w:sz w:val="20"/>
          <w:szCs w:val="20"/>
        </w:rPr>
        <w:t xml:space="preserve">"dua entering mosque" — 40,000+ monthly searches</w:t>
      </w:r>
    </w:p>
    <w:p>
      <w:pPr>
        <w:pStyle w:val="ListParagraph"/>
        <w:numPr>
          <w:ilvl w:val="0"/>
          <w:numId w:val="2"/>
        </w:numPr>
        <w:spacing w:before="40" w:after="40"/>
      </w:pPr>
      <w:r>
        <w:rPr>
          <w:rFonts w:ascii="Arial" w:cs="Arial" w:eastAsia="Arial" w:hAnsi="Arial"/>
          <w:color w:val="595959"/>
          <w:sz w:val="20"/>
          <w:szCs w:val="20"/>
        </w:rPr>
        <w:t xml:space="preserve">"dua for rizq" — 50,000+ monthly searches</w:t>
      </w:r>
    </w:p>
    <w:p>
      <w:pPr>
        <w:spacing w:before="60" w:after="0"/>
      </w:pPr>
      <w:r>
        <w:t xml:space="preserve"/>
      </w:r>
    </w:p>
    <w:p>
      <w:pPr>
        <w:spacing w:before="60" w:after="60"/>
      </w:pPr>
      <w:r>
        <w:rPr>
          <w:rFonts w:ascii="Arial" w:cs="Arial" w:eastAsia="Arial" w:hAnsi="Arial"/>
          <w:color w:val="595959"/>
          <w:sz w:val="20"/>
          <w:szCs w:val="20"/>
        </w:rPr>
        <w:t xml:space="preserve">Combined, the top 20 dua-related keywords generate an estimated 800,000–1.2M monthly searches globally. Current top-ranking results are low-quality content sites. This is a structural SEO gap.</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3. </w:t>
            </w:r>
            <w:r>
              <w:rPr>
                <w:rFonts w:ascii="Arial" w:cs="Arial" w:eastAsia="Arial" w:hAnsi="Arial"/>
                <w:b/>
                <w:bCs/>
                <w:color w:val="FFFFFF"/>
                <w:sz w:val="22"/>
                <w:szCs w:val="22"/>
              </w:rPr>
              <w:t xml:space="preserve">TARGET USERS &amp; PERSONAS</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Primary Persona — The Searching Muslim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Zara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Age / Location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26, Software Engineer, Hyderabad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Religious 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Practising Muslim, not formally educated in Islamic studies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Pain Point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Searches Google for duas during stressful moments — finds blogs with no citations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Core Fear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She copies and recites duas she is not sure are authentic — this causes spiritual unease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Behaviour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Mobile-first, searches by situation ('dua before exam'), uses WhatsApp to share duas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What she needs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Instant trust: source, grading, Arabic, and clean presentation in one place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Entry Point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Google search or WhatsApp-shared link</w:t>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Secondary Persona — The Islamic Educator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6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Ustadh Bilal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Role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Weekend madrassa teacher, father of three, Lahore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 citeable, shareable reference he can use with students and parents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Behaviour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Shares content via WhatsApp groups; values source authenticity above all else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Entry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Direct URL shared in teacher community groups</w:t>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Out-of-Scope Users</w:t>
      </w:r>
    </w:p>
    <w:p>
      <w:pPr>
        <w:pStyle w:val="ListParagraph"/>
        <w:numPr>
          <w:ilvl w:val="0"/>
          <w:numId w:val="2"/>
        </w:numPr>
        <w:spacing w:before="40" w:after="40"/>
      </w:pPr>
      <w:r>
        <w:rPr>
          <w:rFonts w:ascii="Arial" w:cs="Arial" w:eastAsia="Arial" w:hAnsi="Arial"/>
          <w:color w:val="595959"/>
          <w:sz w:val="20"/>
          <w:szCs w:val="20"/>
        </w:rPr>
        <w:t xml:space="preserve">Non-Muslims seeking Islamic content for academic research (we do not optimise for this)</w:t>
      </w:r>
    </w:p>
    <w:p>
      <w:pPr>
        <w:pStyle w:val="ListParagraph"/>
        <w:numPr>
          <w:ilvl w:val="0"/>
          <w:numId w:val="2"/>
        </w:numPr>
        <w:spacing w:before="40" w:after="40"/>
      </w:pPr>
      <w:r>
        <w:rPr>
          <w:rFonts w:ascii="Arial" w:cs="Arial" w:eastAsia="Arial" w:hAnsi="Arial"/>
          <w:color w:val="595959"/>
          <w:sz w:val="20"/>
          <w:szCs w:val="20"/>
        </w:rPr>
        <w:t xml:space="preserve">Users seeking fatawa, Islamic rulings, or religious Q&amp;A (explicitly excluded from MVP)</w:t>
      </w:r>
    </w:p>
    <w:p>
      <w:pPr>
        <w:pStyle w:val="ListParagraph"/>
        <w:numPr>
          <w:ilvl w:val="0"/>
          <w:numId w:val="2"/>
        </w:numPr>
        <w:spacing w:before="40" w:after="40"/>
      </w:pPr>
      <w:r>
        <w:rPr>
          <w:rFonts w:ascii="Arial" w:cs="Arial" w:eastAsia="Arial" w:hAnsi="Arial"/>
          <w:color w:val="595959"/>
          <w:sz w:val="20"/>
          <w:szCs w:val="20"/>
        </w:rPr>
        <w:t xml:space="preserve">Users wanting to submit their own duas (no user-generated content in v1)</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4. </w:t>
            </w:r>
            <w:r>
              <w:rPr>
                <w:rFonts w:ascii="Arial" w:cs="Arial" w:eastAsia="Arial" w:hAnsi="Arial"/>
                <w:b/>
                <w:bCs/>
                <w:color w:val="FFFFFF"/>
                <w:sz w:val="22"/>
                <w:szCs w:val="22"/>
              </w:rPr>
              <w:t xml:space="preserve">PRODUCT VISION &amp; SUCCESS CRITERIA</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Vision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Horizon</w:t>
            </w:r>
          </w:p>
        </w:tc>
        <w:tc>
          <w:tcPr>
            <w:tcW w:type="dxa" w:w="7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Vision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 Year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The most trusted dua reference platform in English, ranking for top 50 dua search queries globally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 Years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Multi-language Islamic spiritual companion — duas, adhkar, and daily remembrance — with 500K MAU and a sustainable ₹50K–1L/month revenue model</w:t>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Definition of Done — MVP</w:t>
      </w:r>
    </w:p>
    <w:p>
      <w:pPr>
        <w:pStyle w:val="ListParagraph"/>
        <w:numPr>
          <w:ilvl w:val="0"/>
          <w:numId w:val="2"/>
        </w:numPr>
        <w:spacing w:before="40" w:after="40"/>
      </w:pPr>
      <w:r>
        <w:rPr>
          <w:rFonts w:ascii="Arial" w:cs="Arial" w:eastAsia="Arial" w:hAnsi="Arial"/>
          <w:color w:val="595959"/>
          <w:sz w:val="20"/>
          <w:szCs w:val="20"/>
        </w:rPr>
        <w:t xml:space="preserve">150 duas published with full scholarly citations and authenticity grades</w:t>
      </w:r>
    </w:p>
    <w:p>
      <w:pPr>
        <w:pStyle w:val="ListParagraph"/>
        <w:numPr>
          <w:ilvl w:val="0"/>
          <w:numId w:val="2"/>
        </w:numPr>
        <w:spacing w:before="40" w:after="40"/>
      </w:pPr>
      <w:r>
        <w:rPr>
          <w:rFonts w:ascii="Arial" w:cs="Arial" w:eastAsia="Arial" w:hAnsi="Arial"/>
          <w:color w:val="595959"/>
          <w:sz w:val="20"/>
          <w:szCs w:val="20"/>
        </w:rPr>
        <w:t xml:space="preserve">Emotion-based discovery live across 8 emotional states</w:t>
      </w:r>
    </w:p>
    <w:p>
      <w:pPr>
        <w:pStyle w:val="ListParagraph"/>
        <w:numPr>
          <w:ilvl w:val="0"/>
          <w:numId w:val="2"/>
        </w:numPr>
        <w:spacing w:before="40" w:after="40"/>
      </w:pPr>
      <w:r>
        <w:rPr>
          <w:rFonts w:ascii="Arial" w:cs="Arial" w:eastAsia="Arial" w:hAnsi="Arial"/>
          <w:color w:val="595959"/>
          <w:sz w:val="20"/>
          <w:szCs w:val="20"/>
        </w:rPr>
        <w:t xml:space="preserve">Keyword search functional with &lt;2 second response</w:t>
      </w:r>
    </w:p>
    <w:p>
      <w:pPr>
        <w:pStyle w:val="ListParagraph"/>
        <w:numPr>
          <w:ilvl w:val="0"/>
          <w:numId w:val="2"/>
        </w:numPr>
        <w:spacing w:before="40" w:after="40"/>
      </w:pPr>
      <w:r>
        <w:rPr>
          <w:rFonts w:ascii="Arial" w:cs="Arial" w:eastAsia="Arial" w:hAnsi="Arial"/>
          <w:color w:val="595959"/>
          <w:sz w:val="20"/>
          <w:szCs w:val="20"/>
        </w:rPr>
        <w:t xml:space="preserve">Each dua has a dedicated SEO-optimised URL</w:t>
      </w:r>
    </w:p>
    <w:p>
      <w:pPr>
        <w:pStyle w:val="ListParagraph"/>
        <w:numPr>
          <w:ilvl w:val="0"/>
          <w:numId w:val="2"/>
        </w:numPr>
        <w:spacing w:before="40" w:after="40"/>
      </w:pPr>
      <w:r>
        <w:rPr>
          <w:rFonts w:ascii="Arial" w:cs="Arial" w:eastAsia="Arial" w:hAnsi="Arial"/>
          <w:color w:val="595959"/>
          <w:sz w:val="20"/>
          <w:szCs w:val="20"/>
        </w:rPr>
        <w:t xml:space="preserve">Mobile-responsive, WCAG AA compliant</w:t>
      </w:r>
    </w:p>
    <w:p>
      <w:pPr>
        <w:pStyle w:val="ListParagraph"/>
        <w:numPr>
          <w:ilvl w:val="0"/>
          <w:numId w:val="2"/>
        </w:numPr>
        <w:spacing w:before="40" w:after="40"/>
      </w:pPr>
      <w:r>
        <w:rPr>
          <w:rFonts w:ascii="Arial" w:cs="Arial" w:eastAsia="Arial" w:hAnsi="Arial"/>
          <w:color w:val="595959"/>
          <w:sz w:val="20"/>
          <w:szCs w:val="20"/>
        </w:rPr>
        <w:t xml:space="preserve">Scholar sign-off obtained on all published content</w:t>
      </w:r>
    </w:p>
    <w:p>
      <w:pPr>
        <w:pStyle w:val="ListParagraph"/>
        <w:numPr>
          <w:ilvl w:val="0"/>
          <w:numId w:val="2"/>
        </w:numPr>
        <w:spacing w:before="40" w:after="40"/>
      </w:pPr>
      <w:r>
        <w:rPr>
          <w:rFonts w:ascii="Arial" w:cs="Arial" w:eastAsia="Arial" w:hAnsi="Arial"/>
          <w:color w:val="595959"/>
          <w:sz w:val="20"/>
          <w:szCs w:val="20"/>
        </w:rPr>
        <w:t xml:space="preserve">Google AdSense and affiliate integration live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5. </w:t>
            </w:r>
            <w:r>
              <w:rPr>
                <w:rFonts w:ascii="Arial" w:cs="Arial" w:eastAsia="Arial" w:hAnsi="Arial"/>
                <w:b/>
                <w:bCs/>
                <w:color w:val="FFFFFF"/>
                <w:sz w:val="22"/>
                <w:szCs w:val="22"/>
              </w:rPr>
              <w:t xml:space="preserve">CORE PRODUCT PILLARS</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Pillar 1 — Structured Dua Library</w:t>
      </w:r>
    </w:p>
    <w:p>
      <w:pPr>
        <w:spacing w:before="60" w:after="60"/>
      </w:pPr>
      <w:r>
        <w:rPr>
          <w:rFonts w:ascii="Arial" w:cs="Arial" w:eastAsia="Arial" w:hAnsi="Arial"/>
          <w:color w:val="595959"/>
          <w:sz w:val="20"/>
          <w:szCs w:val="20"/>
        </w:rPr>
        <w:t xml:space="preserve">A structured, categorised database of authentic duas covering all Islamic life contexts.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1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Sub-categories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Daily Life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Waking up, sleeping, entering/leaving home, eating, drinking, wearing clothes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Worship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Wudu (before/after), Salah (opening, ruku, sujood, tashahhud, after salah)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Masjid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Entering mosque, leaving mosque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Travel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Beginning journey, boarding transport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Protection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From harm, from anxiety, from debt, from evil eye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Forgiveness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Repentance, seeking mercy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Health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During illness, upon pain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Qur'anic Duas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 of Adam, Yunus, Musa, Ibrahim, Ayyub — with Qur'anic references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MVP Target</w:t>
            </w:r>
          </w:p>
          <w:p>
            <w:pPr>
              <w:spacing w:before="0" w:after="0"/>
            </w:pPr>
            <w:r>
              <w:rPr>
                <w:rFonts w:ascii="Arial" w:cs="Arial" w:eastAsia="Arial" w:hAnsi="Arial"/>
                <w:color w:val="595959"/>
                <w:sz w:val="19"/>
                <w:szCs w:val="19"/>
              </w:rPr>
              <w:t xml:space="preserve">150–200 duas at launch. Every dua must include: Arabic text, transliteration, translation, source book, hadith number, and authenticity grade. No dua publishes without scholar sign-off.</w:t>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Pillar 2 — Emotion-Based Dua Finder</w:t>
      </w:r>
    </w:p>
    <w:p>
      <w:pPr>
        <w:spacing w:before="60" w:after="60"/>
      </w:pPr>
      <w:r>
        <w:rPr>
          <w:rFonts w:ascii="Arial" w:cs="Arial" w:eastAsia="Arial" w:hAnsi="Arial"/>
          <w:color w:val="595959"/>
          <w:sz w:val="20"/>
          <w:szCs w:val="20"/>
        </w:rPr>
        <w:t xml:space="preserve">Homepage prompt: 'How are you feeling today?' — connects emotional states to relevant supplications.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Emotion</w:t>
            </w:r>
          </w:p>
        </w:tc>
        <w:tc>
          <w:tcPr>
            <w:tcW w:type="dxa" w:w="53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Mapped Duas (Examples)</w:t>
            </w:r>
          </w:p>
        </w:tc>
        <w:tc>
          <w:tcPr>
            <w:tcW w:type="dxa" w:w="1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Stressed / Anxious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 for anxiety (Bukhari 6369), Dua of Prophet Yunus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Sad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 for hardship, Dua of Ayyub, Dua after loss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5–6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Afraid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Protection duas, Dua before sleeping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4–5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Grateful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 of thankfulness, Dua after blessing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Lonely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 for comfort, Dua seeking Allah's closeness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Seeking Forgiveness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Sayyid al-Istighfar, Dua of Adam, Dua of repentance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5–6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Hopeful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 for rizq, Dua for good outcomes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4–5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Angry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Duas for controlling anger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3–4</w:t>
            </w:r>
          </w:p>
        </w:tc>
      </w:tr>
    </w:tbl>
    <w:p>
      <w:pPr>
        <w:spacing w:before="120" w:after="0"/>
      </w:pPr>
      <w:r>
        <w:t xml:space="preserve"/>
      </w:r>
    </w:p>
    <w:p>
      <w:pPr>
        <w:pStyle w:val="Heading2"/>
        <w:spacing w:before="300" w:after="120"/>
      </w:pPr>
      <w:r>
        <w:rPr>
          <w:rFonts w:ascii="Arial" w:cs="Arial" w:eastAsia="Arial" w:hAnsi="Arial"/>
          <w:b/>
          <w:bCs/>
          <w:color w:val="2E75B6"/>
          <w:sz w:val="26"/>
          <w:szCs w:val="26"/>
        </w:rPr>
        <w:t xml:space="preserve">Pillar 3 — Situation-Based Discovery</w:t>
      </w:r>
    </w:p>
    <w:p>
      <w:pPr>
        <w:spacing w:before="60" w:after="60"/>
      </w:pPr>
      <w:r>
        <w:rPr>
          <w:rFonts w:ascii="Arial" w:cs="Arial" w:eastAsia="Arial" w:hAnsi="Arial"/>
          <w:color w:val="595959"/>
          <w:sz w:val="20"/>
          <w:szCs w:val="20"/>
        </w:rPr>
        <w:t xml:space="preserve">Browse duas by real-life events and contexts. Primary navigation for educators and parents.</w:t>
      </w:r>
    </w:p>
    <w:p>
      <w:pPr>
        <w:spacing w:before="60" w:after="0"/>
      </w:pPr>
      <w:r>
        <w:t xml:space="preserve"/>
      </w:r>
    </w:p>
    <w:p>
      <w:pPr>
        <w:pStyle w:val="ListParagraph"/>
        <w:numPr>
          <w:ilvl w:val="0"/>
          <w:numId w:val="2"/>
        </w:numPr>
        <w:spacing w:before="40" w:after="40"/>
      </w:pPr>
      <w:r>
        <w:rPr>
          <w:rFonts w:ascii="Arial" w:cs="Arial" w:eastAsia="Arial" w:hAnsi="Arial"/>
          <w:color w:val="595959"/>
          <w:sz w:val="20"/>
          <w:szCs w:val="20"/>
        </w:rPr>
        <w:t xml:space="preserve">Exams and study</w:t>
      </w:r>
    </w:p>
    <w:p>
      <w:pPr>
        <w:pStyle w:val="ListParagraph"/>
        <w:numPr>
          <w:ilvl w:val="0"/>
          <w:numId w:val="2"/>
        </w:numPr>
        <w:spacing w:before="40" w:after="40"/>
      </w:pPr>
      <w:r>
        <w:rPr>
          <w:rFonts w:ascii="Arial" w:cs="Arial" w:eastAsia="Arial" w:hAnsi="Arial"/>
          <w:color w:val="595959"/>
          <w:sz w:val="20"/>
          <w:szCs w:val="20"/>
        </w:rPr>
        <w:t xml:space="preserve">Financial difficulty</w:t>
      </w:r>
    </w:p>
    <w:p>
      <w:pPr>
        <w:pStyle w:val="ListParagraph"/>
        <w:numPr>
          <w:ilvl w:val="0"/>
          <w:numId w:val="2"/>
        </w:numPr>
        <w:spacing w:before="40" w:after="40"/>
      </w:pPr>
      <w:r>
        <w:rPr>
          <w:rFonts w:ascii="Arial" w:cs="Arial" w:eastAsia="Arial" w:hAnsi="Arial"/>
          <w:color w:val="595959"/>
          <w:sz w:val="20"/>
          <w:szCs w:val="20"/>
        </w:rPr>
        <w:t xml:space="preserve">Illness and hospital visits</w:t>
      </w:r>
    </w:p>
    <w:p>
      <w:pPr>
        <w:pStyle w:val="ListParagraph"/>
        <w:numPr>
          <w:ilvl w:val="0"/>
          <w:numId w:val="2"/>
        </w:numPr>
        <w:spacing w:before="40" w:after="40"/>
      </w:pPr>
      <w:r>
        <w:rPr>
          <w:rFonts w:ascii="Arial" w:cs="Arial" w:eastAsia="Arial" w:hAnsi="Arial"/>
          <w:color w:val="595959"/>
          <w:sz w:val="20"/>
          <w:szCs w:val="20"/>
        </w:rPr>
        <w:t xml:space="preserve">Grief and bereavement</w:t>
      </w:r>
    </w:p>
    <w:p>
      <w:pPr>
        <w:pStyle w:val="ListParagraph"/>
        <w:numPr>
          <w:ilvl w:val="0"/>
          <w:numId w:val="2"/>
        </w:numPr>
        <w:spacing w:before="40" w:after="40"/>
      </w:pPr>
      <w:r>
        <w:rPr>
          <w:rFonts w:ascii="Arial" w:cs="Arial" w:eastAsia="Arial" w:hAnsi="Arial"/>
          <w:color w:val="595959"/>
          <w:sz w:val="20"/>
          <w:szCs w:val="20"/>
        </w:rPr>
        <w:t xml:space="preserve">Marriage and family</w:t>
      </w:r>
    </w:p>
    <w:p>
      <w:pPr>
        <w:pStyle w:val="ListParagraph"/>
        <w:numPr>
          <w:ilvl w:val="0"/>
          <w:numId w:val="2"/>
        </w:numPr>
        <w:spacing w:before="40" w:after="40"/>
      </w:pPr>
      <w:r>
        <w:rPr>
          <w:rFonts w:ascii="Arial" w:cs="Arial" w:eastAsia="Arial" w:hAnsi="Arial"/>
          <w:color w:val="595959"/>
          <w:sz w:val="20"/>
          <w:szCs w:val="20"/>
        </w:rPr>
        <w:t xml:space="preserve">Travel</w:t>
      </w:r>
    </w:p>
    <w:p>
      <w:pPr>
        <w:pStyle w:val="ListParagraph"/>
        <w:numPr>
          <w:ilvl w:val="0"/>
          <w:numId w:val="2"/>
        </w:numPr>
        <w:spacing w:before="40" w:after="40"/>
      </w:pPr>
      <w:r>
        <w:rPr>
          <w:rFonts w:ascii="Arial" w:cs="Arial" w:eastAsia="Arial" w:hAnsi="Arial"/>
          <w:color w:val="595959"/>
          <w:sz w:val="20"/>
          <w:szCs w:val="20"/>
        </w:rPr>
        <w:t xml:space="preserve">Starting a new job</w:t>
      </w:r>
    </w:p>
    <w:p>
      <w:pPr>
        <w:pStyle w:val="ListParagraph"/>
        <w:numPr>
          <w:ilvl w:val="0"/>
          <w:numId w:val="2"/>
        </w:numPr>
        <w:spacing w:before="40" w:after="40"/>
      </w:pPr>
      <w:r>
        <w:rPr>
          <w:rFonts w:ascii="Arial" w:cs="Arial" w:eastAsia="Arial" w:hAnsi="Arial"/>
          <w:color w:val="595959"/>
          <w:sz w:val="20"/>
          <w:szCs w:val="20"/>
        </w:rPr>
        <w:t xml:space="preserve">Seeking guidance (Istikhara)</w:t>
      </w:r>
    </w:p>
    <w:p>
      <w:pPr>
        <w:spacing w:before="120" w:after="0"/>
      </w:pPr>
      <w:r>
        <w:t xml:space="preserve"/>
      </w:r>
    </w:p>
    <w:p>
      <w:pPr>
        <w:pStyle w:val="Heading2"/>
        <w:spacing w:before="300" w:after="120"/>
      </w:pPr>
      <w:r>
        <w:rPr>
          <w:rFonts w:ascii="Arial" w:cs="Arial" w:eastAsia="Arial" w:hAnsi="Arial"/>
          <w:b/>
          <w:bCs/>
          <w:color w:val="2E75B6"/>
          <w:sz w:val="26"/>
          <w:szCs w:val="26"/>
        </w:rPr>
        <w:t xml:space="preserve">Pillar 4 — Search</w:t>
      </w:r>
    </w:p>
    <w:p>
      <w:pPr>
        <w:spacing w:before="60" w:after="60"/>
      </w:pPr>
      <w:r>
        <w:rPr>
          <w:rFonts w:ascii="Arial" w:cs="Arial" w:eastAsia="Arial" w:hAnsi="Arial"/>
          <w:color w:val="595959"/>
          <w:sz w:val="20"/>
          <w:szCs w:val="20"/>
        </w:rPr>
        <w:t xml:space="preserve">Natural language search supporting keyword, phrase, emotion, and category queries. Must return results in &lt;2 seconds.</w:t>
      </w:r>
    </w:p>
    <w:p>
      <w:pPr>
        <w:spacing w:before="60" w:after="0"/>
      </w:pPr>
      <w:r>
        <w:t xml:space="preserve"/>
      </w:r>
    </w:p>
    <w:p>
      <w:pPr>
        <w:pStyle w:val="ListParagraph"/>
        <w:numPr>
          <w:ilvl w:val="0"/>
          <w:numId w:val="2"/>
        </w:numPr>
        <w:spacing w:before="40" w:after="40"/>
      </w:pPr>
      <w:r>
        <w:rPr>
          <w:rFonts w:ascii="Arial" w:cs="Arial" w:eastAsia="Arial" w:hAnsi="Arial"/>
          <w:color w:val="595959"/>
          <w:sz w:val="20"/>
          <w:szCs w:val="20"/>
        </w:rPr>
        <w:t xml:space="preserve">"dua before sleeping" → returns sleep duas sorted by authenticity grade</w:t>
      </w:r>
    </w:p>
    <w:p>
      <w:pPr>
        <w:pStyle w:val="ListParagraph"/>
        <w:numPr>
          <w:ilvl w:val="0"/>
          <w:numId w:val="2"/>
        </w:numPr>
        <w:spacing w:before="40" w:after="40"/>
      </w:pPr>
      <w:r>
        <w:rPr>
          <w:rFonts w:ascii="Arial" w:cs="Arial" w:eastAsia="Arial" w:hAnsi="Arial"/>
          <w:color w:val="595959"/>
          <w:sz w:val="20"/>
          <w:szCs w:val="20"/>
        </w:rPr>
        <w:t xml:space="preserve">"dua for anxiety" → returns stress/hardship duas with source preview</w:t>
      </w:r>
    </w:p>
    <w:p>
      <w:pPr>
        <w:pStyle w:val="ListParagraph"/>
        <w:numPr>
          <w:ilvl w:val="0"/>
          <w:numId w:val="2"/>
        </w:numPr>
        <w:spacing w:before="40" w:after="40"/>
      </w:pPr>
      <w:r>
        <w:rPr>
          <w:rFonts w:ascii="Arial" w:cs="Arial" w:eastAsia="Arial" w:hAnsi="Arial"/>
          <w:color w:val="595959"/>
          <w:sz w:val="20"/>
          <w:szCs w:val="20"/>
        </w:rPr>
        <w:t xml:space="preserve">"dua entering mosque" → returns masjid category with exact Arabic</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6. </w:t>
            </w:r>
            <w:r>
              <w:rPr>
                <w:rFonts w:ascii="Arial" w:cs="Arial" w:eastAsia="Arial" w:hAnsi="Arial"/>
                <w:b/>
                <w:bCs/>
                <w:color w:val="FFFFFF"/>
                <w:sz w:val="22"/>
                <w:szCs w:val="22"/>
              </w:rPr>
              <w:t xml:space="preserve">DATA MODEL &amp; CONTENT STANDARDS</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Dua Object —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160"/>
        <w:gridCol w:w="1200"/>
      </w:tblGrid>
      <w:tr>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Integer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Unique identifier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title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Plain English name (e.g. 'Dua for Anxiety')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arabic_text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String (RTL)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Arabic text, validated by scholar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transliteration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Romanised phonetic 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translation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English meaning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source_book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String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e.g. Sahih al-Bukhari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hadith_number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Reference number in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authenticity_grade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Enum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Sahih / Hasan / Da'if — clearly displayed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category_id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Links to category 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emotion_tags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Array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e.g. ['stress', 'anxiety']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situation_tags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Array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e.g. ['exam', 'difficulty']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scholar_verified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Boolean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Must be TRUE before publishing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Timestamp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Content creation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Content Pipeline</w:t>
      </w:r>
    </w:p>
    <w:p>
      <w:pPr>
        <w:spacing w:before="60" w:after="60"/>
      </w:pPr>
      <w:r>
        <w:rPr>
          <w:rFonts w:ascii="Arial" w:cs="Arial" w:eastAsia="Arial" w:hAnsi="Arial"/>
          <w:color w:val="595959"/>
          <w:sz w:val="20"/>
          <w:szCs w:val="20"/>
        </w:rPr>
        <w:t xml:space="preserve">To enable non-technical editing and fast iteration, content will be managed via a Google Sheets → JSON → Database pipeline.</w:t>
      </w:r>
    </w:p>
    <w:p>
      <w:pPr>
        <w:spacing w:before="60" w:after="0"/>
      </w:pPr>
      <w:r>
        <w:t xml:space="preserve"/>
      </w:r>
    </w:p>
    <w:p>
      <w:pPr>
        <w:pStyle w:val="ListParagraph"/>
        <w:numPr>
          <w:ilvl w:val="0"/>
          <w:numId w:val="2"/>
        </w:numPr>
        <w:spacing w:before="40" w:after="40"/>
      </w:pPr>
      <w:r>
        <w:rPr>
          <w:rFonts w:ascii="Arial" w:cs="Arial" w:eastAsia="Arial" w:hAnsi="Arial"/>
          <w:color w:val="595959"/>
          <w:sz w:val="20"/>
          <w:szCs w:val="20"/>
        </w:rPr>
        <w:t xml:space="preserve">Content team curates duas in Google Sheets (Arabic, source, grading)</w:t>
      </w:r>
    </w:p>
    <w:p>
      <w:pPr>
        <w:pStyle w:val="ListParagraph"/>
        <w:numPr>
          <w:ilvl w:val="0"/>
          <w:numId w:val="2"/>
        </w:numPr>
        <w:spacing w:before="40" w:after="40"/>
      </w:pPr>
      <w:r>
        <w:rPr>
          <w:rFonts w:ascii="Arial" w:cs="Arial" w:eastAsia="Arial" w:hAnsi="Arial"/>
          <w:color w:val="595959"/>
          <w:sz w:val="20"/>
          <w:szCs w:val="20"/>
        </w:rPr>
        <w:t xml:space="preserve">Scholar reviews and approves each row — approval column gates export</w:t>
      </w:r>
    </w:p>
    <w:p>
      <w:pPr>
        <w:pStyle w:val="ListParagraph"/>
        <w:numPr>
          <w:ilvl w:val="0"/>
          <w:numId w:val="2"/>
        </w:numPr>
        <w:spacing w:before="40" w:after="40"/>
      </w:pPr>
      <w:r>
        <w:rPr>
          <w:rFonts w:ascii="Arial" w:cs="Arial" w:eastAsia="Arial" w:hAnsi="Arial"/>
          <w:color w:val="595959"/>
          <w:sz w:val="20"/>
          <w:szCs w:val="20"/>
        </w:rPr>
        <w:t xml:space="preserve">Approved rows exported to JSON and imported to PostgreSQL</w:t>
      </w:r>
    </w:p>
    <w:p>
      <w:pPr>
        <w:pStyle w:val="ListParagraph"/>
        <w:numPr>
          <w:ilvl w:val="0"/>
          <w:numId w:val="2"/>
        </w:numPr>
        <w:spacing w:before="40" w:after="40"/>
      </w:pPr>
      <w:r>
        <w:rPr>
          <w:rFonts w:ascii="Arial" w:cs="Arial" w:eastAsia="Arial" w:hAnsi="Arial"/>
          <w:color w:val="595959"/>
          <w:sz w:val="20"/>
          <w:szCs w:val="20"/>
        </w:rPr>
        <w:t xml:space="preserve">Website consumes database via API — no direct Sheets access in production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Scholar Validation Gate</w:t>
            </w:r>
          </w:p>
          <w:p>
            <w:pPr>
              <w:spacing w:before="0" w:after="0"/>
            </w:pPr>
            <w:r>
              <w:rPr>
                <w:rFonts w:ascii="Arial" w:cs="Arial" w:eastAsia="Arial" w:hAnsi="Arial"/>
                <w:color w:val="595959"/>
                <w:sz w:val="19"/>
                <w:szCs w:val="19"/>
              </w:rPr>
              <w:t xml:space="preserve">No dua is imported to the database without scholar_verified = TRUE in the Sheets pipeline. This is a hard content governance rule, not a suggestion. One publicised error can destroy platform credibility permanently.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7. </w:t>
            </w:r>
            <w:r>
              <w:rPr>
                <w:rFonts w:ascii="Arial" w:cs="Arial" w:eastAsia="Arial" w:hAnsi="Arial"/>
                <w:b/>
                <w:bCs/>
                <w:color w:val="FFFFFF"/>
                <w:sz w:val="22"/>
                <w:szCs w:val="22"/>
              </w:rPr>
              <w:t xml:space="preserve">SYSTEM ARCHITECTURE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5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0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Next.js (React)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SSR for SEO, fast rendering, Vercel deployment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Backend / 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Node.js (Express)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Search, filtering, content retrieval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PostgreSQL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Relational integrity, flexible tagging, full-text search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Hosting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Vercel (Frontend) + Railway/Supabase (DB)</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Low-cost, scalable, fast cold starts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PostgreSQL Full-Text Search (MVP) → Typesense (Scale)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Upgrade path without migration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Content Mgmt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Google Sheets → JSON → DB pipeline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Non-technical editorial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Analytics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Google Analytics 4 + Search Console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SEO and engagement tracking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CDN / Performance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Vercel Edge Network</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Sub-second load times globally</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API Endpoints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51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GET /api/duas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All duas with pagination (default 20 per page)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GET /api/duas/:id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GET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Single dua with full metadata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GET /api/duas?emotion=stressed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Filter by emotion tag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GET /api/duas?situation=travel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GET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Filter by situation tag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GET /api/duas?category=daily-life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Filter by category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GET /api/search?q=anxiety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GET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Full-text search across title, translation, tags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GET /api/categories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All categories with dua counts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8. </w:t>
            </w:r>
            <w:r>
              <w:rPr>
                <w:rFonts w:ascii="Arial" w:cs="Arial" w:eastAsia="Arial" w:hAnsi="Arial"/>
                <w:b/>
                <w:bCs/>
                <w:color w:val="FFFFFF"/>
                <w:sz w:val="22"/>
                <w:szCs w:val="22"/>
              </w:rPr>
              <w:t xml:space="preserve">UX &amp; SEO REQUIREMENTS</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Homepage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1200"/>
      </w:tblGrid>
      <w:tr>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1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 Bar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Central, prominent — placeholder: 'Search for a dua...'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 Selector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'How are you feeling today?' with 8 emotion cards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Browse by Category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Daily Life, Worship, Protection, Forgiveness, Travel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Popular Duas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Top 6 most-searched duas surfaced prominently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Trust Signal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Scholar name/credential displayed — 'Verified by [Scholar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P0</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Individual Dua Page</w:t>
      </w:r>
    </w:p>
    <w:p>
      <w:pPr>
        <w:pStyle w:val="ListParagraph"/>
        <w:numPr>
          <w:ilvl w:val="0"/>
          <w:numId w:val="2"/>
        </w:numPr>
        <w:spacing w:before="40" w:after="40"/>
      </w:pPr>
      <w:r>
        <w:rPr>
          <w:rFonts w:ascii="Arial" w:cs="Arial" w:eastAsia="Arial" w:hAnsi="Arial"/>
          <w:color w:val="595959"/>
          <w:sz w:val="20"/>
          <w:szCs w:val="20"/>
        </w:rPr>
        <w:t xml:space="preserve">Dedicated URL: /duas/dua-for-anxiety</w:t>
      </w:r>
    </w:p>
    <w:p>
      <w:pPr>
        <w:pStyle w:val="ListParagraph"/>
        <w:numPr>
          <w:ilvl w:val="0"/>
          <w:numId w:val="2"/>
        </w:numPr>
        <w:spacing w:before="40" w:after="40"/>
      </w:pPr>
      <w:r>
        <w:rPr>
          <w:rFonts w:ascii="Arial" w:cs="Arial" w:eastAsia="Arial" w:hAnsi="Arial"/>
          <w:color w:val="595959"/>
          <w:sz w:val="20"/>
          <w:szCs w:val="20"/>
        </w:rPr>
        <w:t xml:space="preserve">Arabic text displayed in large, right-aligned RTL font</w:t>
      </w:r>
    </w:p>
    <w:p>
      <w:pPr>
        <w:pStyle w:val="ListParagraph"/>
        <w:numPr>
          <w:ilvl w:val="0"/>
          <w:numId w:val="2"/>
        </w:numPr>
        <w:spacing w:before="40" w:after="40"/>
      </w:pPr>
      <w:r>
        <w:rPr>
          <w:rFonts w:ascii="Arial" w:cs="Arial" w:eastAsia="Arial" w:hAnsi="Arial"/>
          <w:color w:val="595959"/>
          <w:sz w:val="20"/>
          <w:szCs w:val="20"/>
        </w:rPr>
        <w:t xml:space="preserve">Transliteration and English translation below</w:t>
      </w:r>
    </w:p>
    <w:p>
      <w:pPr>
        <w:pStyle w:val="ListParagraph"/>
        <w:numPr>
          <w:ilvl w:val="0"/>
          <w:numId w:val="2"/>
        </w:numPr>
        <w:spacing w:before="40" w:after="40"/>
      </w:pPr>
      <w:r>
        <w:rPr>
          <w:rFonts w:ascii="Arial" w:cs="Arial" w:eastAsia="Arial" w:hAnsi="Arial"/>
          <w:color w:val="595959"/>
          <w:sz w:val="20"/>
          <w:szCs w:val="20"/>
        </w:rPr>
        <w:t xml:space="preserve">Source book + hadith number + authenticity grade — visible and prominent</w:t>
      </w:r>
    </w:p>
    <w:p>
      <w:pPr>
        <w:pStyle w:val="ListParagraph"/>
        <w:numPr>
          <w:ilvl w:val="0"/>
          <w:numId w:val="2"/>
        </w:numPr>
        <w:spacing w:before="40" w:after="40"/>
      </w:pPr>
      <w:r>
        <w:rPr>
          <w:rFonts w:ascii="Arial" w:cs="Arial" w:eastAsia="Arial" w:hAnsi="Arial"/>
          <w:color w:val="595959"/>
          <w:sz w:val="20"/>
          <w:szCs w:val="20"/>
        </w:rPr>
        <w:t xml:space="preserve">'Related Duas' section — minimum 3 related duas</w:t>
      </w:r>
    </w:p>
    <w:p>
      <w:pPr>
        <w:pStyle w:val="ListParagraph"/>
        <w:numPr>
          <w:ilvl w:val="0"/>
          <w:numId w:val="2"/>
        </w:numPr>
        <w:spacing w:before="40" w:after="40"/>
      </w:pPr>
      <w:r>
        <w:rPr>
          <w:rFonts w:ascii="Arial" w:cs="Arial" w:eastAsia="Arial" w:hAnsi="Arial"/>
          <w:color w:val="595959"/>
          <w:sz w:val="20"/>
          <w:szCs w:val="20"/>
        </w:rPr>
        <w:t xml:space="preserve">Share button (WhatsApp priority — primary viral channel)</w:t>
      </w:r>
    </w:p>
    <w:p>
      <w:pPr>
        <w:pStyle w:val="ListParagraph"/>
        <w:numPr>
          <w:ilvl w:val="0"/>
          <w:numId w:val="2"/>
        </w:numPr>
        <w:spacing w:before="40" w:after="40"/>
      </w:pPr>
      <w:r>
        <w:rPr>
          <w:rFonts w:ascii="Arial" w:cs="Arial" w:eastAsia="Arial" w:hAnsi="Arial"/>
          <w:color w:val="595959"/>
          <w:sz w:val="20"/>
          <w:szCs w:val="20"/>
        </w:rPr>
        <w:t xml:space="preserve">Scholar-verified badge visible on every page</w:t>
      </w:r>
    </w:p>
    <w:p>
      <w:pPr>
        <w:spacing w:before="100" w:after="0"/>
      </w:pPr>
      <w:r>
        <w:t xml:space="preserve"/>
      </w:r>
    </w:p>
    <w:p>
      <w:pPr>
        <w:pStyle w:val="Heading2"/>
        <w:spacing w:before="300" w:after="120"/>
      </w:pPr>
      <w:r>
        <w:rPr>
          <w:rFonts w:ascii="Arial" w:cs="Arial" w:eastAsia="Arial" w:hAnsi="Arial"/>
          <w:b/>
          <w:bCs/>
          <w:color w:val="2E75B6"/>
          <w:sz w:val="26"/>
          <w:szCs w:val="26"/>
        </w:rPr>
        <w:t xml:space="preserve">SEO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URL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/duas/[slug] — e.g. /duas/dua-before-sleeping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Title Tag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 Before Sleeping — Arabic, Translation &amp; Source | Dua Companion'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Meta 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Unique per dua, includes Arabic name and source reference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Structured Data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Schema.org Article markup on every dua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Core Web Vitals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LCP &lt; 2.5s, FID &lt; 100ms, CLS &lt; 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Mobile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Mobile-first responsive design, passes Google Mobile-Friendly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Sitemap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Auto-generated XML sitemap submitted to Google Search Console</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Non-Functional Requirements</w:t>
      </w:r>
    </w:p>
    <w:p>
      <w:pPr>
        <w:pStyle w:val="ListParagraph"/>
        <w:numPr>
          <w:ilvl w:val="0"/>
          <w:numId w:val="2"/>
        </w:numPr>
        <w:spacing w:before="40" w:after="40"/>
      </w:pPr>
      <w:r>
        <w:rPr>
          <w:rFonts w:ascii="Arial" w:cs="Arial" w:eastAsia="Arial" w:hAnsi="Arial"/>
          <w:color w:val="595959"/>
          <w:sz w:val="20"/>
          <w:szCs w:val="20"/>
        </w:rPr>
        <w:t xml:space="preserve">Performance: Page load &lt; 2.5s on 4G mobile (Core Web Vitals: LCP &lt; 2.5s)</w:t>
      </w:r>
    </w:p>
    <w:p>
      <w:pPr>
        <w:pStyle w:val="ListParagraph"/>
        <w:numPr>
          <w:ilvl w:val="0"/>
          <w:numId w:val="2"/>
        </w:numPr>
        <w:spacing w:before="40" w:after="40"/>
      </w:pPr>
      <w:r>
        <w:rPr>
          <w:rFonts w:ascii="Arial" w:cs="Arial" w:eastAsia="Arial" w:hAnsi="Arial"/>
          <w:color w:val="595959"/>
          <w:sz w:val="20"/>
          <w:szCs w:val="20"/>
        </w:rPr>
        <w:t xml:space="preserve">Uptime SLA: 99.5% monthly uptime</w:t>
      </w:r>
    </w:p>
    <w:p>
      <w:pPr>
        <w:pStyle w:val="ListParagraph"/>
        <w:numPr>
          <w:ilvl w:val="0"/>
          <w:numId w:val="2"/>
        </w:numPr>
        <w:spacing w:before="40" w:after="40"/>
      </w:pPr>
      <w:r>
        <w:rPr>
          <w:rFonts w:ascii="Arial" w:cs="Arial" w:eastAsia="Arial" w:hAnsi="Arial"/>
          <w:color w:val="595959"/>
          <w:sz w:val="20"/>
          <w:szCs w:val="20"/>
        </w:rPr>
        <w:t xml:space="preserve">Accessibility: WCAG 2.1 AA compliance — RTL Arabic text must render correctly</w:t>
      </w:r>
    </w:p>
    <w:p>
      <w:pPr>
        <w:pStyle w:val="ListParagraph"/>
        <w:numPr>
          <w:ilvl w:val="0"/>
          <w:numId w:val="2"/>
        </w:numPr>
        <w:spacing w:before="40" w:after="40"/>
      </w:pPr>
      <w:r>
        <w:rPr>
          <w:rFonts w:ascii="Arial" w:cs="Arial" w:eastAsia="Arial" w:hAnsi="Arial"/>
          <w:color w:val="595959"/>
          <w:sz w:val="20"/>
          <w:szCs w:val="20"/>
        </w:rPr>
        <w:t xml:space="preserve">Security: No user-generated content in v1, read-only public API</w:t>
      </w:r>
    </w:p>
    <w:p>
      <w:pPr>
        <w:pStyle w:val="ListParagraph"/>
        <w:numPr>
          <w:ilvl w:val="0"/>
          <w:numId w:val="2"/>
        </w:numPr>
        <w:spacing w:before="40" w:after="40"/>
      </w:pPr>
      <w:r>
        <w:rPr>
          <w:rFonts w:ascii="Arial" w:cs="Arial" w:eastAsia="Arial" w:hAnsi="Arial"/>
          <w:color w:val="595959"/>
          <w:sz w:val="20"/>
          <w:szCs w:val="20"/>
        </w:rPr>
        <w:t xml:space="preserve">Scalability: Architecture supports 100K concurrent users without re-platforming</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9. </w:t>
            </w:r>
            <w:r>
              <w:rPr>
                <w:rFonts w:ascii="Arial" w:cs="Arial" w:eastAsia="Arial" w:hAnsi="Arial"/>
                <w:b/>
                <w:bCs/>
                <w:color w:val="FFFFFF"/>
                <w:sz w:val="22"/>
                <w:szCs w:val="22"/>
              </w:rPr>
              <w:t xml:space="preserve">MONETIZATION STRATEGY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Important Note on Revenue Timeline</w:t>
            </w:r>
          </w:p>
          <w:p>
            <w:pPr>
              <w:spacing w:before="0" w:after="0"/>
            </w:pPr>
            <w:r>
              <w:rPr>
                <w:rFonts w:ascii="Arial" w:cs="Arial" w:eastAsia="Arial" w:hAnsi="Arial"/>
                <w:color w:val="595959"/>
                <w:sz w:val="19"/>
                <w:szCs w:val="19"/>
              </w:rPr>
              <w:t xml:space="preserve">Revenue projections below are milestone-based. Month 1 revenue target is ₹0. The platform must earn trust before it can earn money. Monetization that undermines the spiritual context of the product will destroy retention.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20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Revenue Stream</w:t>
            </w:r>
          </w:p>
        </w:tc>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Month 6 Est.</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Month 12 Est.</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Month 18 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Google AdSense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Display ads (non-intrusive placement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₹2K–5K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₹8K–15K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₹15K–25K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Islamic Affiliates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Books, prayer items, Qur'an retailers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₹3K–8K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₹10K–20K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₹15K–30K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Sadaqah Donations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'Support as Sadaqah Jariyah' — voluntary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₹1K–3K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₹3K–8K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₹5K–10K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Premium App (Future)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Ad-free, audio, reminders — ₹99/month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₹10K–20K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₹30K–50K</w:t>
            </w:r>
          </w:p>
        </w:tc>
      </w:tr>
    </w:tbl>
    <w:p>
      <w:pPr>
        <w:spacing w:before="80" w:after="0"/>
      </w:pPr>
      <w:r>
        <w:t xml:space="preserve"/>
      </w:r>
    </w:p>
    <w:p>
      <w:pPr>
        <w:spacing w:before="60" w:after="60"/>
      </w:pPr>
      <w:r>
        <w:rPr>
          <w:rFonts w:ascii="Arial" w:cs="Arial" w:eastAsia="Arial" w:hAnsi="Arial"/>
          <w:color w:val="595959"/>
          <w:sz w:val="20"/>
          <w:szCs w:val="20"/>
        </w:rPr>
        <w:t xml:space="preserve">Realistic blended target: ₹50K/month by Month 15–18, contingent on 50K+ monthly visitors and 300+ premium app subscribers.</w:t>
      </w:r>
    </w:p>
    <w:p>
      <w:pPr>
        <w:spacing w:before="60" w:after="0"/>
      </w:pPr>
      <w:r>
        <w:t xml:space="preserve"/>
      </w:r>
    </w:p>
    <w:p>
      <w:pPr>
        <w:pStyle w:val="Heading2"/>
        <w:spacing w:before="300" w:after="120"/>
      </w:pPr>
      <w:r>
        <w:rPr>
          <w:rFonts w:ascii="Arial" w:cs="Arial" w:eastAsia="Arial" w:hAnsi="Arial"/>
          <w:b/>
          <w:bCs/>
          <w:color w:val="2E75B6"/>
          <w:sz w:val="26"/>
          <w:szCs w:val="26"/>
        </w:rPr>
        <w:t xml:space="preserve">Traffic Required for AdSense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Monthly Visitors</w:t>
            </w:r>
          </w:p>
        </w:tc>
        <w:tc>
          <w:tcPr>
            <w:tcW w:type="dxa" w:w="3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Est. RPM (Islamic content, India/Global mix)</w:t>
            </w:r>
          </w:p>
        </w:tc>
        <w:tc>
          <w:tcPr>
            <w:tcW w:type="dxa" w:w="30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Est. AdSense Revenue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₹100–120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₹1,000–1,200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30,000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₹100–120</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₹3,000–3,600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50,000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₹100–120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₹5,000–6,000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100,000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₹110–130</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₹11,000–13,000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RPM Correction</w:t>
            </w:r>
          </w:p>
          <w:p>
            <w:pPr>
              <w:spacing w:before="0" w:after="0"/>
            </w:pPr>
            <w:r>
              <w:rPr>
                <w:rFonts w:ascii="Arial" w:cs="Arial" w:eastAsia="Arial" w:hAnsi="Arial"/>
                <w:color w:val="595959"/>
                <w:sz w:val="19"/>
                <w:szCs w:val="19"/>
              </w:rPr>
              <w:t xml:space="preserve">Previous versions used ₹150–250 RPM. Realistic RPM for Islamic content targeting South Asia is ₹100–130. Revenue projections have been corrected accordingly. Affiliate and premium app revenue close the gap to ₹50K target.</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Monetization Guardrails</w:t>
      </w:r>
    </w:p>
    <w:p>
      <w:pPr>
        <w:pStyle w:val="ListParagraph"/>
        <w:numPr>
          <w:ilvl w:val="0"/>
          <w:numId w:val="2"/>
        </w:numPr>
        <w:spacing w:before="40" w:after="40"/>
      </w:pPr>
      <w:r>
        <w:rPr>
          <w:rFonts w:ascii="Arial" w:cs="Arial" w:eastAsia="Arial" w:hAnsi="Arial"/>
          <w:color w:val="595959"/>
          <w:sz w:val="20"/>
          <w:szCs w:val="20"/>
        </w:rPr>
        <w:t xml:space="preserve">No ads on dua pages during Ramadan — trust over revenue during peak spiritual periods</w:t>
      </w:r>
    </w:p>
    <w:p>
      <w:pPr>
        <w:pStyle w:val="ListParagraph"/>
        <w:numPr>
          <w:ilvl w:val="0"/>
          <w:numId w:val="2"/>
        </w:numPr>
        <w:spacing w:before="40" w:after="40"/>
      </w:pPr>
      <w:r>
        <w:rPr>
          <w:rFonts w:ascii="Arial" w:cs="Arial" w:eastAsia="Arial" w:hAnsi="Arial"/>
          <w:color w:val="595959"/>
          <w:sz w:val="20"/>
          <w:szCs w:val="20"/>
        </w:rPr>
        <w:t xml:space="preserve">No ads adjacent to Arabic text — maintain visual sanctity of the content</w:t>
      </w:r>
    </w:p>
    <w:p>
      <w:pPr>
        <w:pStyle w:val="ListParagraph"/>
        <w:numPr>
          <w:ilvl w:val="0"/>
          <w:numId w:val="2"/>
        </w:numPr>
        <w:spacing w:before="40" w:after="40"/>
      </w:pPr>
      <w:r>
        <w:rPr>
          <w:rFonts w:ascii="Arial" w:cs="Arial" w:eastAsia="Arial" w:hAnsi="Arial"/>
          <w:color w:val="595959"/>
          <w:sz w:val="20"/>
          <w:szCs w:val="20"/>
        </w:rPr>
        <w:t xml:space="preserve">No affiliate partnerships with products that conflict with Islamic values</w:t>
      </w:r>
    </w:p>
    <w:p>
      <w:pPr>
        <w:pStyle w:val="ListParagraph"/>
        <w:numPr>
          <w:ilvl w:val="0"/>
          <w:numId w:val="2"/>
        </w:numPr>
        <w:spacing w:before="40" w:after="40"/>
      </w:pPr>
      <w:r>
        <w:rPr>
          <w:rFonts w:ascii="Arial" w:cs="Arial" w:eastAsia="Arial" w:hAnsi="Arial"/>
          <w:color w:val="595959"/>
          <w:sz w:val="20"/>
          <w:szCs w:val="20"/>
        </w:rPr>
        <w:t xml:space="preserve">Donation framing as 'Sadaqah Jariyah' — aligns with user values, not transactional</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10. </w:t>
            </w:r>
            <w:r>
              <w:rPr>
                <w:rFonts w:ascii="Arial" w:cs="Arial" w:eastAsia="Arial" w:hAnsi="Arial"/>
                <w:b/>
                <w:bCs/>
                <w:color w:val="FFFFFF"/>
                <w:sz w:val="22"/>
                <w:szCs w:val="22"/>
              </w:rPr>
              <w:t xml:space="preserve">MVP SCOPE &amp; PHASED ROADMAP</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MVP — Q4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600"/>
      </w:tblGrid>
      <w:tr>
        <w:tc>
          <w:tcPr>
            <w:tcW w:type="dxa" w:w="2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4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1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MoSCoW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 Library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150 duas, all with full metadata and scholar sign-off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Must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 Finder</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8 emotions, each mapping to 4–6 duas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Must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Category Browsing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Daily Life, Worship, Protection, Forgiveness, Travel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Must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Keyword Search</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Full-text search with &lt;2s response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Must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Individual Dua Pages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SEO-optimised, dedicated URL per dua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Must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WhatsApp Share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One-tap sharing on every dua page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Must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Scholar Credit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Verified-by attribution visible on all 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Must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AdSense Integration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Non-intrusive ad placement live at launch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Should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Affiliate Links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Islamic bookstore affiliate links in footer/sidebar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Should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Donation Button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Optional Sadaqah support widget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Could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Audio Recitation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Professional recordings per dua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Won't (v1)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User Accounts / Bookmarks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Personalisation layer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Won't (v1)</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Launch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4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Phase 0 — Scholar Onboarding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Month 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Named Islamic scholar/institution commits to content review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Phase 1 — Content Build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Month 1–3</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150 duas curated, reviewed, approved in Sheets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Phase 2 — Build &amp; 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Month 3–5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Frontend, backend, DB live in staging. SEO audit passed.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Phase 3 — Soft Launch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Month 5–6</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Launch to Islamic WhatsApp groups, r/islam, dawah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Phase 4 — SEO Traction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Month 6–12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Target 30K monthly visitors; AdSense + affiliate revenue live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Phase 5 — Premium App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Month 12–15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iOS/Android app with ₹99/month subscription tier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11. </w:t>
            </w:r>
            <w:r>
              <w:rPr>
                <w:rFonts w:ascii="Arial" w:cs="Arial" w:eastAsia="Arial" w:hAnsi="Arial"/>
                <w:b/>
                <w:bCs/>
                <w:color w:val="FFFFFF"/>
                <w:sz w:val="22"/>
                <w:szCs w:val="22"/>
              </w:rPr>
              <w:t xml:space="preserve">DISTRIBUTION STRATEGY</w:t>
            </w:r>
          </w:p>
        </w:tc>
      </w:tr>
    </w:tbl>
    <w:p>
      <w:pPr>
        <w:spacing w:before="100" w:after="0"/>
      </w:pPr>
      <w:r>
        <w:t xml:space="preserve"/>
      </w:r>
    </w:p>
    <w:p>
      <w:pPr>
        <w:spacing w:before="60" w:after="60"/>
      </w:pPr>
      <w:r>
        <w:rPr>
          <w:rFonts w:ascii="Arial" w:cs="Arial" w:eastAsia="Arial" w:hAnsi="Arial"/>
          <w:color w:val="595959"/>
          <w:sz w:val="20"/>
          <w:szCs w:val="20"/>
        </w:rPr>
        <w:t xml:space="preserve">SEO is the long-term moat, but takes 6–12 months to materialise. Day 1 distribution must not depend on Google.</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Pre-Launch (Month 1–5)</w:t>
      </w:r>
    </w:p>
    <w:p>
      <w:pPr>
        <w:pStyle w:val="ListParagraph"/>
        <w:numPr>
          <w:ilvl w:val="0"/>
          <w:numId w:val="2"/>
        </w:numPr>
        <w:spacing w:before="40" w:after="40"/>
      </w:pPr>
      <w:r>
        <w:rPr>
          <w:rFonts w:ascii="Arial" w:cs="Arial" w:eastAsia="Arial" w:hAnsi="Arial"/>
          <w:color w:val="595959"/>
          <w:sz w:val="20"/>
          <w:szCs w:val="20"/>
        </w:rPr>
        <w:t xml:space="preserve">Build 'coming soon' landing page — collect email list via 'Get notified at launch'</w:t>
      </w:r>
    </w:p>
    <w:p>
      <w:pPr>
        <w:pStyle w:val="ListParagraph"/>
        <w:numPr>
          <w:ilvl w:val="0"/>
          <w:numId w:val="2"/>
        </w:numPr>
        <w:spacing w:before="40" w:after="40"/>
      </w:pPr>
      <w:r>
        <w:rPr>
          <w:rFonts w:ascii="Arial" w:cs="Arial" w:eastAsia="Arial" w:hAnsi="Arial"/>
          <w:color w:val="595959"/>
          <w:sz w:val="20"/>
          <w:szCs w:val="20"/>
        </w:rPr>
        <w:t xml:space="preserve">Post consistently in r/islam (500K members) and r/Muslim communities</w:t>
      </w:r>
    </w:p>
    <w:p>
      <w:pPr>
        <w:pStyle w:val="ListParagraph"/>
        <w:numPr>
          <w:ilvl w:val="0"/>
          <w:numId w:val="2"/>
        </w:numPr>
        <w:spacing w:before="40" w:after="40"/>
      </w:pPr>
      <w:r>
        <w:rPr>
          <w:rFonts w:ascii="Arial" w:cs="Arial" w:eastAsia="Arial" w:hAnsi="Arial"/>
          <w:color w:val="595959"/>
          <w:sz w:val="20"/>
          <w:szCs w:val="20"/>
        </w:rPr>
        <w:t xml:space="preserve">Partner with 3–5 Islamic dawah pages on Instagram (50K–200K followers) for launch shoutout</w:t>
      </w:r>
    </w:p>
    <w:p>
      <w:pPr>
        <w:pStyle w:val="ListParagraph"/>
        <w:numPr>
          <w:ilvl w:val="0"/>
          <w:numId w:val="2"/>
        </w:numPr>
        <w:spacing w:before="40" w:after="40"/>
      </w:pPr>
      <w:r>
        <w:rPr>
          <w:rFonts w:ascii="Arial" w:cs="Arial" w:eastAsia="Arial" w:hAnsi="Arial"/>
          <w:color w:val="595959"/>
          <w:sz w:val="20"/>
          <w:szCs w:val="20"/>
        </w:rPr>
        <w:t xml:space="preserve">Engage Islamic educators and weekend madrassa networks on WhatsApp</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Launch (Month 5–6)</w:t>
      </w:r>
    </w:p>
    <w:p>
      <w:pPr>
        <w:pStyle w:val="ListParagraph"/>
        <w:numPr>
          <w:ilvl w:val="0"/>
          <w:numId w:val="2"/>
        </w:numPr>
        <w:spacing w:before="40" w:after="40"/>
      </w:pPr>
      <w:r>
        <w:rPr>
          <w:rFonts w:ascii="Arial" w:cs="Arial" w:eastAsia="Arial" w:hAnsi="Arial"/>
          <w:color w:val="595959"/>
          <w:sz w:val="20"/>
          <w:szCs w:val="20"/>
        </w:rPr>
        <w:t xml:space="preserve">Submit to Product Hunt under 'Education' and 'Islamic Tools' categories</w:t>
      </w:r>
    </w:p>
    <w:p>
      <w:pPr>
        <w:pStyle w:val="ListParagraph"/>
        <w:numPr>
          <w:ilvl w:val="0"/>
          <w:numId w:val="2"/>
        </w:numPr>
        <w:spacing w:before="40" w:after="40"/>
      </w:pPr>
      <w:r>
        <w:rPr>
          <w:rFonts w:ascii="Arial" w:cs="Arial" w:eastAsia="Arial" w:hAnsi="Arial"/>
          <w:color w:val="595959"/>
          <w:sz w:val="20"/>
          <w:szCs w:val="20"/>
        </w:rPr>
        <w:t xml:space="preserve">Reach out to Islamic YouTube creators (Nouman Ali Khan, Omar Suleiman audiences) for organic mention</w:t>
      </w:r>
    </w:p>
    <w:p>
      <w:pPr>
        <w:pStyle w:val="ListParagraph"/>
        <w:numPr>
          <w:ilvl w:val="0"/>
          <w:numId w:val="2"/>
        </w:numPr>
        <w:spacing w:before="40" w:after="40"/>
      </w:pPr>
      <w:r>
        <w:rPr>
          <w:rFonts w:ascii="Arial" w:cs="Arial" w:eastAsia="Arial" w:hAnsi="Arial"/>
          <w:color w:val="595959"/>
          <w:sz w:val="20"/>
          <w:szCs w:val="20"/>
        </w:rPr>
        <w:t xml:space="preserve">WhatsApp blast to Islamic community groups — shareable 'card' format for each dua</w:t>
      </w:r>
    </w:p>
    <w:p>
      <w:pPr>
        <w:pStyle w:val="ListParagraph"/>
        <w:numPr>
          <w:ilvl w:val="0"/>
          <w:numId w:val="2"/>
        </w:numPr>
        <w:spacing w:before="40" w:after="40"/>
      </w:pPr>
      <w:r>
        <w:rPr>
          <w:rFonts w:ascii="Arial" w:cs="Arial" w:eastAsia="Arial" w:hAnsi="Arial"/>
          <w:color w:val="595959"/>
          <w:sz w:val="20"/>
          <w:szCs w:val="20"/>
        </w:rPr>
        <w:t xml:space="preserve">Publish 5 long-form SEO articles targeting top keywords (dua for anxiety, dua before sleeping)</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Growth (Month 6–12)</w:t>
      </w:r>
    </w:p>
    <w:p>
      <w:pPr>
        <w:pStyle w:val="ListParagraph"/>
        <w:numPr>
          <w:ilvl w:val="0"/>
          <w:numId w:val="2"/>
        </w:numPr>
        <w:spacing w:before="40" w:after="40"/>
      </w:pPr>
      <w:r>
        <w:rPr>
          <w:rFonts w:ascii="Arial" w:cs="Arial" w:eastAsia="Arial" w:hAnsi="Arial"/>
          <w:color w:val="595959"/>
          <w:sz w:val="20"/>
          <w:szCs w:val="20"/>
        </w:rPr>
        <w:t xml:space="preserve">SEO compounds: target 50 keyword rankings within 6 months of launch</w:t>
      </w:r>
    </w:p>
    <w:p>
      <w:pPr>
        <w:pStyle w:val="ListParagraph"/>
        <w:numPr>
          <w:ilvl w:val="0"/>
          <w:numId w:val="2"/>
        </w:numPr>
        <w:spacing w:before="40" w:after="40"/>
      </w:pPr>
      <w:r>
        <w:rPr>
          <w:rFonts w:ascii="Arial" w:cs="Arial" w:eastAsia="Arial" w:hAnsi="Arial"/>
          <w:color w:val="595959"/>
          <w:sz w:val="20"/>
          <w:szCs w:val="20"/>
        </w:rPr>
        <w:t xml:space="preserve">Backlink campaign: reach out to Islamic institutions, mosques, and educational sites for links</w:t>
      </w:r>
    </w:p>
    <w:p>
      <w:pPr>
        <w:pStyle w:val="ListParagraph"/>
        <w:numPr>
          <w:ilvl w:val="0"/>
          <w:numId w:val="2"/>
        </w:numPr>
        <w:spacing w:before="40" w:after="40"/>
      </w:pPr>
      <w:r>
        <w:rPr>
          <w:rFonts w:ascii="Arial" w:cs="Arial" w:eastAsia="Arial" w:hAnsi="Arial"/>
          <w:color w:val="595959"/>
          <w:sz w:val="20"/>
          <w:szCs w:val="20"/>
        </w:rPr>
        <w:t xml:space="preserve">Email newsletter — 'Dua of the Week' to retain and re-engage users</w:t>
      </w:r>
    </w:p>
    <w:p>
      <w:pPr>
        <w:pStyle w:val="ListParagraph"/>
        <w:numPr>
          <w:ilvl w:val="0"/>
          <w:numId w:val="2"/>
        </w:numPr>
        <w:spacing w:before="40" w:after="40"/>
      </w:pPr>
      <w:r>
        <w:rPr>
          <w:rFonts w:ascii="Arial" w:cs="Arial" w:eastAsia="Arial" w:hAnsi="Arial"/>
          <w:color w:val="595959"/>
          <w:sz w:val="20"/>
          <w:szCs w:val="20"/>
        </w:rPr>
        <w:t xml:space="preserve">WhatsApp sharing on each dua page is the primary viral loop — optimise for this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12. </w:t>
            </w:r>
            <w:r>
              <w:rPr>
                <w:rFonts w:ascii="Arial" w:cs="Arial" w:eastAsia="Arial" w:hAnsi="Arial"/>
                <w:b/>
                <w:bCs/>
                <w:color w:val="FFFFFF"/>
                <w:sz w:val="22"/>
                <w:szCs w:val="22"/>
              </w:rPr>
              <w:t xml:space="preserve">SUCCESS METRICS</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Core Value Metric</w:t>
            </w:r>
          </w:p>
          <w:p>
            <w:pPr>
              <w:spacing w:before="0" w:after="0"/>
            </w:pPr>
            <w:r>
              <w:rPr>
                <w:rFonts w:ascii="Arial" w:cs="Arial" w:eastAsia="Arial" w:hAnsi="Arial"/>
                <w:color w:val="595959"/>
                <w:sz w:val="19"/>
                <w:szCs w:val="19"/>
              </w:rPr>
              <w:t xml:space="preserve">Weekly Active Duas Viewed — the number of individual dua page views per week. This captures both new user acquisition (SEO) and repeat usage (retention). Target: 10,000/week by Month 6, 50,000/week by Month 12.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Metric Type</w:t>
            </w:r>
          </w:p>
        </w:tc>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Measurement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North Star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Weekly Active Duas Viewed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10K/week (M6), 50K/week (M12)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GA4 pageviews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Acquisition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Organic search traffic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30K monthly visitors by M12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Google Search Console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Activation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 success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&gt;65% find and open a dua on first search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GA4 events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Activation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 feature adoption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&gt;35% of sessions use emotion finder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Custom GA4 event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Retention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Return visitor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&gt;30% within 30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GA4 audience reports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Revenue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Monthly revenue (blended)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₹15K by M6, ₹50K by M18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AdSense + Stripe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Bounce rate on dua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&lt;55% (content meets user intent)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GA4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Viral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WhatsApp shares per dua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Track share button clicks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GA4 event</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Guardrail Metrics — What Must Not Break</w:t>
      </w:r>
    </w:p>
    <w:p>
      <w:pPr>
        <w:pStyle w:val="ListParagraph"/>
        <w:numPr>
          <w:ilvl w:val="0"/>
          <w:numId w:val="2"/>
        </w:numPr>
        <w:spacing w:before="40" w:after="40"/>
      </w:pPr>
      <w:r>
        <w:rPr>
          <w:rFonts w:ascii="Arial" w:cs="Arial" w:eastAsia="Arial" w:hAnsi="Arial"/>
          <w:color w:val="595959"/>
          <w:sz w:val="20"/>
          <w:szCs w:val="20"/>
        </w:rPr>
        <w:t xml:space="preserve">Page load time must remain &lt; 2.5s as content scales beyond 500 duas</w:t>
      </w:r>
    </w:p>
    <w:p>
      <w:pPr>
        <w:pStyle w:val="ListParagraph"/>
        <w:numPr>
          <w:ilvl w:val="0"/>
          <w:numId w:val="2"/>
        </w:numPr>
        <w:spacing w:before="40" w:after="40"/>
      </w:pPr>
      <w:r>
        <w:rPr>
          <w:rFonts w:ascii="Arial" w:cs="Arial" w:eastAsia="Arial" w:hAnsi="Arial"/>
          <w:color w:val="595959"/>
          <w:sz w:val="20"/>
          <w:szCs w:val="20"/>
        </w:rPr>
        <w:t xml:space="preserve">Scholar verification rate: 100% — zero unverified duas in production at any time</w:t>
      </w:r>
    </w:p>
    <w:p>
      <w:pPr>
        <w:pStyle w:val="ListParagraph"/>
        <w:numPr>
          <w:ilvl w:val="0"/>
          <w:numId w:val="2"/>
        </w:numPr>
        <w:spacing w:before="40" w:after="40"/>
      </w:pPr>
      <w:r>
        <w:rPr>
          <w:rFonts w:ascii="Arial" w:cs="Arial" w:eastAsia="Arial" w:hAnsi="Arial"/>
          <w:color w:val="595959"/>
          <w:sz w:val="20"/>
          <w:szCs w:val="20"/>
        </w:rPr>
        <w:t xml:space="preserve">No da'if (weak) hadith presented without clear labelling — monitor via content audit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13. </w:t>
            </w:r>
            <w:r>
              <w:rPr>
                <w:rFonts w:ascii="Arial" w:cs="Arial" w:eastAsia="Arial" w:hAnsi="Arial"/>
                <w:b/>
                <w:bCs/>
                <w:color w:val="FFFFFF"/>
                <w:sz w:val="22"/>
                <w:szCs w:val="22"/>
              </w:rPr>
              <w:t xml:space="preserve">NON-GOALS</w:t>
            </w:r>
          </w:p>
        </w:tc>
      </w:tr>
    </w:tbl>
    <w:p>
      <w:pPr>
        <w:spacing w:before="100" w:after="0"/>
      </w:pPr>
      <w:r>
        <w:t xml:space="preserve"/>
      </w:r>
    </w:p>
    <w:p>
      <w:pPr>
        <w:spacing w:before="60" w:after="60"/>
      </w:pPr>
      <w:r>
        <w:rPr>
          <w:rFonts w:ascii="Arial" w:cs="Arial" w:eastAsia="Arial" w:hAnsi="Arial"/>
          <w:color w:val="595959"/>
          <w:sz w:val="20"/>
          <w:szCs w:val="20"/>
        </w:rPr>
        <w:t xml:space="preserve">Being explicit about what this product will NOT do is as important as defining what it will 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Non-Goal</w:t>
            </w:r>
          </w:p>
        </w:tc>
        <w:tc>
          <w:tcPr>
            <w:tcW w:type="dxa" w:w="63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Fatawa or Islamic rulings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Requires qualified scholar authority — out of scope and legally sensitive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User-generated duas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Trust model requires all content to be scholar-verified — no exceptions in 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Qur'an or Hadith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Quran.com and Sunnah.com own this — we reference them, not compete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Community forum or comments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Moderation overhead too high for an early-stage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Live scholar Q&amp;A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Separate product category entirely — different trust and legal 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Non-Islamic spiritual content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Dilutes brand and trust positioning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Urdu/Hindi at 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Multi-language adds QA complexity — English MVP first, then expand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14. </w:t>
            </w:r>
            <w:r>
              <w:rPr>
                <w:rFonts w:ascii="Arial" w:cs="Arial" w:eastAsia="Arial" w:hAnsi="Arial"/>
                <w:b/>
                <w:bCs/>
                <w:color w:val="FFFFFF"/>
                <w:sz w:val="22"/>
                <w:szCs w:val="22"/>
              </w:rPr>
              <w:t xml:space="preserve">RISK REGISTER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3360"/>
      </w:tblGrid>
      <w:tr>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33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Publishing a weak/fabricated hadith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Content/Trust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 (without governance)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Hard gate: scholar_verified = TRUE before any publish. Named scholar credited publicly.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SEO takes 12+ months, founder loses patience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Execution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Define 6-month content milestone as success trigger. Pre-launch distribution to bridge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AdSense rejects content or demonetises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Apply pre-launch. Build affiliate + donation revenue in parallel as fallback.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Competitor copies emotion feature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Competitive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Build trust moat (scholar credentials, source rigour) before they can replicate content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Arabic text rendering errors on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Technical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Test RTL rendering across 10+ device/browser combinations before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AdSense RPM lower than projected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Revenue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Already corrected to ₹100–130 RPM. Affiliate and app revenue close the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Scholar validation bottleneck slows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Batch content in 50-dua tranches. Scholar reviews weekly, not per-dua.</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15. </w:t>
            </w:r>
            <w:r>
              <w:rPr>
                <w:rFonts w:ascii="Arial" w:cs="Arial" w:eastAsia="Arial" w:hAnsi="Arial"/>
                <w:b/>
                <w:bCs/>
                <w:color w:val="FFFFFF"/>
                <w:sz w:val="22"/>
                <w:szCs w:val="22"/>
              </w:rPr>
              <w:t xml:space="preserve">DEPENDENCIES &amp; OPEN QUESTIONS</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Critical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Blocker?</w:t>
            </w:r>
          </w:p>
        </w:tc>
        <w:tc>
          <w:tcPr>
            <w:tcW w:type="dxa" w:w="2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Named Islamic scholar / institution for content validation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 — hard blocker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Not yet secured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Google AdSense account approval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Founder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 — for monetisation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Pre-apply at Month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Domain and brand name finalised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 — affects SEO from day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Working title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Next.js developer resource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Founder / Tech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To be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Sunnah.com / Quran.com API access for cross-referencing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 — can manually cite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Optional</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Open Questions — Must Resolve Before Build</w:t>
      </w:r>
    </w:p>
    <w:p>
      <w:pPr>
        <w:pStyle w:val="ListParagraph"/>
        <w:numPr>
          <w:ilvl w:val="0"/>
          <w:numId w:val="2"/>
        </w:numPr>
        <w:spacing w:before="40" w:after="40"/>
      </w:pPr>
      <w:r>
        <w:rPr>
          <w:rFonts w:ascii="Arial" w:cs="Arial" w:eastAsia="Arial" w:hAnsi="Arial"/>
          <w:color w:val="595959"/>
          <w:sz w:val="20"/>
          <w:szCs w:val="20"/>
        </w:rPr>
        <w:t xml:space="preserve">Who is the named scholar who will publicly endorse the platform's content?</w:t>
      </w:r>
    </w:p>
    <w:p>
      <w:pPr>
        <w:pStyle w:val="ListParagraph"/>
        <w:numPr>
          <w:ilvl w:val="0"/>
          <w:numId w:val="2"/>
        </w:numPr>
        <w:spacing w:before="40" w:after="40"/>
      </w:pPr>
      <w:r>
        <w:rPr>
          <w:rFonts w:ascii="Arial" w:cs="Arial" w:eastAsia="Arial" w:hAnsi="Arial"/>
          <w:color w:val="595959"/>
          <w:sz w:val="20"/>
          <w:szCs w:val="20"/>
        </w:rPr>
        <w:t xml:space="preserve">Will the platform operate as a sole proprietorship or registered entity? (AdSense and affiliate programs require this)</w:t>
      </w:r>
    </w:p>
    <w:p>
      <w:pPr>
        <w:pStyle w:val="ListParagraph"/>
        <w:numPr>
          <w:ilvl w:val="0"/>
          <w:numId w:val="2"/>
        </w:numPr>
        <w:spacing w:before="40" w:after="40"/>
      </w:pPr>
      <w:r>
        <w:rPr>
          <w:rFonts w:ascii="Arial" w:cs="Arial" w:eastAsia="Arial" w:hAnsi="Arial"/>
          <w:color w:val="595959"/>
          <w:sz w:val="20"/>
          <w:szCs w:val="20"/>
        </w:rPr>
        <w:t xml:space="preserve">What is the brand name? The domain determines SEO equity from day one.</w:t>
      </w:r>
    </w:p>
    <w:p>
      <w:pPr>
        <w:pStyle w:val="ListParagraph"/>
        <w:numPr>
          <w:ilvl w:val="0"/>
          <w:numId w:val="2"/>
        </w:numPr>
        <w:spacing w:before="40" w:after="40"/>
      </w:pPr>
      <w:r>
        <w:rPr>
          <w:rFonts w:ascii="Arial" w:cs="Arial" w:eastAsia="Arial" w:hAnsi="Arial"/>
          <w:color w:val="595959"/>
          <w:sz w:val="20"/>
          <w:szCs w:val="20"/>
        </w:rPr>
        <w:t xml:space="preserve">Is there a developer co-founder, or is this being outsourced / self-built?</w:t>
      </w:r>
    </w:p>
    <w:p>
      <w:pPr>
        <w:pStyle w:val="ListParagraph"/>
        <w:numPr>
          <w:ilvl w:val="0"/>
          <w:numId w:val="2"/>
        </w:numPr>
        <w:spacing w:before="40" w:after="40"/>
      </w:pPr>
      <w:r>
        <w:rPr>
          <w:rFonts w:ascii="Arial" w:cs="Arial" w:eastAsia="Arial" w:hAnsi="Arial"/>
          <w:color w:val="595959"/>
          <w:sz w:val="20"/>
          <w:szCs w:val="20"/>
        </w:rPr>
        <w:t xml:space="preserve">What is the content strategy for the first 30 days post-launch to drive initial traffic?</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16. </w:t>
            </w:r>
            <w:r>
              <w:rPr>
                <w:rFonts w:ascii="Arial" w:cs="Arial" w:eastAsia="Arial" w:hAnsi="Arial"/>
                <w:b/>
                <w:bCs/>
                <w:color w:val="FFFFFF"/>
                <w:sz w:val="22"/>
                <w:szCs w:val="22"/>
              </w:rPr>
              <w:t xml:space="preserve">FINAL CRITIQUE &amp; SECOND-ORDER RISKS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PM Standard Note</w:t>
            </w:r>
          </w:p>
          <w:p>
            <w:pPr>
              <w:spacing w:before="0" w:after="0"/>
            </w:pPr>
            <w:r>
              <w:rPr>
                <w:rFonts w:ascii="Arial" w:cs="Arial" w:eastAsia="Arial" w:hAnsi="Arial"/>
                <w:color w:val="595959"/>
                <w:sz w:val="19"/>
                <w:szCs w:val="19"/>
              </w:rPr>
              <w:t xml:space="preserve">This section is included because great PRDs are honest about their own failure modes. A PM who cannot critique their own product cannot defend it in a review or an interview.</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Top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34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Why It's Dangerous</w:t>
            </w:r>
          </w:p>
        </w:tc>
        <w:tc>
          <w:tcPr>
            <w:tcW w:type="dxa" w:w="34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Pre-emptive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Scholar credibility collapse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One publicised error destroys trust permanently in a faith-sensitive product. Islamic Twitter moves fast.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Secure named scholar BEFORE building. Display their credentials on every page.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Solo founder SEO patience failure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SEO typically takes 6–12 months. Most solo projects die at month 4–5 when traffic hasn't materialized.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Set explicit 6-month milestone: 150 duas + 10K visitors = continue. Below that = revisit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Monetization damages trust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Display ads on a dua page during a user's emotional crisis is a brand-destroying UX moment.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 placement guidelines are non-negotiable. Revenue comes second to spiritual context.</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What a Well-Resourced Competitor Could Do</w:t>
      </w:r>
    </w:p>
    <w:p>
      <w:pPr>
        <w:pStyle w:val="ListParagraph"/>
        <w:numPr>
          <w:ilvl w:val="0"/>
          <w:numId w:val="2"/>
        </w:numPr>
        <w:spacing w:before="40" w:after="40"/>
      </w:pPr>
      <w:r>
        <w:rPr>
          <w:rFonts w:ascii="Arial" w:cs="Arial" w:eastAsia="Arial" w:hAnsi="Arial"/>
          <w:color w:val="595959"/>
          <w:sz w:val="20"/>
          <w:szCs w:val="20"/>
        </w:rPr>
        <w:t xml:space="preserve">Muslim Pro (50M+ users) could add a dua library feature in 2 sprints — their distribution is already there</w:t>
      </w:r>
    </w:p>
    <w:p>
      <w:pPr>
        <w:pStyle w:val="ListParagraph"/>
        <w:numPr>
          <w:ilvl w:val="0"/>
          <w:numId w:val="2"/>
        </w:numPr>
        <w:spacing w:before="40" w:after="40"/>
      </w:pPr>
      <w:r>
        <w:rPr>
          <w:rFonts w:ascii="Arial" w:cs="Arial" w:eastAsia="Arial" w:hAnsi="Arial"/>
          <w:color w:val="595959"/>
          <w:sz w:val="20"/>
          <w:szCs w:val="20"/>
        </w:rPr>
        <w:t xml:space="preserve">Sunnah.com could improve UX and launch an emotion-based discovery feature within 6 months</w:t>
      </w:r>
    </w:p>
    <w:p>
      <w:pPr>
        <w:pStyle w:val="ListParagraph"/>
        <w:numPr>
          <w:ilvl w:val="0"/>
          <w:numId w:val="2"/>
        </w:numPr>
        <w:spacing w:before="40" w:after="40"/>
      </w:pPr>
      <w:r>
        <w:rPr>
          <w:rFonts w:ascii="Arial" w:cs="Arial" w:eastAsia="Arial" w:hAnsi="Arial"/>
          <w:color w:val="595959"/>
          <w:sz w:val="20"/>
          <w:szCs w:val="20"/>
        </w:rPr>
        <w:t xml:space="preserve">Defence: Move fast on content quality and trust signals. Our moat is not the feature — it is the scholar credibility layer and the SEO library built first.</w:t>
      </w:r>
    </w:p>
    <w:p>
      <w:pPr>
        <w:spacing w:before="100" w:after="0"/>
      </w:pPr>
      <w:r>
        <w:t xml:space="preserve"/>
      </w:r>
    </w:p>
    <w:p>
      <w:pPr>
        <w:pStyle w:val="Heading2"/>
        <w:spacing w:before="300" w:after="120"/>
      </w:pPr>
      <w:r>
        <w:rPr>
          <w:rFonts w:ascii="Arial" w:cs="Arial" w:eastAsia="Arial" w:hAnsi="Arial"/>
          <w:b/>
          <w:bCs/>
          <w:color w:val="2E75B6"/>
          <w:sz w:val="26"/>
          <w:szCs w:val="26"/>
        </w:rPr>
        <w:t xml:space="preserve">One Thing That Would Make This Significantly Stronger</w:t>
      </w:r>
    </w:p>
    <w:p>
      <w:pPr>
        <w:spacing w:before="60" w:after="60"/>
      </w:pPr>
      <w:r>
        <w:rPr>
          <w:rFonts w:ascii="Arial" w:cs="Arial" w:eastAsia="Arial" w:hAnsi="Arial"/>
          <w:color w:val="595959"/>
          <w:sz w:val="20"/>
          <w:szCs w:val="20"/>
        </w:rPr>
        <w:t xml:space="preserve">Securing a named, credentialed Islamic scholar as a content partner — not as a paid reviewer, but as a co-builder with public attribution — would transform this from 'another Islamic app' into a platform with institutional trust. This is the single highest-leverage action before anything else.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17. </w:t>
            </w:r>
            <w:r>
              <w:rPr>
                <w:rFonts w:ascii="Arial" w:cs="Arial" w:eastAsia="Arial" w:hAnsi="Arial"/>
                <w:b/>
                <w:bCs/>
                <w:color w:val="FFFFFF"/>
                <w:sz w:val="22"/>
                <w:szCs w:val="22"/>
              </w:rPr>
              <w:t xml:space="preserve">COMPETITIVE LANDSCAPE</w:t>
            </w:r>
          </w:p>
        </w:tc>
      </w:tr>
    </w:tbl>
    <w:p>
      <w:pPr>
        <w:spacing w:before="100" w:after="0"/>
      </w:pPr>
      <w:r>
        <w:t xml:space="preserve"/>
      </w:r>
    </w:p>
    <w:p>
      <w:pPr>
        <w:spacing w:before="60" w:after="60"/>
      </w:pPr>
      <w:r>
        <w:rPr>
          <w:rFonts w:ascii="Arial" w:cs="Arial" w:eastAsia="Arial" w:hAnsi="Arial"/>
          <w:color w:val="595959"/>
          <w:sz w:val="20"/>
          <w:szCs w:val="20"/>
        </w:rPr>
        <w:t xml:space="preserve">Understanding the competitive landscape is not optional — it determines positioning, differentiators, and where to move fast before incumbents copy. Every feature choice in this PRD is informed by a gap in what competitors currently do.</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200"/>
        <w:gridCol w:w="1560"/>
      </w:tblGrid>
      <w:tr>
        <w:tc>
          <w:tcPr>
            <w:tcW w:type="dxa" w:w="1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Strengths</w:t>
            </w:r>
          </w:p>
        </w:tc>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Weaknesses</w:t>
            </w:r>
          </w:p>
        </w:tc>
        <w:tc>
          <w:tcPr>
            <w:tcW w:type="dxa" w:w="1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Threat Level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Muslim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Super-app (prayer times, Qur'an, dua, qibla)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50M+ users, brand trust, mobile-first, deep 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 section is shallow — no emotion discovery, weak source citations, cluttered UI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High — distribution moat is real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Sunnah.com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Hadith reference database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Scholarly depth, citation rigour, academic trust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Zero UX investment, no emotion/situation discovery, not built for casual users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Medium — different user job-to-be-done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Quran.com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Qur'an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World-class UX, global trust, multi-language, large 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Does not focus on duas — small dua section, no emotion mapping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Low — they are the model, not the competitor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HisnulMuslim App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Single-book dua app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Structured, trusted source, clean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Single source only, no search, no emotion/situation layer, dated UI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Medium — same user, weaker product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Random Islamic blogs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SEO content farms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Currently rank for top dua keywords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 structure, often incorrect Arabic, zero authenticity grading, terrible UX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Low long-term — easy to outrank with quality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Hadith.com / similar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Reference sites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Content depth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 discoverability design, no mobile UX, no emotion layer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Low</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Our Differentiated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Positioning Statement</w:t>
            </w:r>
          </w:p>
          <w:p>
            <w:pPr>
              <w:spacing w:before="0" w:after="0"/>
            </w:pPr>
            <w:r>
              <w:rPr>
                <w:rFonts w:ascii="Arial" w:cs="Arial" w:eastAsia="Arial" w:hAnsi="Arial"/>
                <w:color w:val="595959"/>
                <w:sz w:val="19"/>
                <w:szCs w:val="19"/>
              </w:rPr>
              <w:t xml:space="preserve">Dua Companion is the only platform that combines scholarly authenticity (every dua graded and sourced) with emotionally intelligent discovery (find duas by how you feel, not just what you know to search for). We are not a super-app. We are not an encyclopedia. We are the answer to: 'What dua should I make right now?'</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1440"/>
        <w:gridCol w:w="1440"/>
      </w:tblGrid>
      <w:t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4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Us</w:t>
            </w:r>
          </w:p>
        </w:tc>
        <w:tc>
          <w:tcPr>
            <w:tcW w:type="dxa" w:w="14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Muslim Pro</w:t>
            </w:r>
          </w:p>
        </w:tc>
        <w:tc>
          <w:tcPr>
            <w:tcW w:type="dxa" w:w="14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Sunnah.com</w:t>
            </w:r>
          </w:p>
        </w:tc>
        <w:tc>
          <w:tcPr>
            <w:tcW w:type="dxa" w:w="14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HisnulMuslim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Emotion-based discovery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 — core feature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Situation-based discovery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Partial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Authenticity grading visible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 — on every dua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 (buried)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Scholar attribution public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SEO-optimised individual pages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Mobile-first modern UX</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Natural language search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Partial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WhatsApp-optimised sharing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YES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No</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Competitive Moat Strategy</w:t>
      </w:r>
    </w:p>
    <w:p>
      <w:pPr>
        <w:pStyle w:val="ListParagraph"/>
        <w:numPr>
          <w:ilvl w:val="0"/>
          <w:numId w:val="2"/>
        </w:numPr>
        <w:spacing w:before="40" w:after="40"/>
      </w:pPr>
      <w:r>
        <w:rPr>
          <w:rFonts w:ascii="Arial" w:cs="Arial" w:eastAsia="Arial" w:hAnsi="Arial"/>
          <w:b/>
          <w:bCs/>
          <w:color w:val="1A1A2E"/>
          <w:sz w:val="20"/>
          <w:szCs w:val="20"/>
        </w:rPr>
        <w:t xml:space="preserve">Scholar-verified content with public attribution is nearly impossible to fake and slow to replicate. This is our primary moat.: </w:t>
      </w:r>
      <w:r>
        <w:rPr>
          <w:rFonts w:ascii="Arial" w:cs="Arial" w:eastAsia="Arial" w:hAnsi="Arial"/>
          <w:color w:val="595959"/>
          <w:sz w:val="20"/>
          <w:szCs w:val="20"/>
        </w:rPr>
        <w:t xml:space="preserve">Trust layer</w:t>
      </w:r>
    </w:p>
    <w:p>
      <w:pPr>
        <w:pStyle w:val="ListParagraph"/>
        <w:numPr>
          <w:ilvl w:val="0"/>
          <w:numId w:val="2"/>
        </w:numPr>
        <w:spacing w:before="40" w:after="40"/>
      </w:pPr>
      <w:r>
        <w:rPr>
          <w:rFonts w:ascii="Arial" w:cs="Arial" w:eastAsia="Arial" w:hAnsi="Arial"/>
          <w:b/>
          <w:bCs/>
          <w:color w:val="1A1A2E"/>
          <w:sz w:val="20"/>
          <w:szCs w:val="20"/>
        </w:rPr>
        <w:t xml:space="preserve">150+ individually optimised dua pages built before competitors react. First-mover SEO equity compounds over time.: </w:t>
      </w:r>
      <w:r>
        <w:rPr>
          <w:rFonts w:ascii="Arial" w:cs="Arial" w:eastAsia="Arial" w:hAnsi="Arial"/>
          <w:color w:val="595959"/>
          <w:sz w:val="20"/>
          <w:szCs w:val="20"/>
        </w:rPr>
        <w:t xml:space="preserve">SEO library</w:t>
      </w:r>
    </w:p>
    <w:p>
      <w:pPr>
        <w:pStyle w:val="ListParagraph"/>
        <w:numPr>
          <w:ilvl w:val="0"/>
          <w:numId w:val="2"/>
        </w:numPr>
        <w:spacing w:before="40" w:after="40"/>
      </w:pPr>
      <w:r>
        <w:rPr>
          <w:rFonts w:ascii="Arial" w:cs="Arial" w:eastAsia="Arial" w:hAnsi="Arial"/>
          <w:b/>
          <w:bCs/>
          <w:color w:val="1A1A2E"/>
          <w:sz w:val="20"/>
          <w:szCs w:val="20"/>
        </w:rPr>
        <w:t xml:space="preserve">No competitor has mapped emotional states to duas at depth. This feature is copiable but takes 3–6 months to replicate with quality.: </w:t>
      </w:r>
      <w:r>
        <w:rPr>
          <w:rFonts w:ascii="Arial" w:cs="Arial" w:eastAsia="Arial" w:hAnsi="Arial"/>
          <w:color w:val="595959"/>
          <w:sz w:val="20"/>
          <w:szCs w:val="20"/>
        </w:rPr>
        <w:t xml:space="preserve">Emotional discovery</w:t>
      </w:r>
    </w:p>
    <w:p>
      <w:pPr>
        <w:pStyle w:val="ListParagraph"/>
        <w:numPr>
          <w:ilvl w:val="0"/>
          <w:numId w:val="2"/>
        </w:numPr>
        <w:spacing w:before="40" w:after="40"/>
      </w:pPr>
      <w:r>
        <w:rPr>
          <w:rFonts w:ascii="Arial" w:cs="Arial" w:eastAsia="Arial" w:hAnsi="Arial"/>
          <w:b/>
          <w:bCs/>
          <w:color w:val="1A1A2E"/>
          <w:sz w:val="20"/>
          <w:szCs w:val="20"/>
        </w:rPr>
        <w:t xml:space="preserve">Muslim communities in South Asia and Southeast Asia share content heavily via WhatsApp. One-tap sharing with attribution is a distribution moat competitors ignore.: </w:t>
      </w:r>
      <w:r>
        <w:rPr>
          <w:rFonts w:ascii="Arial" w:cs="Arial" w:eastAsia="Arial" w:hAnsi="Arial"/>
          <w:color w:val="595959"/>
          <w:sz w:val="20"/>
          <w:szCs w:val="20"/>
        </w:rPr>
        <w:t xml:space="preserve">WhatsApp virality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18. </w:t>
            </w:r>
            <w:r>
              <w:rPr>
                <w:rFonts w:ascii="Arial" w:cs="Arial" w:eastAsia="Arial" w:hAnsi="Arial"/>
                <w:b/>
                <w:bCs/>
                <w:color w:val="FFFFFF"/>
                <w:sz w:val="22"/>
                <w:szCs w:val="22"/>
              </w:rPr>
              <w:t xml:space="preserve">INFORMATION ARCHITECTURE</w:t>
            </w:r>
          </w:p>
        </w:tc>
      </w:tr>
    </w:tbl>
    <w:p>
      <w:pPr>
        <w:spacing w:before="100" w:after="0"/>
      </w:pPr>
      <w:r>
        <w:t xml:space="preserve"/>
      </w:r>
    </w:p>
    <w:p>
      <w:pPr>
        <w:spacing w:before="60" w:after="60"/>
      </w:pPr>
      <w:r>
        <w:rPr>
          <w:rFonts w:ascii="Arial" w:cs="Arial" w:eastAsia="Arial" w:hAnsi="Arial"/>
          <w:color w:val="595959"/>
          <w:sz w:val="20"/>
          <w:szCs w:val="20"/>
        </w:rPr>
        <w:t xml:space="preserve">The IA defines how content is organised and how users navigate. Every navigation decision is a prioritisation decision — what do users reach in 1 click vs. 3 clicks determines what they actually use.</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Site Map — Full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Level 1 (Global Nav)</w:t>
            </w:r>
          </w:p>
        </w:tc>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Level 2 (Section)</w:t>
            </w:r>
          </w:p>
        </w:tc>
        <w:tc>
          <w:tcPr>
            <w:tcW w:type="dxa" w:w="4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Level 3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 bar, Emotion selector, Featured duas, Popular categories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Browse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By Category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Daily Life &gt; Waking up, Sleeping, Eating, Entering home...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Browse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By Category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Worship &gt; Wudu, Salah (sub-sections), Masjid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Browse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By Category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Protection &gt; From harm, From anxiety, From debt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Browse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By Category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Forgiveness &gt; Repentance, Seeking mercy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Browse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By Category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Travel &gt; Journey start, Boarding transport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Browse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By Category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Qur'anic Duas &gt; By Prophet (Ibrahim, Musa, Yunus...)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Browse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By Emotion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Stressed, Sad, Afraid, Lonely, Grateful, Angry, Hopeful, Seeking Forgiveness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Browse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By Situation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Exams, Illness, Financial difficulty, Grief, Marriage, Travel, New beginnings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Search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Results page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 cards with Arabic snippet, source badge, emotion tags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/duas/[slug]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Individual Dua Page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Full Arabic, transliteration, translation, source, related duas, share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About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Platform mission, scholar credentials, content methodology</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Navigation Design Principles</w:t>
      </w:r>
    </w:p>
    <w:p>
      <w:pPr>
        <w:pStyle w:val="ListParagraph"/>
        <w:numPr>
          <w:ilvl w:val="0"/>
          <w:numId w:val="2"/>
        </w:numPr>
        <w:spacing w:before="40" w:after="40"/>
      </w:pPr>
      <w:r>
        <w:rPr>
          <w:rFonts w:ascii="Arial" w:cs="Arial" w:eastAsia="Arial" w:hAnsi="Arial"/>
          <w:color w:val="595959"/>
          <w:sz w:val="20"/>
          <w:szCs w:val="20"/>
        </w:rPr>
        <w:t xml:space="preserve">2-click rule: any dua reachable within 2 interactions from homepage</w:t>
      </w:r>
    </w:p>
    <w:p>
      <w:pPr>
        <w:pStyle w:val="ListParagraph"/>
        <w:numPr>
          <w:ilvl w:val="0"/>
          <w:numId w:val="2"/>
        </w:numPr>
        <w:spacing w:before="40" w:after="40"/>
      </w:pPr>
      <w:r>
        <w:rPr>
          <w:rFonts w:ascii="Arial" w:cs="Arial" w:eastAsia="Arial" w:hAnsi="Arial"/>
          <w:color w:val="595959"/>
          <w:sz w:val="20"/>
          <w:szCs w:val="20"/>
        </w:rPr>
        <w:t xml:space="preserve">Three entry points to every dua: search, emotion, category — same content, multiple discovery paths</w:t>
      </w:r>
    </w:p>
    <w:p>
      <w:pPr>
        <w:pStyle w:val="ListParagraph"/>
        <w:numPr>
          <w:ilvl w:val="0"/>
          <w:numId w:val="2"/>
        </w:numPr>
        <w:spacing w:before="40" w:after="40"/>
      </w:pPr>
      <w:r>
        <w:rPr>
          <w:rFonts w:ascii="Arial" w:cs="Arial" w:eastAsia="Arial" w:hAnsi="Arial"/>
          <w:color w:val="595959"/>
          <w:sz w:val="20"/>
          <w:szCs w:val="20"/>
        </w:rPr>
        <w:t xml:space="preserve">Global search accessible from every page via sticky header</w:t>
      </w:r>
    </w:p>
    <w:p>
      <w:pPr>
        <w:pStyle w:val="ListParagraph"/>
        <w:numPr>
          <w:ilvl w:val="0"/>
          <w:numId w:val="2"/>
        </w:numPr>
        <w:spacing w:before="40" w:after="40"/>
      </w:pPr>
      <w:r>
        <w:rPr>
          <w:rFonts w:ascii="Arial" w:cs="Arial" w:eastAsia="Arial" w:hAnsi="Arial"/>
          <w:color w:val="595959"/>
          <w:sz w:val="20"/>
          <w:szCs w:val="20"/>
        </w:rPr>
        <w:t xml:space="preserve">Mobile bottom navigation: Home | Browse | Search | Emotions (4 tabs maximum)</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URL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Page Type</w:t>
            </w:r>
          </w:p>
        </w:tc>
        <w:tc>
          <w:tcPr>
            <w:tcW w:type="dxa" w:w="3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URL Pattern</w:t>
            </w:r>
          </w:p>
        </w:tc>
        <w:tc>
          <w:tcPr>
            <w:tcW w:type="dxa" w:w="3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Homepage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duacompanion.com/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Category index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/category/[slug]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/category/daily-life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Sub-category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/category/[slug]/[sub-slug]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/category/worship/salah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 results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/emotion/[slug]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/emotion/stressed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Situation results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/situation/[slug]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/situation/exams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Individual dua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/duas/[slug]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/duas/dua-for-anxiety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 results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/search?q=[query]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/search?q=dua+before+sleeping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About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/about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/about</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Homepage Content Hierarchy — Annotated Wireframe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8C" w:val="clear"/>
            <w:tcMar>
              <w:top w:type="dxa" w:w="80"/>
              <w:left w:type="dxa" w:w="150"/>
              <w:bottom w:type="dxa" w:w="80"/>
              <w:right w:type="dxa" w:w="150"/>
            </w:tcMar>
          </w:tcPr>
          <w:p>
            <w:pPr>
              <w:jc w:val="center"/>
            </w:pPr>
            <w:r>
              <w:rPr>
                <w:rFonts w:ascii="Arial" w:cs="Arial" w:eastAsia="Arial" w:hAnsi="Arial"/>
                <w:color w:val="FFFFFF"/>
                <w:sz w:val="18"/>
                <w:szCs w:val="18"/>
              </w:rPr>
              <w:t xml:space="preserve">[ HEADER ] Logo — Dua Companion   |   Home  Browse  Search  About   |   [Scholar Badge: Verified Content]</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spacing w:before="0" w:after="40"/>
              <w:jc w:val="center"/>
            </w:pPr>
            <w:r>
              <w:rPr>
                <w:rFonts w:ascii="Arial" w:cs="Arial" w:eastAsia="Arial" w:hAnsi="Arial"/>
                <w:b/>
                <w:bCs/>
                <w:color w:val="1F4E8C"/>
                <w:sz w:val="24"/>
                <w:szCs w:val="24"/>
              </w:rPr>
              <w:t xml:space="preserve">[ HERO ] Find the right dua, right now.</w:t>
            </w:r>
          </w:p>
          <w:p>
            <w:pPr>
              <w:spacing w:before="0" w:after="40"/>
              <w:jc w:val="center"/>
            </w:pPr>
            <w:r>
              <w:rPr>
                <w:rFonts w:ascii="Arial" w:cs="Arial" w:eastAsia="Arial" w:hAnsi="Arial"/>
                <w:i/>
                <w:iCs/>
                <w:color w:val="595959"/>
                <w:sz w:val="19"/>
                <w:szCs w:val="19"/>
              </w:rPr>
              <w:t xml:space="preserve">[ SEARCH BAR — full width ]  'Search for a dua...'  [ Search button ]</w:t>
            </w:r>
          </w:p>
          <w:p>
            <w:pPr>
              <w:spacing w:before="0" w:after="0"/>
              <w:jc w:val="center"/>
            </w:pPr>
            <w:r>
              <w:rPr>
                <w:rFonts w:ascii="Arial" w:cs="Arial" w:eastAsia="Arial" w:hAnsi="Arial"/>
                <w:color w:val="888888"/>
                <w:sz w:val="17"/>
                <w:szCs w:val="17"/>
              </w:rPr>
              <w:t xml:space="preserve">Popular: dua before sleeping  |  dua for anxiety  |  dua entering mosque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80"/>
              <w:right w:type="dxa" w:w="150"/>
            </w:tcMar>
          </w:tcPr>
          <w:p>
            <w:pPr>
              <w:spacing w:before="0" w:after="60"/>
              <w:jc w:val="center"/>
            </w:pPr>
            <w:r>
              <w:rPr>
                <w:rFonts w:ascii="Arial" w:cs="Arial" w:eastAsia="Arial" w:hAnsi="Arial"/>
                <w:b/>
                <w:bCs/>
                <w:color w:val="1F4E8C"/>
                <w:sz w:val="21"/>
                <w:szCs w:val="21"/>
              </w:rPr>
              <w:t xml:space="preserve">[ EMOTION SECTION ]  How are you feeling today?</w:t>
            </w:r>
          </w:p>
          <w:p>
            <w:pPr>
              <w:spacing w:before="0" w:after="0"/>
              <w:jc w:val="center"/>
            </w:pPr>
            <w:r>
              <w:rPr>
                <w:rFonts w:ascii="Arial" w:cs="Arial" w:eastAsia="Arial" w:hAnsi="Arial"/>
                <w:i/>
                <w:iCs/>
                <w:color w:val="595959"/>
                <w:sz w:val="18"/>
                <w:szCs w:val="18"/>
              </w:rPr>
              <w:t xml:space="preserve">[ 😔 Sad ]  [ 😰 Stressed ]  [ 😨 Afraid ]  [ 😔 Lonely ]  [ 🤲 Grateful ]  [ 😤 Angry ]  [ 🌟 Hopeful ]  [ 🙏 Forgiveness ]</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50"/>
              <w:bottom w:type="dxa" w:w="80"/>
              <w:right w:type="dxa" w:w="150"/>
            </w:tcMar>
          </w:tcPr>
          <w:p>
            <w:pPr>
              <w:spacing w:before="0" w:after="60"/>
              <w:jc w:val="center"/>
            </w:pPr>
            <w:r>
              <w:rPr>
                <w:rFonts w:ascii="Arial" w:cs="Arial" w:eastAsia="Arial" w:hAnsi="Arial"/>
                <w:b/>
                <w:bCs/>
                <w:color w:val="1F4E8C"/>
                <w:sz w:val="21"/>
                <w:szCs w:val="21"/>
              </w:rPr>
              <w:t xml:space="preserve">[ BROWSE BY CATEGORY ]</w:t>
            </w:r>
          </w:p>
          <w:p>
            <w:pPr>
              <w:spacing w:before="0" w:after="0"/>
              <w:jc w:val="center"/>
            </w:pPr>
            <w:r>
              <w:rPr>
                <w:rFonts w:ascii="Arial" w:cs="Arial" w:eastAsia="Arial" w:hAnsi="Arial"/>
                <w:i/>
                <w:iCs/>
                <w:color w:val="595959"/>
                <w:sz w:val="18"/>
                <w:szCs w:val="18"/>
              </w:rPr>
              <w:t xml:space="preserve">[ Daily Life ]  [ Worship ]  [ Protection ]  [ Forgiveness ]  [ Travel ]  [ Qur'anic Duas ]</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50"/>
              <w:bottom w:type="dxa" w:w="80"/>
              <w:right w:type="dxa" w:w="150"/>
            </w:tcMar>
          </w:tcPr>
          <w:p>
            <w:pPr>
              <w:spacing w:before="0" w:after="60"/>
              <w:jc w:val="center"/>
            </w:pPr>
            <w:r>
              <w:rPr>
                <w:rFonts w:ascii="Arial" w:cs="Arial" w:eastAsia="Arial" w:hAnsi="Arial"/>
                <w:b/>
                <w:bCs/>
                <w:color w:val="1F4E8C"/>
                <w:sz w:val="21"/>
                <w:szCs w:val="21"/>
              </w:rPr>
              <w:t xml:space="preserve">[ FEATURED DUAS — 3-column grid ]</w:t>
            </w:r>
          </w:p>
          <w:p>
            <w:pPr>
              <w:spacing w:before="0" w:after="0"/>
              <w:jc w:val="center"/>
            </w:pPr>
            <w:r>
              <w:rPr>
                <w:rFonts w:ascii="Arial" w:cs="Arial" w:eastAsia="Arial" w:hAnsi="Arial"/>
                <w:i/>
                <w:iCs/>
                <w:color w:val="595959"/>
                <w:sz w:val="18"/>
                <w:szCs w:val="18"/>
              </w:rPr>
              <w:t xml:space="preserve">[ Dua Card: Title | Arabic snippet | Source badge | Emotion tags ]  x 6 cards</w:t>
            </w:r>
          </w:p>
        </w:tc>
      </w:tr>
      <w:tr>
        <w:tc>
          <w:tcPr>
            <w:tcW w:type="dxa" w:w="9360"/>
            <w:tcBorders>
              <w:top w:val="single" w:color="CCCCCC" w:sz="1"/>
              <w:left w:val="single" w:color="CCCCCC" w:sz="1"/>
              <w:bottom w:val="single" w:color="CCCCCC" w:sz="1"/>
              <w:right w:val="single" w:color="CCCCCC" w:sz="1"/>
            </w:tcBorders>
            <w:shd w:fill="1F4E8C" w:val="clear"/>
            <w:tcMar>
              <w:top w:type="dxa" w:w="80"/>
              <w:left w:type="dxa" w:w="150"/>
              <w:bottom w:type="dxa" w:w="80"/>
              <w:right w:type="dxa" w:w="150"/>
            </w:tcMar>
          </w:tcPr>
          <w:p>
            <w:pPr>
              <w:jc w:val="center"/>
            </w:pPr>
            <w:r>
              <w:rPr>
                <w:rFonts w:ascii="Arial" w:cs="Arial" w:eastAsia="Arial" w:hAnsi="Arial"/>
                <w:color w:val="A8C4E8"/>
                <w:sz w:val="17"/>
                <w:szCs w:val="17"/>
              </w:rPr>
              <w:t xml:space="preserve">[ TRUST BAR ]  All duas verified by [Scholar Name, Credentials]  |  Sources: Bukhari, Muslim, Hisn al-Muslim  |  [Donate as Sadaqah Jariyah]</w:t>
            </w:r>
          </w:p>
        </w:tc>
      </w:tr>
      <w:tr>
        <w:tc>
          <w:tcPr>
            <w:tcW w:type="dxa" w:w="9360"/>
            <w:tcBorders>
              <w:top w:val="single" w:color="CCCCCC" w:sz="1"/>
              <w:left w:val="single" w:color="CCCCCC" w:sz="1"/>
              <w:bottom w:val="single" w:color="CCCCCC" w:sz="1"/>
              <w:right w:val="single" w:color="CCCCCC" w:sz="1"/>
            </w:tcBorders>
            <w:shd w:fill="1A1A2E" w:val="clear"/>
            <w:tcMar>
              <w:top w:type="dxa" w:w="80"/>
              <w:left w:type="dxa" w:w="150"/>
              <w:bottom w:type="dxa" w:w="80"/>
              <w:right w:type="dxa" w:w="150"/>
            </w:tcMar>
          </w:tcPr>
          <w:p>
            <w:pPr>
              <w:jc w:val="center"/>
            </w:pPr>
            <w:r>
              <w:rPr>
                <w:rFonts w:ascii="Arial" w:cs="Arial" w:eastAsia="Arial" w:hAnsi="Arial"/>
                <w:color w:val="888888"/>
                <w:sz w:val="17"/>
                <w:szCs w:val="17"/>
              </w:rPr>
              <w:t xml:space="preserve">[ FOOTER ]  About | Contact | Privacy | Disclaimer  |  Affiliate links clearly labelled  |  © Dua Companion 2026</w:t>
            </w:r>
          </w:p>
        </w:tc>
      </w:tr>
    </w:tbl>
    <w:p>
      <w:pPr>
        <w:spacing w:before="80" w:after="0"/>
      </w:pPr>
      <w:r>
        <w:t xml:space="preserve"/>
      </w:r>
    </w:p>
    <w:p>
      <w:pPr>
        <w:spacing w:before="60" w:after="60"/>
      </w:pPr>
      <w:r>
        <w:rPr>
          <w:rFonts w:ascii="Arial" w:cs="Arial" w:eastAsia="Arial" w:hAnsi="Arial"/>
          <w:color w:val="595959"/>
          <w:sz w:val="20"/>
          <w:szCs w:val="20"/>
        </w:rPr>
        <w:t xml:space="preserve">Note: Above is a lo-fi structural wireframe defining content hierarchy and component priority. Actual visual design to be developed by UI designer using this as the content/layout specification.</w:t>
      </w:r>
    </w:p>
    <w:p>
      <w:pPr>
        <w:spacing w:before="100" w:after="0"/>
      </w:pPr>
      <w:r>
        <w:t xml:space="preserve"/>
      </w:r>
    </w:p>
    <w:p>
      <w:pPr>
        <w:pStyle w:val="Heading2"/>
        <w:spacing w:before="300" w:after="120"/>
      </w:pPr>
      <w:r>
        <w:rPr>
          <w:rFonts w:ascii="Arial" w:cs="Arial" w:eastAsia="Arial" w:hAnsi="Arial"/>
          <w:b/>
          <w:bCs/>
          <w:color w:val="2E75B6"/>
          <w:sz w:val="26"/>
          <w:szCs w:val="26"/>
        </w:rPr>
        <w:t xml:space="preserve">Individual Dua Page — Content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200"/>
        <w:gridCol w:w="3560"/>
      </w:tblGrid>
      <w:tr>
        <w:tc>
          <w:tcPr>
            <w:tcW w:type="dxa" w:w="1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3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3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Above fold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 title + Arabic text (large, RTL)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Arabic must be largest element — this is what users came for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Above fold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Transliteration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Directly below Arabic, smaller font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Above fold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English translation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Clean, readable — not buried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Above fold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Source + Hadith number + Authenticity grade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Trust signal — visible without scrolling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Above fold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WhatsApp Share button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Primary viral mechanism — must be prominent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Below fold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Scholar-verified badge with name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P1</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Builds trust, reduces bounce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Below fold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Category + Emotion tags (clickable)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Discovery continuation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Below fold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Related Duas — minimum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P1</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Retention — keeps users on platform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Below fold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 unit (non-intrusive)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Never between Arabic and translation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19. </w:t>
            </w:r>
            <w:r>
              <w:rPr>
                <w:rFonts w:ascii="Arial" w:cs="Arial" w:eastAsia="Arial" w:hAnsi="Arial"/>
                <w:b/>
                <w:bCs/>
                <w:color w:val="FFFFFF"/>
                <w:sz w:val="22"/>
                <w:szCs w:val="22"/>
              </w:rPr>
              <w:t xml:space="preserve">ANALYTICS EVENT MODEL</w:t>
            </w:r>
          </w:p>
        </w:tc>
      </w:tr>
    </w:tbl>
    <w:p>
      <w:pPr>
        <w:spacing w:before="100" w:after="0"/>
      </w:pPr>
      <w:r>
        <w:t xml:space="preserve"/>
      </w:r>
    </w:p>
    <w:p>
      <w:pPr>
        <w:spacing w:before="60" w:after="60"/>
      </w:pPr>
      <w:r>
        <w:rPr>
          <w:rFonts w:ascii="Arial" w:cs="Arial" w:eastAsia="Arial" w:hAnsi="Arial"/>
          <w:color w:val="595959"/>
          <w:sz w:val="20"/>
          <w:szCs w:val="20"/>
        </w:rPr>
        <w:t xml:space="preserve">Metrics without instrumentation are wishes. This section defines the exact events, properties, and triggers that must be implemented at launch. Every metric in Section 12 maps to at least one event 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F4E8C"/>
                <w:sz w:val="20"/>
                <w:szCs w:val="20"/>
              </w:rPr>
              <w:t xml:space="preserve">Implementation Note</w:t>
            </w:r>
          </w:p>
          <w:p>
            <w:pPr>
              <w:spacing w:before="0" w:after="0"/>
            </w:pPr>
            <w:r>
              <w:rPr>
                <w:rFonts w:ascii="Arial" w:cs="Arial" w:eastAsia="Arial" w:hAnsi="Arial"/>
                <w:color w:val="595959"/>
                <w:sz w:val="19"/>
                <w:szCs w:val="19"/>
              </w:rPr>
              <w:t xml:space="preserve">All events fire via Google Analytics 4 (GA4) custom events. Event names follow snake_case convention. Events marked LAUNCH CRITICAL must be live on Day 1 — without them, the North Star Metric cannot be tracked.</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Core Events — Launch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Event Name</w:t>
            </w:r>
          </w:p>
        </w:tc>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Key Properties</w:t>
            </w:r>
          </w:p>
        </w:tc>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Maps To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dua_viewed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User lands on any /duas/[slug] page and spends &gt;3 seconds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dua_id, dua_title, category, source, entry_source (search/emotion/category/direct)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North Star: Weekly Active Duas Viewed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search_performed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User submits search query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query_text, results_count, query_length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Search success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search_result_clicked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User clicks a dua from search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dua_id, position_in_results, query_text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 success rate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emotion_selected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User taps an emotion card on homepage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emotion_name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 feature adoption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emotion_dua_clicked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User clicks a dua from emotion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dua_id, emotion_name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Emotion feature depth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dua_shared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User taps share button on any dua page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dua_id, share_channel (whatsapp/copy/other)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WhatsApp virality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category_browsed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User clicks a category card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category_name, entry_point (homepage/nav)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Content discovery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situation_selected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User selects a life situation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situation_name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Situation feature adoption</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Engagement &amp; Retention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Event Name</w:t>
            </w:r>
          </w:p>
        </w:tc>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Key Properties</w:t>
            </w:r>
          </w:p>
        </w:tc>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Maps To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session_depth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Auto — pages per session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page_count, total_time_seconds, entry_page_type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Retention / engagement quality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return_visit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GA4 built-in — user returns within 30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days_since_last_visit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D30 retention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related_dua_clicked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User clicks a related dua from dua page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source_dua_id, clicked_dua_id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Content depth / retention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scroll_depth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User scrolls to 75% of dua page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dua_id, page_type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Content consumption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zero_results_search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Search returns 0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query_text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Content gap identification</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Revenue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200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Event Name</w:t>
            </w:r>
          </w:p>
        </w:tc>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Key Properties</w:t>
            </w:r>
          </w:p>
        </w:tc>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Maps To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ad_impression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AdSense ad renders on page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page_type, dua_id, ad_unit_id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AdSense RPM tracking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affiliate_click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User clicks affiliate product link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product_name, affiliate_partner, source_page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Affiliate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donation_clicked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User clicks Sadaqah donation button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source_page, button_location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Donation conversion funnel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donation_completed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Donation transaction completes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amount_inr, payment_method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Donation revenue</w:t>
            </w:r>
          </w:p>
        </w:tc>
      </w:tr>
    </w:tbl>
    <w:p>
      <w:pPr>
        <w:spacing w:before="100" w:after="0"/>
      </w:pPr>
      <w:r>
        <w:t xml:space="preserve"/>
      </w:r>
    </w:p>
    <w:p>
      <w:pPr>
        <w:pStyle w:val="Heading2"/>
        <w:spacing w:before="300" w:after="120"/>
      </w:pPr>
      <w:r>
        <w:rPr>
          <w:rFonts w:ascii="Arial" w:cs="Arial" w:eastAsia="Arial" w:hAnsi="Arial"/>
          <w:b/>
          <w:bCs/>
          <w:color w:val="2E75B6"/>
          <w:sz w:val="26"/>
          <w:szCs w:val="26"/>
        </w:rPr>
        <w:t xml:space="preserve">Event Taxonomy — Naming Conventions</w:t>
      </w:r>
    </w:p>
    <w:p>
      <w:pPr>
        <w:pStyle w:val="ListParagraph"/>
        <w:numPr>
          <w:ilvl w:val="0"/>
          <w:numId w:val="2"/>
        </w:numPr>
        <w:spacing w:before="40" w:after="40"/>
      </w:pPr>
      <w:r>
        <w:rPr>
          <w:rFonts w:ascii="Arial" w:cs="Arial" w:eastAsia="Arial" w:hAnsi="Arial"/>
          <w:color w:val="595959"/>
          <w:sz w:val="20"/>
          <w:szCs w:val="20"/>
        </w:rPr>
        <w:t xml:space="preserve">Format: [object]_[action] — e.g. dua_viewed, emotion_selected, search_performed</w:t>
      </w:r>
    </w:p>
    <w:p>
      <w:pPr>
        <w:pStyle w:val="ListParagraph"/>
        <w:numPr>
          <w:ilvl w:val="0"/>
          <w:numId w:val="2"/>
        </w:numPr>
        <w:spacing w:before="40" w:after="40"/>
      </w:pPr>
      <w:r>
        <w:rPr>
          <w:rFonts w:ascii="Arial" w:cs="Arial" w:eastAsia="Arial" w:hAnsi="Arial"/>
          <w:color w:val="595959"/>
          <w:sz w:val="20"/>
          <w:szCs w:val="20"/>
        </w:rPr>
        <w:t xml:space="preserve">All event names lowercase with underscores — no camelCase, no hyphens</w:t>
      </w:r>
    </w:p>
    <w:p>
      <w:pPr>
        <w:pStyle w:val="ListParagraph"/>
        <w:numPr>
          <w:ilvl w:val="0"/>
          <w:numId w:val="2"/>
        </w:numPr>
        <w:spacing w:before="40" w:after="40"/>
      </w:pPr>
      <w:r>
        <w:rPr>
          <w:rFonts w:ascii="Arial" w:cs="Arial" w:eastAsia="Arial" w:hAnsi="Arial"/>
          <w:color w:val="595959"/>
          <w:sz w:val="20"/>
          <w:szCs w:val="20"/>
        </w:rPr>
        <w:t xml:space="preserve">dua_id property must fire on every dua-related event — enables per-dua analytics</w:t>
      </w:r>
    </w:p>
    <w:p>
      <w:pPr>
        <w:pStyle w:val="ListParagraph"/>
        <w:numPr>
          <w:ilvl w:val="0"/>
          <w:numId w:val="2"/>
        </w:numPr>
        <w:spacing w:before="40" w:after="40"/>
      </w:pPr>
      <w:r>
        <w:rPr>
          <w:rFonts w:ascii="Arial" w:cs="Arial" w:eastAsia="Arial" w:hAnsi="Arial"/>
          <w:color w:val="595959"/>
          <w:sz w:val="20"/>
          <w:szCs w:val="20"/>
        </w:rPr>
        <w:t xml:space="preserve">entry_source property tracks how user arrived at each dua (search / emotion / category / direct / referral)</w:t>
      </w:r>
    </w:p>
    <w:p>
      <w:pPr>
        <w:spacing w:before="60" w:after="0"/>
      </w:pPr>
      <w:r>
        <w:t xml:space="preserve"/>
      </w:r>
    </w:p>
    <w:p>
      <w:pPr>
        <w:pStyle w:val="Heading2"/>
        <w:spacing w:before="300" w:after="120"/>
      </w:pPr>
      <w:r>
        <w:rPr>
          <w:rFonts w:ascii="Arial" w:cs="Arial" w:eastAsia="Arial" w:hAnsi="Arial"/>
          <w:b/>
          <w:bCs/>
          <w:color w:val="2E75B6"/>
          <w:sz w:val="26"/>
          <w:szCs w:val="26"/>
        </w:rPr>
        <w:t xml:space="preserve">Instrumentation Checklist — Pre-Launch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2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33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GA4 property created and connected to site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Pre-launch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All LAUNCH CRITICAL events firing in staging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Tech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Pre-launch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Google Search Console connected and sitemap submitted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Tech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Launch day</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GA4 Exploration report built for North Star metric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PM/Founder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Week 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Weekly reporting dashboard built in GA4 or Looker Studio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PM/Founder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Week 2</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Zero-results-search report reviewed weekly — feed into content backlog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PM/Founder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Ongoing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8C" w:val="clear"/>
            <w:tcMar>
              <w:top w:type="dxa" w:w="100"/>
              <w:left w:type="dxa" w:w="200"/>
              <w:bottom w:type="dxa" w:w="100"/>
              <w:right w:type="dxa" w:w="200"/>
            </w:tcMar>
          </w:tcPr>
          <w:p>
            <w:r>
              <w:rPr>
                <w:rFonts w:ascii="Arial" w:cs="Arial" w:eastAsia="Arial" w:hAnsi="Arial"/>
                <w:b/>
                <w:bCs/>
                <w:color w:val="A8C4E8"/>
                <w:sz w:val="22"/>
                <w:szCs w:val="22"/>
              </w:rPr>
              <w:t xml:space="preserve">A. </w:t>
            </w:r>
            <w:r>
              <w:rPr>
                <w:rFonts w:ascii="Arial" w:cs="Arial" w:eastAsia="Arial" w:hAnsi="Arial"/>
                <w:b/>
                <w:bCs/>
                <w:color w:val="FFFFFF"/>
                <w:sz w:val="22"/>
                <w:szCs w:val="22"/>
              </w:rPr>
              <w:t xml:space="preserve">APPENDIX — SAMPLE DUA ENTRY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045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Title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Dua for Anxiety and Grief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Arabic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اللهم إني أعوذ بك من الهم والحزن</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Transliteration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Allahumma inni a'udhu bika minal-hammi wal-hazan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Translation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O Allah, I seek refuge in You from anxiety and grief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Source Book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Sahih al-Bukhari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Hadith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6369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Authenticity Grade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SAHIH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Hardship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Emotion Tags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stress, anxiety, sadness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Situation Tags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difficulty, hardship, emotional distress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Scholar Verified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SEO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/duas/dua-for-anxiety</w:t>
            </w:r>
          </w:p>
        </w:tc>
      </w:tr>
    </w:tbl>
    <w:p>
      <w:pPr>
        <w:spacing w:before="200" w:after="0"/>
      </w:pPr>
      <w:r>
        <w:t xml:space="preserve"/>
      </w:r>
    </w:p>
    <w:p>
      <w:pPr>
        <w:pBdr>
          <w:top w:val="single" w:color="2E75B6" w:sz="6" w:space="4"/>
        </w:pBdr>
        <w:spacing w:before="200" w:after="200"/>
        <w:jc w:val="center"/>
      </w:pPr>
      <w:r>
        <w:rPr>
          <w:rFonts w:ascii="Arial" w:cs="Arial" w:eastAsia="Arial" w:hAnsi="Arial"/>
          <w:i/>
          <w:iCs/>
          <w:color w:val="595959"/>
          <w:sz w:val="18"/>
          <w:szCs w:val="18"/>
        </w:rPr>
        <w:t xml:space="preserve">Dua Companion PRD v3.0  |  Mohd Talha Masood  |  IIT Kanpur MBA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00" w:after="0"/>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100"/>
    </w:pPr>
    <w:r>
      <w:rPr>
        <w:rFonts w:ascii="Arial" w:cs="Arial" w:eastAsia="Arial" w:hAnsi="Arial"/>
        <w:color w:val="595959"/>
        <w:sz w:val="16"/>
        <w:szCs w:val="16"/>
      </w:rPr>
      <w:t xml:space="preserve">DUA COMPANION  |  PRODUCT REQUIREMENTS DOCUMENT</w:t>
    </w:r>
    <w:r>
      <w:rPr>
        <w:rFonts w:ascii="Arial" w:cs="Arial" w:eastAsia="Arial" w:hAnsi="Arial"/>
        <w:color w:val="AAAAAA"/>
        <w:sz w:val="16"/>
        <w:szCs w:val="16"/>
      </w:rPr>
      <w:t xml:space="preserve">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8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2026-03-13T01:57:33.227Z</dcterms:created>
  <dcterms:modified xsi:type="dcterms:W3CDTF">2026-03-13T01:57:33.228Z</dcterms:modified>
</cp:coreProperties>
</file>

<file path=docProps/custom.xml><?xml version="1.0" encoding="utf-8"?>
<Properties xmlns="http://schemas.openxmlformats.org/officeDocument/2006/custom-properties" xmlns:vt="http://schemas.openxmlformats.org/officeDocument/2006/docPropsVTypes"/>
</file>