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E434" w14:textId="7C5CC7B8" w:rsidR="006C45E6" w:rsidRDefault="008F0A8B">
      <w:r>
        <w:t>YAZILIM BİLGİLERİ</w:t>
      </w:r>
    </w:p>
    <w:p w14:paraId="1A8B1DC8" w14:textId="72956727" w:rsidR="008F0A8B" w:rsidRDefault="008F0A8B">
      <w:r>
        <w:t>Geliştirme Ortamı (IDE): Arduino IDE</w:t>
      </w:r>
    </w:p>
    <w:p w14:paraId="55D31981" w14:textId="2B793974" w:rsidR="008F0A8B" w:rsidRDefault="008F0A8B">
      <w:r>
        <w:t>IDE Versiyonu:2.3.9</w:t>
      </w:r>
    </w:p>
    <w:p w14:paraId="19B9E44A" w14:textId="7F692821" w:rsidR="008F0A8B" w:rsidRDefault="008F0A8B">
      <w:r>
        <w:t xml:space="preserve">Kodlama </w:t>
      </w:r>
      <w:proofErr w:type="spellStart"/>
      <w:r>
        <w:t>Dili:C</w:t>
      </w:r>
      <w:proofErr w:type="spellEnd"/>
      <w:r>
        <w:t xml:space="preserve">/C++ (Arduino </w:t>
      </w:r>
      <w:proofErr w:type="spellStart"/>
      <w:r>
        <w:t>Sketch</w:t>
      </w:r>
      <w:proofErr w:type="spellEnd"/>
      <w:r>
        <w:t>)</w:t>
      </w:r>
    </w:p>
    <w:p w14:paraId="197320B0" w14:textId="77777777" w:rsidR="00D53383" w:rsidRDefault="00D53383"/>
    <w:p w14:paraId="1D7848BE" w14:textId="3518521E" w:rsidR="008F0A8B" w:rsidRDefault="008F0A8B">
      <w:r>
        <w:t>KULLANILAN DIŞ KÜTÜPHANELER VE VERSİYONLARI</w:t>
      </w:r>
    </w:p>
    <w:p w14:paraId="51D30741" w14:textId="7BAD78E9" w:rsidR="008F0A8B" w:rsidRDefault="008F0A8B">
      <w:proofErr w:type="spellStart"/>
      <w:r>
        <w:t>Adafruit</w:t>
      </w:r>
      <w:proofErr w:type="spellEnd"/>
      <w:r>
        <w:t xml:space="preserve"> INA219 Kütüphanesi – Akım ve gerilim okumak için</w:t>
      </w:r>
    </w:p>
    <w:p w14:paraId="4C47DA26" w14:textId="58413929" w:rsidR="008F0A8B" w:rsidRDefault="008F0A8B">
      <w:r>
        <w:t xml:space="preserve">LiquidCrystal_I2C </w:t>
      </w:r>
      <w:proofErr w:type="gramStart"/>
      <w:r>
        <w:t>Kütüphanesi  -</w:t>
      </w:r>
      <w:proofErr w:type="gramEnd"/>
      <w:r>
        <w:t xml:space="preserve"> LCD Ekran sürücüsü için</w:t>
      </w:r>
    </w:p>
    <w:p w14:paraId="3FDF5900" w14:textId="23744FCC" w:rsidR="008F0A8B" w:rsidRDefault="008F0A8B">
      <w:proofErr w:type="spellStart"/>
      <w:r>
        <w:t>WiFi.h</w:t>
      </w:r>
      <w:proofErr w:type="spellEnd"/>
      <w:r>
        <w:t xml:space="preserve"> – Kablosuz ağ bağlantısı için</w:t>
      </w:r>
    </w:p>
    <w:p w14:paraId="0FA3D74B" w14:textId="6DED9607" w:rsidR="008F0A8B" w:rsidRDefault="00D53383">
      <w:proofErr w:type="spellStart"/>
      <w:r>
        <w:t>Wire.h</w:t>
      </w:r>
      <w:proofErr w:type="spellEnd"/>
      <w:r>
        <w:t xml:space="preserve"> – I2C haberleşme protokolü için</w:t>
      </w:r>
    </w:p>
    <w:p w14:paraId="1FA8F53C" w14:textId="77777777" w:rsidR="00D53383" w:rsidRDefault="00D53383"/>
    <w:p w14:paraId="475B46DD" w14:textId="71A4A304" w:rsidR="00D53383" w:rsidRDefault="00D53383">
      <w:r w:rsidRPr="00D53383">
        <w:t xml:space="preserve">YAZILIMIN TEMEL ÇALIŞMA MANTIĞI VE ALGORİTMASI </w:t>
      </w:r>
    </w:p>
    <w:p w14:paraId="5D2FB484" w14:textId="77777777" w:rsidR="00D53383" w:rsidRDefault="00D53383">
      <w:r w:rsidRPr="00D53383">
        <w:t xml:space="preserve"> 1. Sistem enerjilendiğinde `</w:t>
      </w:r>
      <w:proofErr w:type="gramStart"/>
      <w:r w:rsidRPr="00D53383">
        <w:t>setup(</w:t>
      </w:r>
      <w:proofErr w:type="gramEnd"/>
      <w:r w:rsidRPr="00D53383">
        <w:t xml:space="preserve">)` fonksiyonu ile I2C haberleşmesi, LCD ekran, INA219 sensörü ve </w:t>
      </w:r>
      <w:proofErr w:type="spellStart"/>
      <w:r w:rsidRPr="00D53383">
        <w:t>WiFi</w:t>
      </w:r>
      <w:proofErr w:type="spellEnd"/>
      <w:r w:rsidRPr="00D53383">
        <w:t xml:space="preserve"> bağlantısı başlatılır. </w:t>
      </w:r>
    </w:p>
    <w:p w14:paraId="7DED7B46" w14:textId="77777777" w:rsidR="00D53383" w:rsidRDefault="00D53383">
      <w:r w:rsidRPr="00D53383">
        <w:t>2. `</w:t>
      </w:r>
      <w:proofErr w:type="spellStart"/>
      <w:proofErr w:type="gramStart"/>
      <w:r w:rsidRPr="00D53383">
        <w:t>loop</w:t>
      </w:r>
      <w:proofErr w:type="spellEnd"/>
      <w:r w:rsidRPr="00D53383">
        <w:t>(</w:t>
      </w:r>
      <w:proofErr w:type="gramEnd"/>
      <w:r w:rsidRPr="00D53383">
        <w:t>)` fonksiyonu içerisinde INA219 sensöründen anlık olarak güneş panelinin ürettiği Voltaj (V) ve Akım (</w:t>
      </w:r>
      <w:proofErr w:type="spellStart"/>
      <w:r w:rsidRPr="00D53383">
        <w:t>mA</w:t>
      </w:r>
      <w:proofErr w:type="spellEnd"/>
      <w:r w:rsidRPr="00D53383">
        <w:t xml:space="preserve">) verileri okunur. </w:t>
      </w:r>
    </w:p>
    <w:p w14:paraId="68044EA6" w14:textId="795D01D1" w:rsidR="00D53383" w:rsidRDefault="00D53383">
      <w:r w:rsidRPr="00D53383">
        <w:t xml:space="preserve">3. Okunan veriler kullanılarak anlık Güç (W) hesabı matematiksel olarak (P = V </w:t>
      </w:r>
      <w:r>
        <w:t>*</w:t>
      </w:r>
      <w:r w:rsidRPr="00D53383">
        <w:t xml:space="preserve"> I) hesaplanır. </w:t>
      </w:r>
    </w:p>
    <w:p w14:paraId="1DAA7DFC" w14:textId="77777777" w:rsidR="00D53383" w:rsidRDefault="00D53383">
      <w:r w:rsidRPr="00D53383">
        <w:t xml:space="preserve">4. Elde edilen voltaj, akım ve güç değerleri anlık olarak LCD ekran üzerinde (Türkçe karakter kurallarına uygun olarak) listelenir. </w:t>
      </w:r>
    </w:p>
    <w:p w14:paraId="21B72837" w14:textId="084A18EA" w:rsidR="00D53383" w:rsidRDefault="00D53383">
      <w:r w:rsidRPr="00D53383">
        <w:t xml:space="preserve">5. Veriler aynı zamanda </w:t>
      </w:r>
      <w:proofErr w:type="spellStart"/>
      <w:r w:rsidRPr="00D53383">
        <w:t>IoT</w:t>
      </w:r>
      <w:proofErr w:type="spellEnd"/>
      <w:r w:rsidRPr="00D53383">
        <w:t xml:space="preserve"> izleme amacıyla belirlenen periyotlarla kablosuz ağ üzerinden sunucuya/arayüze aktarılır.</w:t>
      </w:r>
    </w:p>
    <w:p w14:paraId="7774EBD5" w14:textId="77777777" w:rsidR="00D53383" w:rsidRDefault="00D53383"/>
    <w:p w14:paraId="0E0CF600" w14:textId="77777777" w:rsidR="00D53383" w:rsidRDefault="00D53383"/>
    <w:p w14:paraId="60C9B300" w14:textId="77777777" w:rsidR="00D53383" w:rsidRDefault="00D53383">
      <w:r w:rsidRPr="00D53383">
        <w:t xml:space="preserve">KOD DOSYALARI HAKKINDA NOTLAR </w:t>
      </w:r>
    </w:p>
    <w:p w14:paraId="3EC7516E" w14:textId="3866C2AC" w:rsidR="00D53383" w:rsidRDefault="00D53383">
      <w:r w:rsidRPr="00D53383">
        <w:t xml:space="preserve"> Ana kaynak kodu "03-PROJE KODU" klasörü içerisinde hem orijinal </w:t>
      </w:r>
      <w:proofErr w:type="gramStart"/>
      <w:r w:rsidRPr="00D53383">
        <w:t>".</w:t>
      </w:r>
      <w:proofErr w:type="spellStart"/>
      <w:r w:rsidRPr="00D53383">
        <w:t>ino</w:t>
      </w:r>
      <w:proofErr w:type="spellEnd"/>
      <w:proofErr w:type="gramEnd"/>
      <w:r w:rsidRPr="00D53383">
        <w:t>" (Arduino program dosyası) formatında hem de kolay incelenebilmesi adına ".txt" formatında sunulmuştur. *Kod blokları içerisinde önemli satırlar ve fonksiyonlar "//" şeklinde Türkçe açıklama satırları ile detaylandırılmıştır.</w:t>
      </w:r>
    </w:p>
    <w:sectPr w:rsidR="00D533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8B"/>
    <w:rsid w:val="004755CF"/>
    <w:rsid w:val="006C45E6"/>
    <w:rsid w:val="00740DBA"/>
    <w:rsid w:val="008F0A8B"/>
    <w:rsid w:val="00D074BE"/>
    <w:rsid w:val="00D53383"/>
    <w:rsid w:val="00E955F9"/>
    <w:rsid w:val="00F3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48790"/>
  <w15:chartTrackingRefBased/>
  <w15:docId w15:val="{C3A45B9B-72C9-483A-940E-4CDD1226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0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0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0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0A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0A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0A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0A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0A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0A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0A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0A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0A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0A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Mutlu</dc:creator>
  <cp:keywords/>
  <dc:description/>
  <cp:lastModifiedBy>Talha Mutlu</cp:lastModifiedBy>
  <cp:revision>2</cp:revision>
  <dcterms:created xsi:type="dcterms:W3CDTF">2026-06-10T20:15:00Z</dcterms:created>
  <dcterms:modified xsi:type="dcterms:W3CDTF">2026-06-10T20:15:00Z</dcterms:modified>
</cp:coreProperties>
</file>