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Emails Extractor: Project Plan (3 Modules)</w:t>
      </w:r>
    </w:p>
    <w:p>
      <w:pPr>
        <w:pStyle w:val="Heading2"/>
      </w:pPr>
      <w:r>
        <w:t>1. Context</w:t>
      </w:r>
    </w:p>
    <w:p>
      <w:r>
        <w:t>The client (J. Taylor, via Fiverr) is building a summer-program mailing list (CRCEP / STRONGER). For each institution in</w:t>
      </w:r>
      <w:r>
        <w:t xml:space="preserve"> </w:t>
      </w:r>
      <w:r>
        <w:rPr>
          <w:rFonts w:ascii="Consolas" w:hAnsi="Consolas"/>
          <w:color w:val="802020"/>
          <w:sz w:val="19"/>
        </w:rPr>
        <w:t>CTEP Freelance Project Institutions File.xlsx</w:t>
      </w:r>
      <w:r>
        <w:t xml:space="preserve">, we fill these columns using </w:t>
      </w:r>
      <w:r>
        <w:rPr>
          <w:b/>
        </w:rPr>
        <w:t>official institution websites only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Website Links (for Undergraduate Programs)</w:t>
            </w:r>
          </w:p>
        </w:tc>
        <w:tc>
          <w:tcPr>
            <w:tcW w:type="dxa" w:w="2880"/>
          </w:tcPr>
          <w:p>
            <w:r>
              <w:t>The undergraduate programs / majors page. The homepage is OK as a fallback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Bacc degree</w:t>
            </w:r>
          </w:p>
        </w:tc>
        <w:tc>
          <w:tcPr>
            <w:tcW w:type="dxa" w:w="2880"/>
          </w:tcPr>
          <w:p>
            <w:r>
              <w:t xml:space="preserve">Only bachelor's </w:t>
            </w:r>
            <w:r>
              <w:rPr>
                <w:b/>
              </w:rPr>
              <w:t>majors</w:t>
            </w:r>
            <w:r>
              <w:t xml:space="preserve"> in the target fields, all listed in one cell. No minors, certificates, associate or graduate degrees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Emails</w:t>
            </w:r>
          </w:p>
        </w:tc>
        <w:tc>
          <w:tcPr>
            <w:tcW w:type="dxa" w:w="2880"/>
          </w:tcPr>
          <w:p>
            <w:r>
              <w:t xml:space="preserve">Chairs, program directors, deans or coordinators. If none, 2–3 professors. Undergrad research, advising and career offices also count. Separate with </w:t>
            </w:r>
            <w:r>
              <w:rPr>
                <w:rFonts w:ascii="Consolas" w:hAnsi="Consolas"/>
                <w:color w:val="802020"/>
                <w:sz w:val="19"/>
              </w:rPr>
              <w:t xml:space="preserve">; </w:t>
            </w:r>
            <w:r>
              <w:t xml:space="preserve">. </w:t>
            </w:r>
            <w:r>
              <w:rPr>
                <w:b/>
              </w:rPr>
              <w:t>Never guess an email. Leave the cell blank, never write "N/A"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Carnegie Info (R1 / Non-R1)</w:t>
            </w:r>
          </w:p>
        </w:tc>
        <w:tc>
          <w:tcPr>
            <w:tcW w:type="dxa" w:w="2880"/>
          </w:tcPr>
          <w:p>
            <w:r>
              <w:t>Worked out from "Research Activity Designation". No scraping</w:t>
            </w:r>
          </w:p>
        </w:tc>
      </w:tr>
      <w:tr>
        <w:tc>
          <w:tcPr>
            <w:tcW w:type="dxa" w:w="2880"/>
          </w:tcPr>
          <w:p>
            <w:r>
              <w:t>extra</w:t>
            </w:r>
          </w:p>
        </w:tc>
        <w:tc>
          <w:tcPr>
            <w:tcW w:type="dxa" w:w="2880"/>
          </w:tcPr>
          <w:p>
            <w:r>
              <w:t>Contact name, title, and source URLs</w:t>
            </w:r>
          </w:p>
        </w:tc>
        <w:tc>
          <w:tcPr>
            <w:tcW w:type="dxa" w:w="2880"/>
          </w:tcPr>
          <w:p>
            <w:r>
              <w:t>For the client's spot-checks (asked for in the Fiverr chat)</w:t>
            </w:r>
          </w:p>
        </w:tc>
      </w:tr>
    </w:tbl>
    <w:p/>
    <w:p>
      <w:r>
        <w:rPr>
          <w:b/>
        </w:rPr>
        <w:t>Target majors:</w:t>
      </w:r>
      <w:r>
        <w:t xml:space="preserve"> biochemistry, biology, biomedical sciences, chemistry, communication, computer science, data science,</w:t>
      </w:r>
      <w:r>
        <w:t xml:space="preserve"> </w:t>
      </w:r>
      <w:r>
        <w:t>engineering (biomedical, chemical, mechanical), exercise science, health policy, health science, kinesiology, neuroscience,</w:t>
      </w:r>
      <w:r>
        <w:t xml:space="preserve"> </w:t>
      </w:r>
      <w:r>
        <w:t>nursing, marine biology/science, molecular biology, physics, psychology, public health, statistics, and related natural,</w:t>
      </w:r>
      <w:r>
        <w:t xml:space="preserve"> </w:t>
      </w:r>
      <w:r>
        <w:t>health, social or applied sciences.</w:t>
      </w:r>
    </w:p>
    <w:p>
      <w:r>
        <w:rPr>
          <w:b/>
        </w:rPr>
        <w:t>Input facts:</w:t>
      </w:r>
      <w:r>
        <w:t xml:space="preserve"> 304 institutions, all in states from K to M (MA 59, MO 48, MI 39, MN 38, KY 28, MD 26, LA 24, ME 15, MS 14, MT 12,</w:t>
      </w:r>
      <w:r>
        <w:t xml:space="preserve"> </w:t>
      </w:r>
      <w:r>
        <w:t xml:space="preserve">plus 1 in the Marshall Islands). No URLs are provided. The file has a </w:t>
      </w:r>
      <w:r>
        <w:rPr>
          <w:rFonts w:ascii="Consolas" w:hAnsi="Consolas"/>
          <w:color w:val="802020"/>
          <w:sz w:val="19"/>
        </w:rPr>
        <w:t>unitid</w:t>
      </w:r>
      <w:r>
        <w:t xml:space="preserve"> (IPEDS ID) for every row.</w:t>
      </w:r>
      <w:r>
        <w:t xml:space="preserve"> </w:t>
      </w:r>
      <w:r>
        <w:rPr>
          <w:b/>
        </w:rPr>
        <w:t>Deadline: Oct 7.</w:t>
      </w:r>
      <w:r>
        <w:t xml:space="preserve"> Sample due to the client around Sep 29.</w:t>
      </w:r>
    </w:p>
    <w:p>
      <w:r>
        <w:rPr>
          <w:b/>
        </w:rPr>
        <w:t>Design principle:</w:t>
      </w:r>
      <w:r>
        <w:t xml:space="preserve"> the code does everything it can without AI (searching, link scoring, pagination, email regex).</w:t>
      </w:r>
      <w:r>
        <w:t xml:space="preserve"> </w:t>
      </w:r>
      <w:r>
        <w:t xml:space="preserve">AI is used only for judgement calls inside Module 3. Every module writes a </w:t>
      </w:r>
      <w:r>
        <w:rPr>
          <w:b/>
        </w:rPr>
        <w:t>confidence</w:t>
      </w:r>
      <w:r>
        <w:t xml:space="preserve"> score so weak rows can be</w:t>
      </w:r>
      <w:r>
        <w:t xml:space="preserve"> </w:t>
      </w:r>
      <w:r>
        <w:t>reviewed by hand before the next module runs.</w:t>
      </w:r>
    </w:p>
    <w:p>
      <w:r>
        <w:rPr>
          <w:b/>
        </w:rPr>
        <w:t>Search principle (updated Sep 26):</w:t>
      </w:r>
      <w:r>
        <w:t xml:space="preserve"> Google already ranks "the page on this site about X", so pages are looked up</w:t>
      </w:r>
      <w:r>
        <w:t xml:space="preserve"> </w:t>
      </w:r>
      <w:r>
        <w:t>with Google first (</w:t>
      </w:r>
      <w:r>
        <w:rPr>
          <w:rFonts w:ascii="Consolas" w:hAnsi="Consolas"/>
          <w:color w:val="802020"/>
          <w:sz w:val="19"/>
        </w:rPr>
        <w:t>site:</w:t>
      </w:r>
      <w:r>
        <w:t xml:space="preserve"> searches through the </w:t>
      </w:r>
      <w:r>
        <w:rPr>
          <w:b/>
        </w:rPr>
        <w:t>Serper.dev API</w:t>
      </w:r>
      <w:r>
        <w:t>) and the website is crawled only when Google is</w:t>
      </w:r>
      <w:r>
        <w:t xml:space="preserve"> </w:t>
      </w:r>
      <w:r>
        <w:t>not convincing. Every Google result is still opened and checked before it can score High.</w:t>
      </w:r>
    </w:p>
    <w:p>
      <w:pPr>
        <w:pStyle w:val="Heading2"/>
      </w:pPr>
      <w:r>
        <w:t>2. Architecture overview</w:t>
      </w:r>
    </w:p>
    <w:p>
      <w:r>
        <w:rPr>
          <w:rFonts w:ascii="Consolas" w:hAnsi="Consolas"/>
          <w:sz w:val="17"/>
        </w:rPr>
        <w:t>Input xlsx</w:t>
        <w:br/>
        <w:t xml:space="preserve">   │</w:t>
        <w:br/>
        <w:t xml:space="preserve">   ▼</w:t>
        <w:br/>
        <w:t>Module 1: Official website     (Google via Chrome, done)      → output/01_websites.xlsx   [review low confidence]</w:t>
        <w:br/>
        <w:t xml:space="preserve">   │</w:t>
        <w:br/>
        <w:t xml:space="preserve">   ▼</w:t>
        <w:br/>
        <w:t>Module 2: Undergrad programs   (Google first → academics page → output/02_programs.xlsx   [review low confidence]</w:t>
        <w:br/>
        <w:t xml:space="preserve">                                fallback → crawl only if unsure)</w:t>
        <w:br/>
        <w:t xml:space="preserve">   │</w:t>
        <w:br/>
        <w:t xml:space="preserve">   ▼</w:t>
        <w:br/>
        <w:t>Module 3: Degrees + faculty    (programs → faculty pages       → output/03_final.xlsx</w:t>
        <w:br/>
        <w:t xml:space="preserve">                                (Google per department) →</w:t>
        <w:br/>
        <w:t xml:space="preserve">                                names/emails, AI only where needed)                         [review flagged rows]</w:t>
      </w:r>
    </w:p>
    <w:p>
      <w:pPr>
        <w:pStyle w:val="ListBullet"/>
      </w:pPr>
      <w:r>
        <w:t>Each module runs on its own (</w:t>
      </w:r>
      <w:r>
        <w:rPr>
          <w:rFonts w:ascii="Consolas" w:hAnsi="Consolas"/>
          <w:color w:val="802020"/>
          <w:sz w:val="19"/>
        </w:rPr>
        <w:t>python run.py m1 --state KY --limit 10</w:t>
      </w:r>
      <w:r>
        <w:t>), can resume, and caches every page it fetches.</w:t>
      </w:r>
    </w:p>
    <w:p>
      <w:pPr>
        <w:pStyle w:val="ListBullet"/>
      </w:pPr>
      <w:r>
        <w:t xml:space="preserve">Every module's output has a </w:t>
      </w:r>
      <w:r>
        <w:rPr>
          <w:rFonts w:ascii="Consolas" w:hAnsi="Consolas"/>
          <w:color w:val="802020"/>
          <w:sz w:val="19"/>
        </w:rPr>
        <w:t>*_override</w:t>
      </w:r>
      <w:r>
        <w:t xml:space="preserve"> column. If you fill it during review, the next module uses your value instead.</w:t>
      </w:r>
    </w:p>
    <w:p>
      <w:pPr>
        <w:pStyle w:val="ListBullet"/>
      </w:pPr>
      <w:r>
        <w:t>Shared SQLite database: page cache (Google results included, so re-runs cost no API credits), per-row status, and logs.</w:t>
      </w:r>
    </w:p>
    <w:p>
      <w:pPr>
        <w:pStyle w:val="ListBullet"/>
      </w:pPr>
      <w:r>
        <w:rPr>
          <w:b/>
        </w:rPr>
        <w:t>Google access</w:t>
      </w:r>
      <w:r>
        <w:t xml:space="preserve"> (</w:t>
      </w:r>
      <w:r>
        <w:rPr>
          <w:rFonts w:ascii="Consolas" w:hAnsi="Consolas"/>
          <w:color w:val="802020"/>
          <w:sz w:val="19"/>
        </w:rPr>
        <w:t>config.yaml → search</w:t>
      </w:r>
      <w:r>
        <w:t xml:space="preserve">): the Serper.dev API when </w:t>
      </w:r>
      <w:r>
        <w:rPr>
          <w:rFonts w:ascii="Consolas" w:hAnsi="Consolas"/>
          <w:color w:val="802020"/>
          <w:sz w:val="19"/>
        </w:rPr>
        <w:t>SERPER_API_KEYS</w:t>
      </w:r>
      <w:r>
        <w:t xml:space="preserve"> is set. Several keys are used one by one, switching when one runs out of credits (exact URLs, no CAPTCHAs,</w:t>
      </w:r>
      <w:r>
        <w:t xml:space="preserve"> </w:t>
      </w:r>
      <w:r>
        <w:t>runs in parallel), otherwise the undetected Chrome session. If the API fails during a run (for example, out of credits),</w:t>
      </w:r>
      <w:r>
        <w:t xml:space="preserve"> </w:t>
      </w:r>
      <w:r>
        <w:t>searches fall back to Chrome.</w:t>
      </w:r>
    </w:p>
    <w:p>
      <w:pPr>
        <w:pStyle w:val="Heading2"/>
      </w:pPr>
      <w:r>
        <w:t>3. Module 1: Official website finder (Google via undetected Chrome)</w:t>
      </w:r>
    </w:p>
    <w:p>
      <w:r>
        <w:rPr>
          <w:b/>
        </w:rPr>
        <w:t>Goal:</w:t>
      </w:r>
      <w:r>
        <w:t xml:space="preserve"> the official homepage/domain for every institution, with a confidence score.</w:t>
      </w:r>
    </w:p>
    <w:p>
      <w:r>
        <w:rPr>
          <w:b/>
        </w:rPr>
        <w:t>Status (Sep 26):</w:t>
      </w:r>
      <w:r>
        <w:t xml:space="preserve"> done for all 304 through Chrome: 265 High, 33 Medium, 6 Low. Re-runs use the Serper API when</w:t>
      </w:r>
      <w:r>
        <w:t xml:space="preserve"> </w:t>
      </w:r>
      <w:r>
        <w:t>the key is set, and the cached Chrome results are reused.</w:t>
      </w:r>
    </w:p>
    <w:p>
      <w:pPr>
        <w:pStyle w:val="Heading3"/>
      </w:pPr>
      <w:r>
        <w:t>Steps</w:t>
      </w:r>
    </w:p>
    <w:p>
      <w:pPr>
        <w:pStyle w:val="ListNumber"/>
      </w:pPr>
      <w:r>
        <w:rPr>
          <w:b/>
        </w:rPr>
        <w:t>Browser:</w:t>
      </w:r>
      <w:r>
        <w:t xml:space="preserve"> </w:t>
      </w:r>
      <w:r>
        <w:rPr>
          <w:rFonts w:ascii="Consolas" w:hAnsi="Consolas"/>
          <w:color w:val="802020"/>
          <w:sz w:val="19"/>
        </w:rPr>
        <w:t>undetected-chromedriver</w:t>
      </w:r>
      <w:r>
        <w:t xml:space="preserve"> in visible (not headless) mode with a persistent Chrome profile (cookies kept, so fewer CAPTCHAs).</w:t>
      </w:r>
      <w:r>
        <w:t xml:space="preserve"> </w:t>
      </w:r>
      <w:r>
        <w:t>One browser session for the whole run.</w:t>
      </w:r>
    </w:p>
    <w:p>
      <w:pPr>
        <w:pStyle w:val="ListNumber"/>
      </w:pPr>
      <w:r>
        <w:rPr>
          <w:b/>
        </w:rPr>
        <w:t>Query:</w:t>
      </w:r>
      <w:r>
        <w:t xml:space="preserve"> </w:t>
      </w:r>
      <w:r>
        <w:rPr>
          <w:rFonts w:ascii="Consolas" w:hAnsi="Consolas"/>
          <w:color w:val="802020"/>
          <w:sz w:val="19"/>
        </w:rPr>
        <w:t>"{Institution name}" {City} {State} official website</w:t>
      </w:r>
      <w:r>
        <w:t xml:space="preserve">, typed into google.com (not a direct </w:t>
      </w:r>
      <w:r>
        <w:rPr>
          <w:rFonts w:ascii="Consolas" w:hAnsi="Consolas"/>
          <w:color w:val="802020"/>
          <w:sz w:val="19"/>
        </w:rPr>
        <w:t>/search?q=</w:t>
      </w:r>
      <w:r>
        <w:t xml:space="preserve"> URL)</w:t>
      </w:r>
      <w:r>
        <w:t xml:space="preserve"> </w:t>
      </w:r>
      <w:r>
        <w:t>with small random typing delays.</w:t>
      </w:r>
    </w:p>
    <w:p>
      <w:pPr>
        <w:pStyle w:val="ListNumber"/>
      </w:pPr>
      <w:r>
        <w:rPr>
          <w:b/>
        </w:rPr>
        <w:t>Scrape the results page:</w:t>
      </w:r>
    </w:p>
    <w:p>
      <w:pPr>
        <w:pStyle w:val="ListBullet2"/>
      </w:pPr>
      <w:r>
        <w:t xml:space="preserve">The </w:t>
      </w:r>
      <w:r>
        <w:rPr>
          <w:b/>
        </w:rPr>
        <w:t>Knowledge Panel "Website" button</w:t>
      </w:r>
      <w:r>
        <w:t>, if present. This is the strongest signal.</w:t>
      </w:r>
    </w:p>
    <w:p>
      <w:pPr>
        <w:pStyle w:val="ListBullet2"/>
      </w:pPr>
      <w:r>
        <w:t>The top 5 organic results: URL, displayed domain, title, snippet.</w:t>
      </w:r>
    </w:p>
    <w:p>
      <w:pPr>
        <w:pStyle w:val="ListNumber"/>
      </w:pPr>
      <w:r>
        <w:rPr>
          <w:b/>
        </w:rPr>
        <w:t>Score each candidate domain.</w:t>
      </w:r>
      <w:r>
        <w:t xml:space="preserve"> For example: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4320"/>
          </w:tcPr>
          <w:p>
            <w:r>
              <w:t>Matches the Knowledge Panel website</w:t>
            </w:r>
          </w:p>
        </w:tc>
        <w:tc>
          <w:tcPr>
            <w:tcW w:type="dxa" w:w="4320"/>
          </w:tcPr>
          <w:p>
            <w:r>
              <w:t>+40</w:t>
            </w:r>
          </w:p>
        </w:tc>
      </w:tr>
      <w:tr>
        <w:tc>
          <w:tcPr>
            <w:tcW w:type="dxa" w:w="4320"/>
          </w:tcPr>
          <w:p>
            <w:r>
              <w:t xml:space="preserve">Domain ends in </w:t>
            </w:r>
            <w:r>
              <w:rPr>
                <w:rFonts w:ascii="Consolas" w:hAnsi="Consolas"/>
                <w:color w:val="802020"/>
                <w:sz w:val="19"/>
              </w:rPr>
              <w:t>.edu</w:t>
            </w:r>
          </w:p>
        </w:tc>
        <w:tc>
          <w:tcPr>
            <w:tcW w:type="dxa" w:w="4320"/>
          </w:tcPr>
          <w:p>
            <w:r>
              <w:t>+25</w:t>
            </w:r>
          </w:p>
        </w:tc>
      </w:tr>
      <w:tr>
        <w:tc>
          <w:tcPr>
            <w:tcW w:type="dxa" w:w="4320"/>
          </w:tcPr>
          <w:p>
            <w:r>
              <w:t xml:space="preserve">Domain matches the IPEDS/College Scorecard website for this </w:t>
            </w:r>
            <w:r>
              <w:rPr>
                <w:rFonts w:ascii="Consolas" w:hAnsi="Consolas"/>
                <w:color w:val="802020"/>
                <w:sz w:val="19"/>
              </w:rPr>
              <w:t>unitid</w:t>
            </w:r>
            <w:r>
              <w:t xml:space="preserve"> (free API cross-check)</w:t>
            </w:r>
          </w:p>
        </w:tc>
        <w:tc>
          <w:tcPr>
            <w:tcW w:type="dxa" w:w="4320"/>
          </w:tcPr>
          <w:p>
            <w:r>
              <w:t>+30</w:t>
            </w:r>
          </w:p>
        </w:tc>
      </w:tr>
      <w:tr>
        <w:tc>
          <w:tcPr>
            <w:tcW w:type="dxa" w:w="4320"/>
          </w:tcPr>
          <w:p>
            <w:r>
              <w:t xml:space="preserve">Domain tokens match the institution name or acronym (fuzzy, e.g. </w:t>
            </w:r>
            <w:r>
              <w:rPr>
                <w:rFonts w:ascii="Consolas" w:hAnsi="Consolas"/>
                <w:color w:val="802020"/>
                <w:sz w:val="19"/>
              </w:rPr>
              <w:t>umich</w:t>
            </w:r>
            <w:r>
              <w:t xml:space="preserve"> ↔ University of Michigan)</w:t>
            </w:r>
          </w:p>
        </w:tc>
        <w:tc>
          <w:tcPr>
            <w:tcW w:type="dxa" w:w="4320"/>
          </w:tcPr>
          <w:p>
            <w:r>
              <w:t>+15</w:t>
            </w:r>
          </w:p>
        </w:tc>
      </w:tr>
      <w:tr>
        <w:tc>
          <w:tcPr>
            <w:tcW w:type="dxa" w:w="4320"/>
          </w:tcPr>
          <w:p>
            <w:r>
              <w:t>Result title fuzzy-matches the institution name (rapidfuzz ≥ 85)</w:t>
            </w:r>
          </w:p>
        </w:tc>
        <w:tc>
          <w:tcPr>
            <w:tcW w:type="dxa" w:w="4320"/>
          </w:tcPr>
          <w:p>
            <w:r>
              <w:t>+10</w:t>
            </w:r>
          </w:p>
        </w:tc>
      </w:tr>
      <w:tr>
        <w:tc>
          <w:tcPr>
            <w:tcW w:type="dxa" w:w="4320"/>
          </w:tcPr>
          <w:p>
            <w:r>
              <w:t>Ranked #1 organic</w:t>
            </w:r>
          </w:p>
        </w:tc>
        <w:tc>
          <w:tcPr>
            <w:tcW w:type="dxa" w:w="4320"/>
          </w:tcPr>
          <w:p>
            <w:r>
              <w:t>+5</w:t>
            </w:r>
          </w:p>
        </w:tc>
      </w:tr>
      <w:tr>
        <w:tc>
          <w:tcPr>
            <w:tcW w:type="dxa" w:w="4320"/>
          </w:tcPr>
          <w:p>
            <w:r>
              <w:t xml:space="preserve">Homepage </w:t>
            </w:r>
            <w:r>
              <w:rPr>
                <w:rFonts w:ascii="Consolas" w:hAnsi="Consolas"/>
                <w:color w:val="802020"/>
                <w:sz w:val="19"/>
              </w:rPr>
              <w:t>&lt;title&gt;</w:t>
            </w:r>
            <w:r>
              <w:t xml:space="preserve"> matches the name after fetching it (verification fetch)</w:t>
            </w:r>
          </w:p>
        </w:tc>
        <w:tc>
          <w:tcPr>
            <w:tcW w:type="dxa" w:w="4320"/>
          </w:tcPr>
          <w:p>
            <w:r>
              <w:t>+10</w:t>
            </w:r>
          </w:p>
        </w:tc>
      </w:tr>
      <w:tr>
        <w:tc>
          <w:tcPr>
            <w:tcW w:type="dxa" w:w="4320"/>
          </w:tcPr>
          <w:p>
            <w:r>
              <w:t>Known third-party domain (wikipedia, usnews, niche, collegeboard, petersons, facebook, linkedin, etc.)</w:t>
            </w:r>
          </w:p>
        </w:tc>
        <w:tc>
          <w:tcPr>
            <w:tcW w:type="dxa" w:w="4320"/>
          </w:tcPr>
          <w:p>
            <w:r>
              <w:t>−100</w:t>
            </w:r>
          </w:p>
        </w:tc>
      </w:tr>
      <w:tr>
        <w:tc>
          <w:tcPr>
            <w:tcW w:type="dxa" w:w="4320"/>
          </w:tcPr>
          <w:p>
            <w:r>
              <w:t xml:space="preserve">Multi-campus mismatch (e.g. "University of Minnesota </w:t>
            </w:r>
            <w:r>
              <w:rPr>
                <w:b/>
              </w:rPr>
              <w:t>Duluth</w:t>
            </w:r>
            <w:r>
              <w:t>" but the page is for Twin Cities; city not found on the page)</w:t>
            </w:r>
          </w:p>
        </w:tc>
        <w:tc>
          <w:tcPr>
            <w:tcW w:type="dxa" w:w="4320"/>
          </w:tcPr>
          <w:p>
            <w:r>
              <w:t>−30</w:t>
            </w:r>
          </w:p>
        </w:tc>
      </w:tr>
    </w:tbl>
    <w:p/>
    <w:p>
      <w:pPr>
        <w:pStyle w:val="ListNumber"/>
      </w:pPr>
      <w:r>
        <w:rPr>
          <w:b/>
        </w:rPr>
        <w:t>Confidence level:</w:t>
      </w:r>
      <w:r>
        <w:t xml:space="preserve"> </w:t>
      </w:r>
      <w:r>
        <w:rPr>
          <w:rFonts w:ascii="Consolas" w:hAnsi="Consolas"/>
          <w:color w:val="802020"/>
          <w:sz w:val="19"/>
        </w:rPr>
        <w:t>High</w:t>
      </w:r>
      <w:r>
        <w:t xml:space="preserve"> ≥ 80, </w:t>
      </w:r>
      <w:r>
        <w:rPr>
          <w:rFonts w:ascii="Consolas" w:hAnsi="Consolas"/>
          <w:color w:val="802020"/>
          <w:sz w:val="19"/>
        </w:rPr>
        <w:t>Medium</w:t>
      </w:r>
      <w:r>
        <w:t xml:space="preserve"> 50–79, </w:t>
      </w:r>
      <w:r>
        <w:rPr>
          <w:rFonts w:ascii="Consolas" w:hAnsi="Consolas"/>
          <w:color w:val="802020"/>
          <w:sz w:val="19"/>
        </w:rPr>
        <w:t>Low</w:t>
      </w:r>
      <w:r>
        <w:t xml:space="preserve"> &lt; 50. Low and Medium rows go into a </w:t>
      </w:r>
      <w:r>
        <w:rPr>
          <w:b/>
        </w:rPr>
        <w:t>Review</w:t>
      </w:r>
      <w:r>
        <w:t xml:space="preserve"> sheet.</w:t>
      </w:r>
    </w:p>
    <w:p>
      <w:pPr>
        <w:pStyle w:val="ListNumber"/>
      </w:pPr>
      <w:r>
        <w:rPr>
          <w:b/>
        </w:rPr>
        <w:t>Anti-blocking:</w:t>
      </w:r>
      <w:r>
        <w:t xml:space="preserve"> random 8–20 s gap between searches, and a longer break every ~25 searches. If a CAPTCHA appears, the script</w:t>
      </w:r>
      <w:r>
        <w:t xml:space="preserve"> </w:t>
      </w:r>
      <w:r>
        <w:rPr>
          <w:b/>
        </w:rPr>
        <w:t>pauses, beeps, and waits</w:t>
      </w:r>
      <w:r>
        <w:t xml:space="preserve"> for a manual solve, then continues. 304 searches take about 1.5 hours.</w:t>
      </w:r>
    </w:p>
    <w:p>
      <w:pPr>
        <w:pStyle w:val="Heading3"/>
      </w:pPr>
      <w:r>
        <w:t>Output: output/01_websites.xlsx</w:t>
      </w:r>
    </w:p>
    <w:p>
      <w:r>
        <w:t>`unitid, institution, city, state, official_url, domain, confidence_score, confidence_level, method (knowledge_panel / organic / scorecard),</w:t>
      </w:r>
      <w:r>
        <w:t xml:space="preserve"> </w:t>
      </w:r>
      <w:r>
        <w:t>top3_candidates, url_override, notes`</w:t>
      </w:r>
    </w:p>
    <w:p>
      <w:pPr>
        <w:pStyle w:val="Heading3"/>
      </w:pPr>
      <w:r>
        <w:t>Risks and fallbacks</w:t>
      </w:r>
    </w:p>
    <w:p>
      <w:pPr>
        <w:pStyle w:val="ListBullet"/>
      </w:pPr>
      <w:r>
        <w:t>Google may still rate-limit Chrome. From Module 2 on, searches go through the Serper.dev API instead.</w:t>
      </w:r>
    </w:p>
    <w:p>
      <w:pPr>
        <w:pStyle w:val="ListBullet"/>
      </w:pPr>
      <w:r>
        <w:t>Scraping Google directly is against Google's terms of service. The API avoids this, and it is what the client should</w:t>
      </w:r>
      <w:r>
        <w:t xml:space="preserve"> </w:t>
      </w:r>
      <w:r>
        <w:t>use if they re-run the tool themselves.</w:t>
      </w:r>
    </w:p>
    <w:p>
      <w:pPr>
        <w:pStyle w:val="Heading2"/>
      </w:pPr>
      <w:r>
        <w:t>4. Module 2: Undergraduate programs page finder (Google first)</w:t>
      </w:r>
    </w:p>
    <w:p>
      <w:r>
        <w:rPr>
          <w:b/>
        </w:rPr>
        <w:t>Goal:</w:t>
      </w:r>
      <w:r>
        <w:t xml:space="preserve"> the page that lists undergraduate majors / programs of study, with a confidence score.</w:t>
      </w:r>
    </w:p>
    <w:p>
      <w:pPr>
        <w:pStyle w:val="Heading3"/>
      </w:pPr>
      <w:r>
        <w:t>Why Google first</w:t>
      </w:r>
    </w:p>
    <w:p>
      <w:r>
        <w:t>Crawling guesses the programs page from menu link text, which breaks on JavaScript mega-menus and unusual naming.</w:t>
      </w:r>
      <w:r>
        <w:t xml:space="preserve"> </w:t>
      </w:r>
      <w:r>
        <w:t>Google's ranking already answers "which page on this site lists the majors". In a first test on 4 Kentucky</w:t>
      </w:r>
      <w:r>
        <w:t xml:space="preserve"> </w:t>
      </w:r>
      <w:r>
        <w:t>institutions (Alice Lloyd, Asbury, Bellarmine, Berea), Google's top result was the right page every time, all High,</w:t>
      </w:r>
      <w:r>
        <w:t xml:space="preserve"> </w:t>
      </w:r>
      <w:r>
        <w:t>with no crawling.</w:t>
      </w:r>
    </w:p>
    <w:p>
      <w:pPr>
        <w:pStyle w:val="Heading3"/>
      </w:pPr>
      <w:r>
        <w:t>Steps (no AI)</w:t>
      </w:r>
    </w:p>
    <w:p>
      <w:r>
        <w:rPr>
          <w:rFonts w:ascii="Consolas" w:hAnsi="Consolas"/>
          <w:color w:val="802020"/>
          <w:sz w:val="19"/>
        </w:rPr>
        <w:t>{site}</w:t>
      </w:r>
      <w:r>
        <w:t xml:space="preserve"> is the Module 1 host: the whole domain (</w:t>
      </w:r>
      <w:r>
        <w:rPr>
          <w:rFonts w:ascii="Consolas" w:hAnsi="Consolas"/>
          <w:color w:val="802020"/>
          <w:sz w:val="19"/>
        </w:rPr>
        <w:t>x.edu</w:t>
      </w:r>
      <w:r>
        <w:t xml:space="preserve">, which also covers </w:t>
      </w:r>
      <w:r>
        <w:rPr>
          <w:rFonts w:ascii="Consolas" w:hAnsi="Consolas"/>
          <w:color w:val="802020"/>
          <w:sz w:val="19"/>
        </w:rPr>
        <w:t>catalog.x.edu</w:t>
      </w:r>
      <w:r>
        <w:t>), or the campus host for</w:t>
      </w:r>
      <w:r>
        <w:t xml:space="preserve"> </w:t>
      </w:r>
      <w:r>
        <w:t>branch campuses (</w:t>
      </w:r>
      <w:r>
        <w:rPr>
          <w:rFonts w:ascii="Consolas" w:hAnsi="Consolas"/>
          <w:color w:val="802020"/>
          <w:sz w:val="19"/>
        </w:rPr>
        <w:t>d.umn.edu</w:t>
      </w:r>
      <w:r>
        <w:t>). A branch campus therefore never gets its main campus's pages.</w:t>
      </w:r>
    </w:p>
    <w:p>
      <w:pPr>
        <w:pStyle w:val="ListNumber"/>
      </w:pPr>
      <w:r>
        <w:rPr>
          <w:b/>
        </w:rPr>
        <w:t>Google, programs page:</w:t>
      </w:r>
      <w:r>
        <w:t xml:space="preserve"> </w:t>
      </w:r>
      <w:r>
        <w:rPr>
          <w:rFonts w:ascii="Consolas" w:hAnsi="Consolas"/>
          <w:color w:val="802020"/>
          <w:sz w:val="19"/>
        </w:rPr>
        <w:t>site:{site} undergraduate majors programs</w:t>
      </w:r>
    </w:p>
    <w:p>
      <w:pPr>
        <w:pStyle w:val="ListBullet2"/>
      </w:pPr>
      <w:r>
        <w:t>Score the top 6 results on the site: title/URL keywords (the same list the crawl uses) plus a rank bonus (15 / 10 / 6 / 3).</w:t>
      </w:r>
      <w:r>
        <w:t xml:space="preserve"> </w:t>
      </w:r>
      <w:r>
        <w:t>News, blog, graduate and online penalties still apply.</w:t>
      </w:r>
    </w:p>
    <w:p>
      <w:pPr>
        <w:pStyle w:val="ListBullet2"/>
      </w:pPr>
      <w:r>
        <w:rPr>
          <w:b/>
        </w:rPr>
        <w:t>Open and check</w:t>
      </w:r>
      <w:r>
        <w:t xml:space="preserve"> the top 3: count degree markers ("B.S.", "B.A.", "Bachelor", "Major") and target-major links.</w:t>
      </w:r>
      <w:r>
        <w:t xml:space="preserve"> </w:t>
      </w:r>
      <w:r>
        <w:t>If the plain HTML of Google's top 2 lists no degrees, they are opened in Chrome (JavaScript program finders).</w:t>
      </w:r>
    </w:p>
    <w:p>
      <w:pPr>
        <w:pStyle w:val="ListBullet2"/>
      </w:pPr>
      <w:r>
        <w:t xml:space="preserve">Only if the result is not High, run a second query: </w:t>
      </w:r>
      <w:r>
        <w:rPr>
          <w:rFonts w:ascii="Consolas" w:hAnsi="Consolas"/>
          <w:color w:val="802020"/>
          <w:sz w:val="19"/>
        </w:rPr>
        <w:t>site:{site} "majors" OR "programs of study" OR "areas of study" bachelor</w:t>
      </w:r>
      <w:r>
        <w:t>.</w:t>
      </w:r>
      <w:r>
        <w:t xml:space="preserve"> </w:t>
      </w:r>
      <w:r>
        <w:t>A page returned by both queries gets the agreement bonus.</w:t>
      </w:r>
    </w:p>
    <w:p>
      <w:pPr>
        <w:pStyle w:val="ListNumber"/>
      </w:pPr>
      <w:r>
        <w:rPr>
          <w:b/>
        </w:rPr>
        <w:t>Academics page (fallback):</w:t>
      </w:r>
      <w:r>
        <w:t xml:space="preserve"> only if still not High, search </w:t>
      </w:r>
      <w:r>
        <w:rPr>
          <w:rFonts w:ascii="Consolas" w:hAnsi="Consolas"/>
          <w:color w:val="802020"/>
          <w:sz w:val="19"/>
        </w:rPr>
        <w:t>site:{site} academics</w:t>
      </w:r>
      <w:r>
        <w:t>. The best result goes in the</w:t>
      </w:r>
      <w:r>
        <w:t xml:space="preserve"> </w:t>
      </w:r>
      <w:r>
        <w:rPr>
          <w:rFonts w:ascii="Consolas" w:hAnsi="Consolas"/>
          <w:color w:val="802020"/>
          <w:sz w:val="19"/>
        </w:rPr>
        <w:t>academics_url</w:t>
      </w:r>
      <w:r>
        <w:t xml:space="preserve"> column. The page itself is checked (small colleges often list majors there), and its links are</w:t>
      </w:r>
      <w:r>
        <w:t xml:space="preserve"> </w:t>
      </w:r>
      <w:r>
        <w:t>scored as a second hop.</w:t>
      </w:r>
    </w:p>
    <w:p>
      <w:pPr>
        <w:pStyle w:val="ListNumber"/>
      </w:pPr>
      <w:r>
        <w:rPr>
          <w:b/>
        </w:rPr>
        <w:t>Crawl (the original method):</w:t>
      </w:r>
      <w:r>
        <w:t xml:space="preserve"> only if still not High. Homepage navigation, catalog sub-site (Acalog / CourseLeaf),</w:t>
      </w:r>
      <w:r>
        <w:t xml:space="preserve"> </w:t>
      </w:r>
      <w:r>
        <w:rPr>
          <w:rFonts w:ascii="Consolas" w:hAnsi="Consolas"/>
          <w:color w:val="802020"/>
          <w:sz w:val="19"/>
        </w:rPr>
        <w:t>sitemap.xml</w:t>
      </w:r>
      <w:r>
        <w:t>, second hop, then the same check. Google's candidates stay in the pool.</w:t>
      </w:r>
      <w:r>
        <w:t xml:space="preserve"> </w:t>
      </w:r>
      <w:r>
        <w:rPr>
          <w:rFonts w:ascii="Consolas" w:hAnsi="Consolas"/>
          <w:color w:val="802020"/>
          <w:sz w:val="19"/>
        </w:rPr>
        <w:t>python run.py m2 --google-only</w:t>
      </w:r>
      <w:r>
        <w:t xml:space="preserve"> skips this step so the Google results can be reviewed first. The next normal run</w:t>
      </w:r>
      <w:r>
        <w:t xml:space="preserve"> </w:t>
      </w:r>
      <w:r>
        <w:t>crawls only the rows that are not High.</w:t>
      </w:r>
    </w:p>
    <w:p>
      <w:pPr>
        <w:pStyle w:val="ListNumber"/>
      </w:pPr>
      <w:r>
        <w:rPr>
          <w:b/>
        </w:rPr>
        <w:t>Choose:</w:t>
      </w:r>
      <w:r>
        <w:t xml:space="preserve"> the highest checked score. If the winner is a catalog page and the website's own majors page is within</w:t>
      </w:r>
      <w:r>
        <w:t xml:space="preserve"> </w:t>
      </w:r>
      <w:r>
        <w:t>10 points, the website page wins, because Column D is read by the client.</w:t>
      </w:r>
    </w:p>
    <w:p>
      <w:pPr>
        <w:pStyle w:val="ListNumber"/>
      </w:pPr>
      <w:r>
        <w:rPr>
          <w:b/>
        </w:rPr>
        <w:t>Column D fallback:</w:t>
      </w:r>
      <w:r>
        <w:t xml:space="preserve"> if no page lists any degrees, use the academics page, then the homepage (always Low).</w:t>
      </w:r>
      <w:r>
        <w:t xml:space="preserve"> </w:t>
      </w:r>
      <w:r>
        <w:t>Online-only sub-sites (</w:t>
      </w:r>
      <w:r>
        <w:rPr>
          <w:rFonts w:ascii="Consolas" w:hAnsi="Consolas"/>
          <w:color w:val="802020"/>
          <w:sz w:val="19"/>
        </w:rPr>
        <w:t>onlinedegrees.x.edu</w:t>
      </w:r>
      <w:r>
        <w:t>, −40) and single-department pages (</w:t>
      </w:r>
      <w:r>
        <w:rPr>
          <w:rFonts w:ascii="Consolas" w:hAnsi="Consolas"/>
          <w:color w:val="802020"/>
          <w:sz w:val="19"/>
        </w:rPr>
        <w:t>/school-of-…/</w:t>
      </w:r>
      <w:r>
        <w:t>, −15) lose points,</w:t>
      </w:r>
      <w:r>
        <w:t xml:space="preserve"> </w:t>
      </w:r>
      <w:r>
        <w:t>because they rarely list all of the institution's majors.</w:t>
      </w:r>
    </w:p>
    <w:p>
      <w:pPr>
        <w:pStyle w:val="ListNumber"/>
      </w:pPr>
      <w:r>
        <w:rPr>
          <w:b/>
        </w:rPr>
        <w:t>Detect the page type:</w:t>
      </w:r>
      <w:r>
        <w:t xml:space="preserve"> </w:t>
      </w:r>
      <w:r>
        <w:rPr>
          <w:rFonts w:ascii="Consolas" w:hAnsi="Consolas"/>
          <w:color w:val="802020"/>
          <w:sz w:val="19"/>
        </w:rPr>
        <w:t>static list</w:t>
      </w:r>
      <w:r>
        <w:t xml:space="preserve">, </w:t>
      </w:r>
      <w:r>
        <w:rPr>
          <w:rFonts w:ascii="Consolas" w:hAnsi="Consolas"/>
          <w:color w:val="802020"/>
          <w:sz w:val="19"/>
        </w:rPr>
        <w:t>catalog</w:t>
      </w:r>
      <w:r>
        <w:t xml:space="preserve">, </w:t>
      </w:r>
      <w:r>
        <w:rPr>
          <w:rFonts w:ascii="Consolas" w:hAnsi="Consolas"/>
          <w:color w:val="802020"/>
          <w:sz w:val="19"/>
        </w:rPr>
        <w:t>JS program finder</w:t>
      </w:r>
      <w:r>
        <w:t xml:space="preserve">, or </w:t>
      </w:r>
      <w:r>
        <w:rPr>
          <w:rFonts w:ascii="Consolas" w:hAnsi="Consolas"/>
          <w:color w:val="802020"/>
          <w:sz w:val="19"/>
        </w:rPr>
        <w:t>A–Z tabs</w:t>
      </w:r>
      <w:r>
        <w:t>, for Module 3's pagination.</w:t>
      </w:r>
    </w:p>
    <w:p>
      <w:pPr>
        <w:pStyle w:val="Heading3"/>
      </w:pPr>
      <w:r>
        <w:t>Confidence</w:t>
      </w:r>
    </w:p>
    <w:p>
      <w:r>
        <w:t>Keyword score + Google rank + degree-marker count + target-major links + agreement between queries/methods.</w:t>
      </w:r>
      <w:r>
        <w:t xml:space="preserve"> </w:t>
      </w:r>
      <w:r>
        <w:t>A page cannot reach High (≥ 80) on Google rank and title alone. It must list degrees when opened.</w:t>
      </w:r>
    </w:p>
    <w:p>
      <w:pPr>
        <w:pStyle w:val="Heading3"/>
      </w:pPr>
      <w:r>
        <w:t>Output: output/02_programs.xlsx</w:t>
      </w:r>
    </w:p>
    <w:p>
      <w:r>
        <w:t>`unitid, website_url, domain, programs_url, confidence_score, confidence_level, method (google / google2 / academics /</w:t>
      </w:r>
      <w:r>
        <w:t xml:space="preserve"> </w:t>
      </w:r>
      <w:r>
        <w:t>homepage / catalog / sitemap / second_hop), page_type, degree_marker_count, target_link_count, rendered, academics_url,</w:t>
      </w:r>
      <w:r>
        <w:t xml:space="preserve"> </w:t>
      </w:r>
      <w:r>
        <w:t>steps (which steps ran), top3_candidates, programs_url_override, notes`</w:t>
      </w:r>
      <w:r>
        <w:t xml:space="preserve"> </w:t>
      </w:r>
      <w:r>
        <w:t xml:space="preserve">→ This fills </w:t>
      </w:r>
      <w:r>
        <w:rPr>
          <w:b/>
        </w:rPr>
        <w:t>Column D</w:t>
      </w:r>
      <w:r>
        <w:t>.</w:t>
      </w:r>
    </w:p>
    <w:p>
      <w:pPr>
        <w:pStyle w:val="Heading2"/>
      </w:pPr>
      <w:r>
        <w:t>5. Module 3: Degrees, faculty pages, and contacts</w:t>
      </w:r>
    </w:p>
    <w:p>
      <w:r>
        <w:rPr>
          <w:b/>
        </w:rPr>
        <w:t>Goal:</w:t>
      </w:r>
      <w:r>
        <w:t xml:space="preserve"> qualifying bachelor's majors (Column E), plus leadership/faculty names and emails (Column F and a Contacts sheet).</w:t>
      </w:r>
    </w:p>
    <w:p>
      <w:pPr>
        <w:pStyle w:val="Heading3"/>
      </w:pPr>
      <w:r>
        <w:t>3a. Extract the program list and handle pagination</w:t>
      </w:r>
    </w:p>
    <w:p>
      <w:pPr>
        <w:pStyle w:val="ListBullet"/>
      </w:pPr>
      <w:r>
        <w:t>Fetch the programs page and follow its pagination:</w:t>
      </w:r>
    </w:p>
    <w:p>
      <w:pPr>
        <w:pStyle w:val="ListBullet2"/>
      </w:pPr>
      <w:r>
        <w:rPr>
          <w:rFonts w:ascii="Consolas" w:hAnsi="Consolas"/>
          <w:color w:val="802020"/>
          <w:sz w:val="19"/>
        </w:rPr>
        <w:t>rel="next"</w:t>
      </w:r>
      <w:r>
        <w:t xml:space="preserve">, numbered page links, </w:t>
      </w:r>
      <w:r>
        <w:rPr>
          <w:rFonts w:ascii="Consolas" w:hAnsi="Consolas"/>
          <w:color w:val="802020"/>
          <w:sz w:val="19"/>
        </w:rPr>
        <w:t>?page=N</w:t>
      </w:r>
      <w:r>
        <w:t xml:space="preserve"> / </w:t>
      </w:r>
      <w:r>
        <w:rPr>
          <w:rFonts w:ascii="Consolas" w:hAnsi="Consolas"/>
          <w:color w:val="802020"/>
          <w:sz w:val="19"/>
        </w:rPr>
        <w:t>&amp;page=N</w:t>
      </w:r>
      <w:r>
        <w:t xml:space="preserve"> patterns</w:t>
      </w:r>
    </w:p>
    <w:p>
      <w:pPr>
        <w:pStyle w:val="ListBullet2"/>
      </w:pPr>
      <w:r>
        <w:t>"Load more" / infinite scroll → click or scroll in Chrome until no new items appear</w:t>
      </w:r>
    </w:p>
    <w:p>
      <w:pPr>
        <w:pStyle w:val="ListBullet2"/>
      </w:pPr>
      <w:r>
        <w:t>A–Z tabs and filter facets (e.g. degree level = Bachelor's)</w:t>
      </w:r>
    </w:p>
    <w:p>
      <w:pPr>
        <w:pStyle w:val="ListBullet"/>
      </w:pPr>
      <w:r>
        <w:t xml:space="preserve">Extract every program entry as </w:t>
      </w:r>
      <w:r>
        <w:rPr>
          <w:rFonts w:ascii="Consolas" w:hAnsi="Consolas"/>
          <w:color w:val="802020"/>
          <w:sz w:val="19"/>
        </w:rPr>
        <w:t>{name, url}</w:t>
      </w:r>
      <w:r>
        <w:t>.</w:t>
      </w:r>
    </w:p>
    <w:p>
      <w:pPr>
        <w:pStyle w:val="ListBullet"/>
      </w:pPr>
      <w:r>
        <w:rPr>
          <w:b/>
        </w:rPr>
        <w:t>Filter without AI first:</w:t>
      </w:r>
      <w:r>
        <w:t xml:space="preserve"> fuzzy-match program names against the target-majors list plus synonyms</w:t>
      </w:r>
      <w:r>
        <w:t xml:space="preserve"> </w:t>
      </w:r>
      <w:r>
        <w:t>(e.g. "Exercise Physiology", "Biomedical Engineering", "Pre-Med Biology"). Drop names containing minor, certificate,</w:t>
      </w:r>
      <w:r>
        <w:t xml:space="preserve"> </w:t>
      </w:r>
      <w:r>
        <w:t>associate, concentration, M.S., M.A., Ph.D., graduate, or online-only.</w:t>
      </w:r>
    </w:p>
    <w:p>
      <w:pPr>
        <w:pStyle w:val="ListBullet"/>
      </w:pPr>
      <w:r>
        <w:rPr>
          <w:b/>
        </w:rPr>
        <w:t>AI (Groq `openai/gpt-oss-120b`, paid Developer account; Claude Haiku 4.5 as an alternative) only for:</w:t>
      </w:r>
      <w:r>
        <w:t xml:space="preserve"> ambiguous names ("Integrative Studies – Health track"), and pages where programs</w:t>
      </w:r>
      <w:r>
        <w:t xml:space="preserve"> </w:t>
      </w:r>
      <w:r>
        <w:t>are not clean links (unstructured text). The input is trimmed to the list of names and links, never raw HTML.</w:t>
      </w:r>
    </w:p>
    <w:p>
      <w:pPr>
        <w:pStyle w:val="ListBullet"/>
      </w:pPr>
      <w:r>
        <w:t xml:space="preserve">→ </w:t>
      </w:r>
      <w:r>
        <w:rPr>
          <w:b/>
        </w:rPr>
        <w:t>Column E</w:t>
      </w:r>
      <w:r>
        <w:t xml:space="preserve"> (qualifying majors, </w:t>
      </w:r>
      <w:r>
        <w:rPr>
          <w:rFonts w:ascii="Consolas" w:hAnsi="Consolas"/>
          <w:color w:val="802020"/>
          <w:sz w:val="19"/>
        </w:rPr>
        <w:t xml:space="preserve">; </w:t>
      </w:r>
      <w:r>
        <w:t>-separated) and a program→URL map.</w:t>
      </w:r>
    </w:p>
    <w:p>
      <w:pPr>
        <w:pStyle w:val="Heading3"/>
      </w:pPr>
      <w:r>
        <w:t>3b. Find the faculty pages</w:t>
      </w:r>
    </w:p>
    <w:p>
      <w:pPr>
        <w:pStyle w:val="ListBullet"/>
      </w:pPr>
      <w:r>
        <w:t>For each qualifying program (grouped by department so shared departments are processed once):</w:t>
      </w:r>
    </w:p>
    <w:p>
      <w:pPr>
        <w:pStyle w:val="ListNumber2"/>
      </w:pPr>
      <w:r>
        <w:t>fetch the program page and score its links: "faculty", "faculty &amp; staff", "people", "directory", "our team",</w:t>
      </w:r>
      <w:r>
        <w:t xml:space="preserve"> </w:t>
      </w:r>
      <w:r>
        <w:t>"contact", "department". Maximum depth 2 (program → department → faculty)</w:t>
      </w:r>
    </w:p>
    <w:p>
      <w:pPr>
        <w:pStyle w:val="ListNumber2"/>
      </w:pPr>
      <w:r>
        <w:rPr>
          <w:b/>
        </w:rPr>
        <w:t>Google per department:</w:t>
      </w:r>
      <w:r>
        <w:t xml:space="preserve"> </w:t>
      </w:r>
      <w:r>
        <w:rPr>
          <w:rFonts w:ascii="Consolas" w:hAnsi="Consolas"/>
          <w:color w:val="802020"/>
          <w:sz w:val="19"/>
        </w:rPr>
        <w:t>site:{site} "{department}" faculty</w:t>
      </w:r>
      <w:r>
        <w:t xml:space="preserve"> through the Serper API (up to 30 per</w:t>
      </w:r>
      <w:r>
        <w:t xml:space="preserve"> </w:t>
      </w:r>
      <w:r>
        <w:t>institution, or 2 when searching through Chrome). A result is used only if its title, snippet or URL names that</w:t>
      </w:r>
      <w:r>
        <w:t xml:space="preserve"> </w:t>
      </w:r>
      <w:r>
        <w:t>department, so another department's faculty list is never attached to this major</w:t>
      </w:r>
    </w:p>
    <w:p>
      <w:pPr>
        <w:pStyle w:val="ListNumber2"/>
      </w:pPr>
      <w:r>
        <w:rPr>
          <w:rFonts w:ascii="Consolas" w:hAnsi="Consolas"/>
          <w:color w:val="802020"/>
          <w:sz w:val="19"/>
        </w:rPr>
        <w:t>sitemap.xml</w:t>
      </w:r>
      <w:r>
        <w:t xml:space="preserve"> URLs that contain the department slug</w:t>
      </w:r>
    </w:p>
    <w:p>
      <w:pPr>
        <w:pStyle w:val="ListNumber2"/>
      </w:pPr>
      <w:r>
        <w:rPr>
          <w:b/>
        </w:rPr>
        <w:t>AI fallback</w:t>
      </w:r>
      <w:r>
        <w:t xml:space="preserve"> only when nothing above worked. It chooses from a short list of link texts and URLs.</w:t>
      </w:r>
    </w:p>
    <w:p>
      <w:pPr>
        <w:pStyle w:val="Heading3"/>
      </w:pPr>
      <w:r>
        <w:t>3c. Extract names, titles and emails</w:t>
      </w:r>
    </w:p>
    <w:p>
      <w:pPr>
        <w:pStyle w:val="ListBullet"/>
      </w:pPr>
      <w:r>
        <w:rPr>
          <w:b/>
        </w:rPr>
        <w:t>Emails without AI:</w:t>
      </w:r>
      <w:r>
        <w:t xml:space="preserve"> </w:t>
      </w:r>
      <w:r>
        <w:rPr>
          <w:rFonts w:ascii="Consolas" w:hAnsi="Consolas"/>
          <w:color w:val="802020"/>
          <w:sz w:val="19"/>
        </w:rPr>
        <w:t>mailto:</w:t>
      </w:r>
      <w:r>
        <w:t xml:space="preserve"> links, a regex over the page text, and de-obfuscation (</w:t>
      </w:r>
      <w:r>
        <w:rPr>
          <w:rFonts w:ascii="Consolas" w:hAnsi="Consolas"/>
          <w:color w:val="802020"/>
          <w:sz w:val="19"/>
        </w:rPr>
        <w:t>[at]</w:t>
      </w:r>
      <w:r>
        <w:t>/</w:t>
      </w:r>
      <w:r>
        <w:rPr>
          <w:rFonts w:ascii="Consolas" w:hAnsi="Consolas"/>
          <w:color w:val="802020"/>
          <w:sz w:val="19"/>
        </w:rPr>
        <w:t>[dot]</w:t>
      </w:r>
      <w:r>
        <w:t xml:space="preserve">, Cloudflare </w:t>
      </w:r>
      <w:r>
        <w:rPr>
          <w:rFonts w:ascii="Consolas" w:hAnsi="Consolas"/>
          <w:color w:val="802020"/>
          <w:sz w:val="19"/>
        </w:rPr>
        <w:t>data-cfemail</w:t>
      </w:r>
      <w:r>
        <w:t>,</w:t>
      </w:r>
      <w:r>
        <w:t xml:space="preserve"> </w:t>
      </w:r>
      <w:r>
        <w:t>emails assembled in JavaScript, which need the Chrome-rendered page).</w:t>
      </w:r>
    </w:p>
    <w:p>
      <w:pPr>
        <w:pStyle w:val="ListBullet"/>
      </w:pPr>
      <w:r>
        <w:rPr>
          <w:b/>
        </w:rPr>
        <w:t>Names and titles:</w:t>
      </w:r>
      <w:r>
        <w:t xml:space="preserve"> parse repeating card/list structures around each email with CSS heuristics. When the structure is unclear,</w:t>
      </w:r>
      <w:r>
        <w:t xml:space="preserve"> </w:t>
      </w:r>
      <w:r>
        <w:t xml:space="preserve">send </w:t>
      </w:r>
      <w:r>
        <w:rPr>
          <w:b/>
        </w:rPr>
        <w:t>trimmed snippets</w:t>
      </w:r>
      <w:r>
        <w:t xml:space="preserve"> (about 300 characters around each email) to the AI, which returns </w:t>
      </w:r>
      <w:r>
        <w:rPr>
          <w:rFonts w:ascii="Consolas" w:hAnsi="Consolas"/>
          <w:color w:val="802020"/>
          <w:sz w:val="19"/>
        </w:rPr>
        <w:t>{name, title, email, role}</w:t>
      </w:r>
      <w:r>
        <w:t>.</w:t>
      </w:r>
    </w:p>
    <w:p>
      <w:pPr>
        <w:pStyle w:val="ListBullet"/>
      </w:pPr>
      <w:r>
        <w:rPr>
          <w:b/>
        </w:rPr>
        <w:t>Directory pagination:</w:t>
      </w:r>
      <w:r>
        <w:t xml:space="preserve"> same methods as 3a.</w:t>
      </w:r>
    </w:p>
    <w:p>
      <w:pPr>
        <w:pStyle w:val="ListBullet"/>
      </w:pPr>
      <w:r>
        <w:rPr>
          <w:b/>
        </w:rPr>
        <w:t>Profile pages:</w:t>
      </w:r>
      <w:r>
        <w:t xml:space="preserve"> if the listing has no emails, follow individual profile links (maximum 10 per department, starting with</w:t>
      </w:r>
      <w:r>
        <w:t xml:space="preserve"> </w:t>
      </w:r>
      <w:r>
        <w:t>chair/director titles).</w:t>
      </w:r>
    </w:p>
    <w:p>
      <w:pPr>
        <w:pStyle w:val="Heading3"/>
      </w:pPr>
      <w:r>
        <w:t>3b+. Department precision rules (added Sep 27 after the first sample)</w:t>
      </w:r>
    </w:p>
    <w:p>
      <w:pPr>
        <w:pStyle w:val="ListBullet"/>
      </w:pPr>
      <w:r>
        <w:t>A candidate faculty page must name the department (URL, link text or title) or sit in the same site section as the</w:t>
      </w:r>
      <w:r>
        <w:t xml:space="preserve"> </w:t>
      </w:r>
      <w:r>
        <w:t>program page. So the Political Science faculty link on a Psychology page is not used.</w:t>
      </w:r>
    </w:p>
    <w:p>
      <w:pPr>
        <w:pStyle w:val="ListBullet"/>
      </w:pPr>
      <w:r>
        <w:t>News, blog, dated posts (</w:t>
      </w:r>
      <w:r>
        <w:rPr>
          <w:rFonts w:ascii="Consolas" w:hAnsi="Consolas"/>
          <w:color w:val="802020"/>
          <w:sz w:val="19"/>
        </w:rPr>
        <w:t>/2026/05/...</w:t>
      </w:r>
      <w:r>
        <w:t>), events, jobs/HR, and athletics/alumni sub-sites are never faculty pages.</w:t>
      </w:r>
    </w:p>
    <w:p>
      <w:pPr>
        <w:pStyle w:val="ListBullet"/>
      </w:pPr>
      <w:r>
        <w:t>If a faculty page gives no useful (non-generic) email, the next source is tried (up to 5 per major).</w:t>
      </w:r>
    </w:p>
    <w:p>
      <w:pPr>
        <w:pStyle w:val="ListBullet"/>
      </w:pPr>
      <w:r>
        <w:rPr>
          <w:b/>
        </w:rPr>
        <w:t>Profile pages (added Sep 30):</w:t>
      </w:r>
      <w:r>
        <w:t xml:space="preserve"> when a listing shows names but no emails, the individual profile pages are</w:t>
      </w:r>
      <w:r>
        <w:t xml:space="preserve"> </w:t>
      </w:r>
      <w:r>
        <w:t>opened (chairs and directors first). Profile links are recognised by a name-shaped URL (</w:t>
      </w:r>
      <w:r>
        <w:rPr>
          <w:rFonts w:ascii="Consolas" w:hAnsi="Consolas"/>
          <w:color w:val="802020"/>
          <w:sz w:val="19"/>
        </w:rPr>
        <w:t>/stephen-e-asmus</w:t>
      </w:r>
      <w:r>
        <w:t>), a page</w:t>
      </w:r>
      <w:r>
        <w:t xml:space="preserve"> </w:t>
      </w:r>
      <w:r>
        <w:t>under the listing, or a profile path. The name and title come from the card text. A listing drawn by JavaScript is</w:t>
      </w:r>
      <w:r>
        <w:t xml:space="preserve"> </w:t>
      </w:r>
      <w:r>
        <w:t>opened in Chrome first.</w:t>
      </w:r>
    </w:p>
    <w:p>
      <w:pPr>
        <w:pStyle w:val="ListBullet"/>
      </w:pPr>
      <w:r>
        <w:rPr>
          <w:b/>
        </w:rPr>
        <w:t>Campus directories (added Sep 30):</w:t>
      </w:r>
      <w:r>
        <w:t xml:space="preserve"> </w:t>
      </w:r>
      <w:r>
        <w:rPr>
          <w:rFonts w:ascii="Consolas" w:hAnsi="Consolas"/>
          <w:color w:val="802020"/>
          <w:sz w:val="19"/>
        </w:rPr>
        <w:t>directory.{domain}</w:t>
      </w:r>
      <w:r>
        <w:t>, or a "Faculty &amp; Staff Directory" link on the homepage,</w:t>
      </w:r>
      <w:r>
        <w:t xml:space="preserve"> </w:t>
      </w:r>
      <w:r>
        <w:t>is used for every major. Department pages come first, then the full list, and only people whose title names the</w:t>
      </w:r>
      <w:r>
        <w:t xml:space="preserve"> </w:t>
      </w:r>
      <w:r>
        <w:t>major are kept.</w:t>
      </w:r>
    </w:p>
    <w:p>
      <w:pPr>
        <w:pStyle w:val="ListBullet"/>
      </w:pPr>
      <w:r>
        <w:t>A page with more than 60 emails counts as a campus-wide directory. Only people whose title or listing names the</w:t>
      </w:r>
      <w:r>
        <w:t xml:space="preserve"> </w:t>
      </w:r>
      <w:r>
        <w:t>department are kept from it.</w:t>
      </w:r>
    </w:p>
    <w:p>
      <w:pPr>
        <w:pStyle w:val="ListBullet"/>
      </w:pPr>
      <w:r>
        <w:t>Teacher-education tracks ("Biology Grades 8-12"), "School of …" entries and education programs are not majors.</w:t>
      </w:r>
      <w:r>
        <w:t xml:space="preserve"> </w:t>
      </w:r>
      <w:r>
        <w:t>Political Science, Sociology, Social Work, Equine Science and Sport Management are kept (client decision).</w:t>
      </w:r>
    </w:p>
    <w:p>
      <w:pPr>
        <w:pStyle w:val="ListBullet"/>
      </w:pPr>
      <w:r>
        <w:t>Program names are cleaned of program-finder card text ("… Major Main campus"). Duplicates are dropped when the</w:t>
      </w:r>
      <w:r>
        <w:t xml:space="preserve"> </w:t>
      </w:r>
      <w:r>
        <w:t>major and degree are the same ("B.A. in Psychology" = "Bachelor of Arts in Psychology"). Student-life pages are not</w:t>
      </w:r>
      <w:r>
        <w:t xml:space="preserve"> </w:t>
      </w:r>
      <w:r>
        <w:t>majors. Up to 60 majors per institution are searched for contacts.</w:t>
      </w:r>
    </w:p>
    <w:p>
      <w:pPr>
        <w:pStyle w:val="ListBullet"/>
      </w:pPr>
      <w:r>
        <w:t>Never selected: admissions or enrollment staff, graduate-program coordinators, study-abroad, registrar and alumni staff.</w:t>
      </w:r>
    </w:p>
    <w:p>
      <w:pPr>
        <w:pStyle w:val="Heading3"/>
      </w:pPr>
      <w:r>
        <w:t>3d. Select contacts (client rules)</w:t>
      </w:r>
    </w:p>
    <w:p>
      <w:pPr>
        <w:pStyle w:val="ListBullet"/>
      </w:pPr>
      <w:r>
        <w:t xml:space="preserve">Priority: </w:t>
      </w:r>
      <w:r>
        <w:rPr>
          <w:b/>
        </w:rPr>
        <w:t>chair &gt; program director &gt; dean &gt; undergraduate coordinator</w:t>
      </w:r>
      <w:r>
        <w:t xml:space="preserve"> &gt; professor / associate professor.</w:t>
      </w:r>
    </w:p>
    <w:p>
      <w:pPr>
        <w:pStyle w:val="ListBullet"/>
      </w:pPr>
      <w:r>
        <w:t>A person is selected for a major only if their title fits it. For example, "Department Chair, Art &amp; Design" is never</w:t>
      </w:r>
      <w:r>
        <w:t xml:space="preserve"> </w:t>
      </w:r>
      <w:r>
        <w:t>selected for Biology. The exceptions are people found on the department's own pages, and titles that name only</w:t>
      </w:r>
      <w:r>
        <w:t xml:space="preserve"> </w:t>
      </w:r>
      <w:r>
        <w:t>broad areas ("Dean, College of Arts and Sciences").</w:t>
      </w:r>
    </w:p>
    <w:p>
      <w:pPr>
        <w:pStyle w:val="ListBullet"/>
      </w:pPr>
      <w:r>
        <w:t>Keep all leadership contacts. If there are none, keep 2–3 professors for that program (not administrative staff).</w:t>
      </w:r>
    </w:p>
    <w:p>
      <w:pPr>
        <w:pStyle w:val="ListBullet"/>
      </w:pPr>
      <w:r>
        <w:t>Also include undergraduate research, advising or career-office emails when found.</w:t>
      </w:r>
    </w:p>
    <w:p>
      <w:pPr>
        <w:pStyle w:val="ListBullet"/>
      </w:pPr>
      <w:r>
        <w:t xml:space="preserve">Save </w:t>
      </w:r>
      <w:r>
        <w:rPr>
          <w:b/>
        </w:rPr>
        <w:t>everything extracted</w:t>
      </w:r>
      <w:r>
        <w:t xml:space="preserve"> in the Contacts sheet. Column F gets only the selected subset.</w:t>
      </w:r>
    </w:p>
    <w:p>
      <w:pPr>
        <w:pStyle w:val="Heading3"/>
      </w:pPr>
      <w:r>
        <w:t>3e. Verify (no AI, required)</w:t>
      </w:r>
    </w:p>
    <w:p>
      <w:pPr>
        <w:pStyle w:val="ListBullet"/>
      </w:pPr>
      <w:r>
        <w:t>The email must appear literally in the fetched page (after de-obfuscation).</w:t>
      </w:r>
    </w:p>
    <w:p>
      <w:pPr>
        <w:pStyle w:val="ListBullet"/>
      </w:pPr>
      <w:r>
        <w:t xml:space="preserve">The email domain must match the institution domain or one of its subdomains (e.g. </w:t>
      </w:r>
      <w:r>
        <w:rPr>
          <w:rFonts w:ascii="Consolas" w:hAnsi="Consolas"/>
          <w:color w:val="802020"/>
          <w:sz w:val="19"/>
        </w:rPr>
        <w:t>@med.umich.edu</w:t>
      </w:r>
      <w:r>
        <w:t>).</w:t>
      </w:r>
    </w:p>
    <w:p>
      <w:pPr>
        <w:pStyle w:val="ListBullet"/>
      </w:pPr>
      <w:r>
        <w:t>Check syntax, remove duplicates, drop generic no-reply/webmaster addresses.</w:t>
      </w:r>
    </w:p>
    <w:p>
      <w:pPr>
        <w:pStyle w:val="ListBullet"/>
      </w:pPr>
      <w:r>
        <w:t xml:space="preserve">No match means the email is not written. </w:t>
      </w:r>
      <w:r>
        <w:rPr>
          <w:b/>
        </w:rPr>
        <w:t>Never guess an email.</w:t>
      </w:r>
    </w:p>
    <w:p>
      <w:pPr>
        <w:pStyle w:val="Heading3"/>
      </w:pPr>
      <w:r>
        <w:t>Output: output/03_final.xlsx</w:t>
      </w:r>
    </w:p>
    <w:p>
      <w:pPr>
        <w:pStyle w:val="ListBullet"/>
      </w:pPr>
      <w:r>
        <w:rPr>
          <w:b/>
        </w:rPr>
        <w:t>Sheet 1:</w:t>
      </w:r>
      <w:r>
        <w:t xml:space="preserve"> the client's original sheet with D, E, F, I and NOTES filled (e.g. "contact forms only", "JS-blocked", "needs review").</w:t>
      </w:r>
      <w:r>
        <w:t xml:space="preserve"> </w:t>
      </w:r>
      <w:r>
        <w:t>Original column order and formatting are unchanged.</w:t>
      </w:r>
    </w:p>
    <w:p>
      <w:pPr>
        <w:pStyle w:val="ListBullet"/>
      </w:pPr>
      <w:r>
        <w:rPr>
          <w:b/>
        </w:rPr>
        <w:t>Sheet 2, Contacts:</w:t>
      </w:r>
      <w:r>
        <w:t xml:space="preserve"> one row per person: `institution, department, name, title, role, email, selected, programs,</w:t>
      </w:r>
      <w:r>
        <w:t xml:space="preserve"> </w:t>
      </w:r>
      <w:r>
        <w:t>source_url`. It is sorted by department, so every person in a department sits together and the department name</w:t>
      </w:r>
      <w:r>
        <w:t xml:space="preserve"> </w:t>
      </w:r>
      <w:r>
        <w:t>repeats on each row. Unwanted departments can be filtered and deleted. Only people who fit at least one major are listed.</w:t>
      </w:r>
    </w:p>
    <w:p>
      <w:pPr>
        <w:pStyle w:val="ListBullet"/>
      </w:pPr>
      <w:r>
        <w:rPr>
          <w:b/>
        </w:rPr>
        <w:t>Sheet 3, Review:</w:t>
      </w:r>
      <w:r>
        <w:t xml:space="preserve"> rows with low confidence from any module, or with no degrees or no emails.</w:t>
      </w:r>
    </w:p>
    <w:p>
      <w:pPr>
        <w:pStyle w:val="Heading2"/>
      </w:pPr>
      <w:r>
        <w:t>6.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3.11+</w:t>
            </w:r>
          </w:p>
        </w:tc>
      </w:tr>
      <w:tr>
        <w:tc>
          <w:tcPr>
            <w:tcW w:type="dxa" w:w="4320"/>
          </w:tcPr>
          <w:p>
            <w:r>
              <w:t>Google search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Serper.dev API</w:t>
            </w:r>
            <w:r>
              <w:t xml:space="preserve"> (</w:t>
            </w:r>
            <w:r>
              <w:rPr>
                <w:rFonts w:ascii="Consolas" w:hAnsi="Consolas"/>
                <w:color w:val="802020"/>
                <w:sz w:val="19"/>
              </w:rPr>
              <w:t>SERPER_API_KEYS</w:t>
            </w:r>
            <w:r>
              <w:t xml:space="preserve">), with </w:t>
            </w:r>
            <w:r>
              <w:rPr>
                <w:rFonts w:ascii="Consolas" w:hAnsi="Consolas"/>
                <w:color w:val="802020"/>
                <w:sz w:val="19"/>
              </w:rPr>
              <w:t>undetected-chromedriver</w:t>
            </w:r>
            <w:r>
              <w:t xml:space="preserve"> as the fallback</w:t>
            </w:r>
          </w:p>
        </w:tc>
      </w:tr>
      <w:tr>
        <w:tc>
          <w:tcPr>
            <w:tcW w:type="dxa" w:w="4320"/>
          </w:tcPr>
          <w:p>
            <w:r>
              <w:t>Browser automation (JS pages, Module 1 searches)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2020"/>
                <w:sz w:val="19"/>
              </w:rPr>
              <w:t>undetected-chromedriver</w:t>
            </w:r>
          </w:p>
        </w:tc>
      </w:tr>
      <w:tr>
        <w:tc>
          <w:tcPr>
            <w:tcW w:type="dxa" w:w="4320"/>
          </w:tcPr>
          <w:p>
            <w:r>
              <w:t>HTTP fetching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2020"/>
                <w:sz w:val="19"/>
              </w:rPr>
              <w:t>httpx</w:t>
            </w:r>
            <w:r>
              <w:t xml:space="preserve"> (async) + </w:t>
            </w:r>
            <w:r>
              <w:rPr>
                <w:rFonts w:ascii="Consolas" w:hAnsi="Consolas"/>
                <w:color w:val="802020"/>
                <w:sz w:val="19"/>
              </w:rPr>
              <w:t>selectolax</w:t>
            </w:r>
            <w:r>
              <w:t xml:space="preserve"> / BeautifulSoup</w:t>
            </w:r>
          </w:p>
        </w:tc>
      </w:tr>
      <w:tr>
        <w:tc>
          <w:tcPr>
            <w:tcW w:type="dxa" w:w="4320"/>
          </w:tcPr>
          <w:p>
            <w:r>
              <w:t>Fuzzy matching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2020"/>
                <w:sz w:val="19"/>
              </w:rPr>
              <w:t>rapidfuzz</w:t>
            </w:r>
            <w:r>
              <w:t xml:space="preserve">, </w:t>
            </w:r>
            <w:r>
              <w:rPr>
                <w:rFonts w:ascii="Consolas" w:hAnsi="Consolas"/>
                <w:color w:val="802020"/>
                <w:sz w:val="19"/>
              </w:rPr>
              <w:t>tldextract</w:t>
            </w:r>
          </w:p>
        </w:tc>
      </w:tr>
      <w:tr>
        <w:tc>
          <w:tcPr>
            <w:tcW w:type="dxa" w:w="4320"/>
          </w:tcPr>
          <w:p>
            <w:r>
              <w:t>AI (Module 3 only)</w:t>
            </w:r>
          </w:p>
        </w:tc>
        <w:tc>
          <w:tcPr>
            <w:tcW w:type="dxa" w:w="4320"/>
          </w:tcPr>
          <w:p>
            <w:r>
              <w:t xml:space="preserve">Groq (paid), </w:t>
            </w:r>
            <w:r>
              <w:rPr>
                <w:rFonts w:ascii="Consolas" w:hAnsi="Consolas"/>
                <w:color w:val="802020"/>
                <w:sz w:val="19"/>
              </w:rPr>
              <w:t>openai/gpt-oss-120b</w:t>
            </w:r>
            <w:r>
              <w:t xml:space="preserve">, with strict JSON schemas and per-task reasoning effort (medium for judging, high for reading whole program pages, low for copying names and titles). </w:t>
            </w:r>
            <w:r>
              <w:rPr>
                <w:rFonts w:ascii="Consolas" w:hAnsi="Consolas"/>
                <w:color w:val="802020"/>
                <w:sz w:val="19"/>
              </w:rPr>
              <w:t>gpt-oss-20b</w:t>
            </w:r>
            <w:r>
              <w:t xml:space="preserve"> is the backup if 120b is rate-limited. Switch to Claude Haiku 4.5 with </w:t>
            </w:r>
            <w:r>
              <w:rPr>
                <w:rFonts w:ascii="Consolas" w:hAnsi="Consolas"/>
                <w:color w:val="802020"/>
                <w:sz w:val="19"/>
              </w:rPr>
              <w:t>llm.provider: anthropic</w:t>
            </w:r>
          </w:p>
        </w:tc>
      </w:tr>
      <w:tr>
        <w:tc>
          <w:tcPr>
            <w:tcW w:type="dxa" w:w="4320"/>
          </w:tcPr>
          <w:p>
            <w:r>
              <w:t>Website cross-check</w:t>
            </w:r>
          </w:p>
        </w:tc>
        <w:tc>
          <w:tcPr>
            <w:tcW w:type="dxa" w:w="4320"/>
          </w:tcPr>
          <w:p>
            <w:r>
              <w:t xml:space="preserve">College Scorecard API (free key), matched by </w:t>
            </w:r>
            <w:r>
              <w:rPr>
                <w:rFonts w:ascii="Consolas" w:hAnsi="Consolas"/>
                <w:color w:val="802020"/>
                <w:sz w:val="19"/>
              </w:rPr>
              <w:t>unitid</w:t>
            </w:r>
          </w:p>
        </w:tc>
      </w:tr>
      <w:tr>
        <w:tc>
          <w:tcPr>
            <w:tcW w:type="dxa" w:w="4320"/>
          </w:tcPr>
          <w:p>
            <w:r>
              <w:t>Storage / cache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Excel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2020"/>
                <w:sz w:val="19"/>
              </w:rPr>
              <w:t>openpyxl</w:t>
            </w:r>
            <w:r>
              <w:t xml:space="preserve"> (keeps the client's formatting)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802020"/>
                <w:sz w:val="19"/>
              </w:rPr>
              <w:t>config.yaml</w:t>
            </w:r>
            <w:r>
              <w:t>: target majors, synonyms, keywords, blocklist, thresholds</w:t>
            </w:r>
          </w:p>
        </w:tc>
      </w:tr>
    </w:tbl>
    <w:p/>
    <w:p>
      <w:pPr>
        <w:pStyle w:val="Heading3"/>
      </w:pPr>
      <w:r>
        <w:t>Proposed project layout</w:t>
      </w:r>
    </w:p>
    <w:p>
      <w:r>
        <w:rPr>
          <w:rFonts w:ascii="Consolas" w:hAnsi="Consolas"/>
          <w:sz w:val="17"/>
        </w:rPr>
        <w:t>faculty-emails-extractor/</w:t>
        <w:br/>
        <w:t xml:space="preserve">  config.yaml</w:t>
        <w:br/>
        <w:t xml:space="preserve">  run.py                     # python run.py m1|m2|m3 --state KY --limit 10 --resume</w:t>
        <w:br/>
        <w:t xml:space="preserve">  src/</w:t>
        <w:br/>
        <w:t xml:space="preserve">    common/</w:t>
        <w:br/>
        <w:t xml:space="preserve">      browser.py             # undetected Chrome session, CAPTCHA pause</w:t>
        <w:br/>
        <w:t xml:space="preserve">      fetch.py               # httpx + Chrome fallback + SQLite cache</w:t>
        <w:br/>
        <w:t xml:space="preserve">      excel.py               # read input, write module outputs, apply overrides</w:t>
        <w:br/>
        <w:t xml:space="preserve">      scoring.py             # link/URL keyword scoring, confidence</w:t>
        <w:br/>
        <w:t xml:space="preserve">      emails.py              # regex + de-obfuscation + verification</w:t>
        <w:br/>
        <w:t xml:space="preserve">      pagination.py          # next-link / ?page= / load-more handling</w:t>
        <w:br/>
        <w:t xml:space="preserve">      llm.py                 # AI calls (Groq or Claude) with JSON schemas (Module 3 only)</w:t>
        <w:br/>
        <w:t xml:space="preserve">    m1_websites.py</w:t>
        <w:br/>
        <w:t xml:space="preserve">    m2_programs.py</w:t>
        <w:br/>
        <w:t xml:space="preserve">    m3_faculty.py</w:t>
        <w:br/>
        <w:t xml:space="preserve">  output/</w:t>
        <w:br/>
        <w:t xml:space="preserve">    01_websites.xlsx</w:t>
        <w:br/>
        <w:t xml:space="preserve">    02_programs.xlsx</w:t>
        <w:br/>
        <w:t xml:space="preserve">    03_final.xlsx</w:t>
      </w:r>
    </w:p>
    <w:p>
      <w:pPr>
        <w:pStyle w:val="Heading2"/>
      </w:pPr>
      <w:r>
        <w:t>7. Cost estimate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304 institutions</w:t>
            </w:r>
          </w:p>
        </w:tc>
      </w:tr>
      <w:tr>
        <w:tc>
          <w:tcPr>
            <w:tcW w:type="dxa" w:w="4320"/>
          </w:tcPr>
          <w:p>
            <w:r>
              <w:t>Google searches, Module 1 (Chrome, done)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>Google searches, Module 2 (Serper): 304 × ~1.7 (programs, sometimes a 2nd query and the academics query) ≈ 520</w:t>
            </w:r>
          </w:p>
        </w:tc>
        <w:tc>
          <w:tcPr>
            <w:tcW w:type="dxa" w:w="4320"/>
          </w:tcPr>
          <w:p>
            <w:r>
              <w:t>within the 2,500 free</w:t>
            </w:r>
          </w:p>
        </w:tc>
      </w:tr>
      <w:tr>
        <w:tc>
          <w:tcPr>
            <w:tcW w:type="dxa" w:w="4320"/>
          </w:tcPr>
          <w:p>
            <w:r>
              <w:t>Google searches, Module 3 (Serper): 304 × ~5 departments not found through links ≈ 1,500 (worst case 304 × 30 = 9,120)</w:t>
            </w:r>
          </w:p>
        </w:tc>
        <w:tc>
          <w:tcPr>
            <w:tcW w:type="dxa" w:w="4320"/>
          </w:tcPr>
          <w:p>
            <w:r>
              <w:t>$0 (worst case about $7)</w:t>
            </w:r>
          </w:p>
        </w:tc>
      </w:tr>
      <w:tr>
        <w:tc>
          <w:tcPr>
            <w:tcW w:type="dxa" w:w="4320"/>
          </w:tcPr>
          <w:p>
            <w:r>
              <w:t>College Scorecard API</w:t>
            </w:r>
          </w:p>
        </w:tc>
        <w:tc>
          <w:tcPr>
            <w:tcW w:type="dxa" w:w="4320"/>
          </w:tcPr>
          <w:p>
            <w:r>
              <w:t>$0</w:t>
            </w:r>
          </w:p>
        </w:tc>
      </w:tr>
      <w:tr>
        <w:tc>
          <w:tcPr>
            <w:tcW w:type="dxa" w:w="4320"/>
          </w:tcPr>
          <w:p>
            <w:r>
              <w:t xml:space="preserve">AI, Module 3 only: Groq </w:t>
            </w:r>
            <w:r>
              <w:rPr>
                <w:rFonts w:ascii="Consolas" w:hAnsi="Consolas"/>
                <w:color w:val="802020"/>
                <w:sz w:val="19"/>
              </w:rPr>
              <w:t>gpt-oss-120b</w:t>
            </w:r>
            <w:r>
              <w:t xml:space="preserve"> at $0.15 in / $0.60 out per 1M tokens, about 15–20K tokens per institution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about $2–4 for all 304</w:t>
            </w:r>
          </w:p>
        </w:tc>
      </w:tr>
      <w:tr>
        <w:tc>
          <w:tcPr>
            <w:tcW w:type="dxa" w:w="4320"/>
          </w:tcPr>
          <w:p>
            <w:r>
              <w:t>Alternative: Claude Haiku 4.5 for the full 304</w:t>
            </w:r>
          </w:p>
        </w:tc>
        <w:tc>
          <w:tcPr>
            <w:tcW w:type="dxa" w:w="4320"/>
          </w:tcPr>
          <w:p>
            <w:r>
              <w:t>about $5–20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API cost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about $5–30</w:t>
            </w:r>
          </w:p>
        </w:tc>
      </w:tr>
    </w:tbl>
    <w:p/>
    <w:p>
      <w:r>
        <w:t>These are estimates. The real tokens per institution will be measured on the first 10–20 institutions. At 7k institutions,</w:t>
      </w:r>
      <w:r>
        <w:t xml:space="preserve"> </w:t>
      </w:r>
      <w:r>
        <w:t>Haiku would cost roughly $100–400 depending on how many pages need AI.</w:t>
      </w:r>
    </w:p>
    <w:p>
      <w:pPr>
        <w:pStyle w:val="Heading2"/>
      </w:pPr>
      <w:r>
        <w:t>8. Timeline (Sep 24 → Oct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Work</w:t>
            </w:r>
          </w:p>
        </w:tc>
      </w:tr>
      <w:tr>
        <w:tc>
          <w:tcPr>
            <w:tcW w:type="dxa" w:w="4320"/>
          </w:tcPr>
          <w:p>
            <w:r>
              <w:t>Sep 25–26</w:t>
            </w:r>
          </w:p>
        </w:tc>
        <w:tc>
          <w:tcPr>
            <w:tcW w:type="dxa" w:w="4320"/>
          </w:tcPr>
          <w:p>
            <w:r>
              <w:t>Module 1 built and run on all 304 (265 High). Review the 39 Medium/Low URLs</w:t>
            </w:r>
          </w:p>
        </w:tc>
      </w:tr>
      <w:tr>
        <w:tc>
          <w:tcPr>
            <w:tcW w:type="dxa" w:w="4320"/>
          </w:tcPr>
          <w:p>
            <w:r>
              <w:t>Sep 26–27</w:t>
            </w:r>
          </w:p>
        </w:tc>
        <w:tc>
          <w:tcPr>
            <w:tcW w:type="dxa" w:w="4320"/>
          </w:tcPr>
          <w:p>
            <w:r>
              <w:t>Module 2 rebuilt as Google-first (Serper). Run on all 304 (about 30–60 min). Review low confidence</w:t>
            </w:r>
          </w:p>
        </w:tc>
      </w:tr>
      <w:tr>
        <w:tc>
          <w:tcPr>
            <w:tcW w:type="dxa" w:w="4320"/>
          </w:tcPr>
          <w:p>
            <w:r>
              <w:t>Sep 28–29</w:t>
            </w:r>
          </w:p>
        </w:tc>
        <w:tc>
          <w:tcPr>
            <w:tcW w:type="dxa" w:w="4320"/>
          </w:tcPr>
          <w:p>
            <w:r>
              <w:t xml:space="preserve">Module 3 built. Run on 10–15 Kentucky institutions. </w:t>
            </w:r>
            <w:r>
              <w:rPr>
                <w:b/>
              </w:rPr>
              <w:t>Send the sample to the client</w:t>
            </w:r>
          </w:p>
        </w:tc>
      </w:tr>
      <w:tr>
        <w:tc>
          <w:tcPr>
            <w:tcW w:type="dxa" w:w="4320"/>
          </w:tcPr>
          <w:p>
            <w:r>
              <w:t>Sep 30–Oct 3</w:t>
            </w:r>
          </w:p>
        </w:tc>
        <w:tc>
          <w:tcPr>
            <w:tcW w:type="dxa" w:w="4320"/>
          </w:tcPr>
          <w:p>
            <w:r>
              <w:t>Apply client feedback. Full Module 3 run</w:t>
            </w:r>
          </w:p>
        </w:tc>
      </w:tr>
      <w:tr>
        <w:tc>
          <w:tcPr>
            <w:tcW w:type="dxa" w:w="4320"/>
          </w:tcPr>
          <w:p>
            <w:r>
              <w:t>Oct 4–6</w:t>
            </w:r>
          </w:p>
        </w:tc>
        <w:tc>
          <w:tcPr>
            <w:tcW w:type="dxa" w:w="4320"/>
          </w:tcPr>
          <w:p>
            <w:r>
              <w:t>QA, fill gaps from the Review sheet, final delivery (xlsx + code + README)</w:t>
            </w:r>
          </w:p>
        </w:tc>
      </w:tr>
      <w:tr>
        <w:tc>
          <w:tcPr>
            <w:tcW w:type="dxa" w:w="4320"/>
          </w:tcPr>
          <w:p>
            <w:r>
              <w:t>Oct 7</w:t>
            </w:r>
          </w:p>
        </w:tc>
        <w:tc>
          <w:tcPr>
            <w:tcW w:type="dxa" w:w="4320"/>
          </w:tcPr>
          <w:p>
            <w:r>
              <w:t>Buffer / deadline</w:t>
            </w:r>
          </w:p>
        </w:tc>
      </w:tr>
    </w:tbl>
    <w:p/>
    <w:p>
      <w:pPr>
        <w:pStyle w:val="Heading2"/>
      </w:pPr>
      <w:r>
        <w:t>9. Verification and QA</w:t>
      </w:r>
    </w:p>
    <w:p>
      <w:pPr>
        <w:pStyle w:val="ListBullet"/>
      </w:pPr>
      <w:r>
        <w:rPr>
          <w:b/>
        </w:rPr>
        <w:t>Module 1:</w:t>
      </w:r>
      <w:r>
        <w:t xml:space="preserve"> check 20 random High-confidence rows by hand; target ≥ 98% correct. Review every Low/Medium row.</w:t>
      </w:r>
    </w:p>
    <w:p>
      <w:pPr>
        <w:pStyle w:val="ListBullet"/>
      </w:pPr>
      <w:r>
        <w:rPr>
          <w:b/>
        </w:rPr>
        <w:t>Module 2:</w:t>
      </w:r>
      <w:r>
        <w:t xml:space="preserve"> check 20 random rows; the page must list undergraduate majors. Use the </w:t>
      </w:r>
      <w:r>
        <w:rPr>
          <w:rFonts w:ascii="Consolas" w:hAnsi="Consolas"/>
          <w:color w:val="802020"/>
          <w:sz w:val="19"/>
        </w:rPr>
        <w:t>steps</w:t>
      </w:r>
      <w:r>
        <w:t xml:space="preserve"> column to count how many</w:t>
      </w:r>
      <w:r>
        <w:t xml:space="preserve"> </w:t>
      </w:r>
      <w:r>
        <w:t>rows Google settled alone and how many needed the crawl.</w:t>
      </w:r>
    </w:p>
    <w:p>
      <w:pPr>
        <w:pStyle w:val="ListBullet"/>
      </w:pPr>
      <w:r>
        <w:rPr>
          <w:b/>
        </w:rPr>
        <w:t>Module 3:</w:t>
      </w:r>
      <w:r>
        <w:t xml:space="preserve"> compare against the client's completed states / </w:t>
      </w:r>
      <w:r>
        <w:rPr>
          <w:rFonts w:ascii="Consolas" w:hAnsi="Consolas"/>
          <w:color w:val="802020"/>
          <w:sz w:val="19"/>
        </w:rPr>
        <w:t>Abhi_CRCEP Emails I-M.xlsx</w:t>
      </w:r>
      <w:r>
        <w:t xml:space="preserve"> as a gold set: degree</w:t>
      </w:r>
      <w:r>
        <w:t xml:space="preserve"> </w:t>
      </w:r>
      <w:r>
        <w:t xml:space="preserve">precision/recall, and email precision (valid + right role). </w:t>
      </w:r>
      <w:r>
        <w:rPr>
          <w:b/>
        </w:rPr>
        <w:t>Zero made-up emails</w:t>
      </w:r>
      <w:r>
        <w:t xml:space="preserve"> (enforced by 3e).</w:t>
      </w:r>
    </w:p>
    <w:p>
      <w:pPr>
        <w:pStyle w:val="ListBullet"/>
      </w:pPr>
      <w:r>
        <w:t>Spot-check 10% of the final rows at random before delivery.</w:t>
      </w:r>
    </w:p>
    <w:p>
      <w:pPr>
        <w:pStyle w:val="Heading2"/>
      </w:pPr>
      <w:r>
        <w:t>10. Open questions for the client</w:t>
      </w:r>
    </w:p>
    <w:p>
      <w:pPr>
        <w:pStyle w:val="ListNumber"/>
      </w:pPr>
      <w:r>
        <w:t xml:space="preserve">Please share </w:t>
      </w:r>
      <w:r>
        <w:rPr>
          <w:rFonts w:ascii="Consolas" w:hAnsi="Consolas"/>
          <w:color w:val="802020"/>
          <w:sz w:val="19"/>
        </w:rPr>
        <w:t>Abhi_CRCEP Emails I-M.xlsx</w:t>
      </w:r>
      <w:r>
        <w:t xml:space="preserve"> and your completed states, to use as a gold set.</w:t>
      </w:r>
    </w:p>
    <w:p>
      <w:pPr>
        <w:pStyle w:val="ListNumber"/>
      </w:pPr>
      <w:r>
        <w:t>What should go in the CRCEP / STRONGER / Basic columns? Should they stay empty?</w:t>
      </w:r>
    </w:p>
    <w:p>
      <w:pPr>
        <w:pStyle w:val="ListNumber"/>
      </w:pPr>
      <w:r>
        <w:t>Do you want contact names and titles in the main sheet, or is a separate Contacts sheet OK?</w:t>
      </w:r>
    </w:p>
    <w:p>
      <w:pPr>
        <w:pStyle w:val="ListNumber"/>
      </w:pPr>
      <w:r>
        <w:t>Should the Marshall Islands row stay in scope?</w:t>
      </w:r>
    </w:p>
    <w:p>
      <w:pPr>
        <w:pStyle w:val="ListNumber"/>
      </w:pPr>
      <w:r>
        <w:t>Deliverable: data only, or a tool you will run again yourselves? Whose API account pays for AI usage?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