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D3C" w:rsidRPr="00725D3C" w:rsidRDefault="00725D3C" w:rsidP="0072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3C">
        <w:rPr>
          <w:rFonts w:ascii="Times New Roman" w:eastAsia="Times New Roman" w:hAnsi="Times New Roman" w:cs="Times New Roman"/>
          <w:b/>
          <w:bCs/>
          <w:sz w:val="27"/>
          <w:szCs w:val="27"/>
        </w:rPr>
        <w:t>Title Page</w:t>
      </w:r>
    </w:p>
    <w:p w:rsidR="00725D3C" w:rsidRPr="00725D3C" w:rsidRDefault="00725D3C" w:rsidP="00725D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br/>
      </w: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Establishing a Sustainable Food Truck: An Operational and Logistics Framework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</w:t>
      </w:r>
      <w:bookmarkStart w:id="0" w:name="_GoBack"/>
      <w:bookmarkEnd w:id="0"/>
      <w:r w:rsidRPr="00725D3C">
        <w:rPr>
          <w:rFonts w:ascii="Times New Roman" w:eastAsia="Times New Roman" w:hAnsi="Times New Roman" w:cs="Times New Roman"/>
          <w:sz w:val="24"/>
          <w:szCs w:val="24"/>
        </w:rPr>
        <w:br/>
        <w:t>[Your Name]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Date of Submission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br/>
        <w:t>[Date]</w:t>
      </w:r>
    </w:p>
    <w:p w:rsidR="00725D3C" w:rsidRPr="00725D3C" w:rsidRDefault="00725D3C" w:rsidP="0072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3C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:rsidR="00725D3C" w:rsidRPr="00725D3C" w:rsidRDefault="00725D3C" w:rsidP="00725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:rsidR="00725D3C" w:rsidRPr="00725D3C" w:rsidRDefault="00725D3C" w:rsidP="00725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Chapter 1: Introduction</w:t>
      </w:r>
    </w:p>
    <w:p w:rsidR="00725D3C" w:rsidRPr="00725D3C" w:rsidRDefault="00725D3C" w:rsidP="00725D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>1.1 Definition and Importance of Sustainable Food Trucks</w:t>
      </w:r>
    </w:p>
    <w:p w:rsidR="00725D3C" w:rsidRPr="00725D3C" w:rsidRDefault="00725D3C" w:rsidP="00725D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>1.2 Project Purpose and Objectives</w:t>
      </w:r>
    </w:p>
    <w:p w:rsidR="00725D3C" w:rsidRPr="00725D3C" w:rsidRDefault="00725D3C" w:rsidP="00725D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>1.3 Project Overview</w:t>
      </w:r>
    </w:p>
    <w:p w:rsidR="00725D3C" w:rsidRPr="00725D3C" w:rsidRDefault="00725D3C" w:rsidP="00725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Chapter 2: Literature Review</w:t>
      </w:r>
    </w:p>
    <w:p w:rsidR="00725D3C" w:rsidRPr="00725D3C" w:rsidRDefault="00725D3C" w:rsidP="00725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Chapter 3: Methodology</w:t>
      </w:r>
    </w:p>
    <w:p w:rsidR="00725D3C" w:rsidRPr="00725D3C" w:rsidRDefault="00725D3C" w:rsidP="00725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Chapter 4: Findings and Analysis</w:t>
      </w:r>
    </w:p>
    <w:p w:rsidR="00725D3C" w:rsidRPr="00725D3C" w:rsidRDefault="00725D3C" w:rsidP="00725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Chapter 5: Operational and Logistics Plan</w:t>
      </w:r>
    </w:p>
    <w:p w:rsidR="00725D3C" w:rsidRPr="00725D3C" w:rsidRDefault="00725D3C" w:rsidP="00725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Chapter 6: Conclusion and Recommendations</w:t>
      </w:r>
    </w:p>
    <w:p w:rsidR="00725D3C" w:rsidRPr="00725D3C" w:rsidRDefault="00725D3C" w:rsidP="00725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(You can customize or remove chapters that are not required for your specific project.)</w:t>
      </w:r>
    </w:p>
    <w:p w:rsidR="00725D3C" w:rsidRPr="00725D3C" w:rsidRDefault="00725D3C" w:rsidP="0072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D3C">
        <w:rPr>
          <w:rFonts w:ascii="Times New Roman" w:eastAsia="Times New Roman" w:hAnsi="Times New Roman" w:cs="Times New Roman"/>
          <w:b/>
          <w:bCs/>
          <w:sz w:val="36"/>
          <w:szCs w:val="36"/>
        </w:rPr>
        <w:t>Abstract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This project explores strategies to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launch a sustainable food truck venture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, focusing on eco-friendly methods such as responsible sourcing, low-impact operations, and waste reduction. Through analysis of emerging trends and best practices, this research outlines a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plan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for entrepreneurs to balance environmental stewardship with financial viability. The findings emphasize the value of building strong community ties, optimizing logistics to cut costs, and consistently measuring sustainability outcomes.</w:t>
      </w:r>
    </w:p>
    <w:p w:rsidR="00725D3C" w:rsidRPr="00725D3C" w:rsidRDefault="00725D3C" w:rsidP="0072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D3C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1: Introduction</w: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3C">
        <w:rPr>
          <w:rFonts w:ascii="Times New Roman" w:eastAsia="Times New Roman" w:hAnsi="Times New Roman" w:cs="Times New Roman"/>
          <w:b/>
          <w:bCs/>
          <w:sz w:val="27"/>
          <w:szCs w:val="27"/>
        </w:rPr>
        <w:t>1.1 Definition and Importance of Sustainable Food Trucks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In recent years,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food trucks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have evolved into popular culinary outlets, offering a variety of foods in unique,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mobile settings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. However, the concept of sustainability within this sector has gained momentum due to growing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awareness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and consumer interest in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healthier, more ethically sourced foods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food truck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strives to:</w:t>
      </w:r>
    </w:p>
    <w:p w:rsidR="00725D3C" w:rsidRPr="00725D3C" w:rsidRDefault="00725D3C" w:rsidP="00725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Energy Usage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Employ energy-efficient cooking and lighting, or consider alternative energy sources like solar panels.</w:t>
      </w:r>
    </w:p>
    <w:p w:rsidR="00725D3C" w:rsidRPr="00725D3C" w:rsidRDefault="00725D3C" w:rsidP="00725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Source Responsibly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Purchase local or organic ingredients to support small farms and reduce carbon emissions associated with long-distance shipping.</w:t>
      </w:r>
    </w:p>
    <w:p w:rsidR="00725D3C" w:rsidRPr="00725D3C" w:rsidRDefault="00725D3C" w:rsidP="00725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Reduce Waste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Use compostable packaging, recycle or donate surplus foods, and manage cooking oil responsibly.</w:t>
      </w:r>
    </w:p>
    <w:p w:rsidR="00725D3C" w:rsidRPr="00725D3C" w:rsidRDefault="00725D3C" w:rsidP="00725D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Figure 1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Schematic Representation of a Sustainable Food Truck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br/>
      </w: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(Insert a royalty-free or custom image showing a vibrant, eco-friendly truck design.)</w: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3C">
        <w:rPr>
          <w:rFonts w:ascii="Times New Roman" w:eastAsia="Times New Roman" w:hAnsi="Times New Roman" w:cs="Times New Roman"/>
          <w:b/>
          <w:bCs/>
          <w:sz w:val="27"/>
          <w:szCs w:val="27"/>
        </w:rPr>
        <w:t>1.2 Project Purpose and Objectives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br/>
        <w:t xml:space="preserve">The primary aim of this project is to provide a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roadmap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for aspiring entrepreneurs looking to establish a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food truck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. By incorporating eco-friendly measures from the outset, these ventures can contribute to environmental preservation while still remaining profitable.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:rsidR="00725D3C" w:rsidRPr="00725D3C" w:rsidRDefault="00725D3C" w:rsidP="00725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Best Practices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Research established methods for running a green, efficient mobile kitchen.</w:t>
      </w:r>
    </w:p>
    <w:p w:rsidR="00725D3C" w:rsidRPr="00725D3C" w:rsidRDefault="00725D3C" w:rsidP="00725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Develop Operational Guidelines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Outline daily routines and resource management strategies to maintain profitability.</w:t>
      </w:r>
    </w:p>
    <w:p w:rsidR="00725D3C" w:rsidRPr="00725D3C" w:rsidRDefault="00725D3C" w:rsidP="00725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Analyze Financial Implications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Determine how to balance upfront sustainability investments with long-term returns.</w:t>
      </w:r>
    </w:p>
    <w:p w:rsidR="00725D3C" w:rsidRPr="00725D3C" w:rsidRDefault="00725D3C" w:rsidP="00725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Propose Logistical Solutions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Offer insight into effective routing, supply chain coordination, and waste disposal practices.</w: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3C">
        <w:rPr>
          <w:rFonts w:ascii="Times New Roman" w:eastAsia="Times New Roman" w:hAnsi="Times New Roman" w:cs="Times New Roman"/>
          <w:b/>
          <w:bCs/>
          <w:sz w:val="27"/>
          <w:szCs w:val="27"/>
        </w:rPr>
        <w:t>1.3 Project Overview</w:t>
      </w:r>
    </w:p>
    <w:p w:rsidR="00725D3C" w:rsidRPr="00725D3C" w:rsidRDefault="00725D3C" w:rsidP="00725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Chapter 2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investigates current literature on sustainability trends and success stories within the mobile food industry.</w:t>
      </w:r>
    </w:p>
    <w:p w:rsidR="00725D3C" w:rsidRPr="00725D3C" w:rsidRDefault="00725D3C" w:rsidP="00725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Chapter 3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details the research techniques (such as interviews, surveys, or data analysis) used to gather insights.</w:t>
      </w:r>
    </w:p>
    <w:p w:rsidR="00725D3C" w:rsidRPr="00725D3C" w:rsidRDefault="00725D3C" w:rsidP="00725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Chapter 4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presents findings, interpreting them against the backdrop of real-world sustainability challenges.</w:t>
      </w:r>
    </w:p>
    <w:p w:rsidR="00725D3C" w:rsidRPr="00725D3C" w:rsidRDefault="00725D3C" w:rsidP="00725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Chapter 5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offers an integrated plan for day-to-day operations, logistics, marketing, and community outreach.</w:t>
      </w:r>
    </w:p>
    <w:p w:rsidR="00725D3C" w:rsidRPr="00725D3C" w:rsidRDefault="00725D3C" w:rsidP="00725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Chapter 6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concludes by summarizing key lessons and providing actionable recommendations for future projects.</w:t>
      </w:r>
    </w:p>
    <w:p w:rsidR="00725D3C" w:rsidRPr="00725D3C" w:rsidRDefault="00725D3C" w:rsidP="00725D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Figure 2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Local Farm Partnership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br/>
      </w: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(Insert a photo of a local farmer’s market or a farm scene to illustrate the food truck’s supply chain concept.)</w:t>
      </w:r>
    </w:p>
    <w:p w:rsidR="00725D3C" w:rsidRPr="00725D3C" w:rsidRDefault="00725D3C" w:rsidP="0072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Chapter 2: Literature Review </w:t>
      </w:r>
      <w:r w:rsidRPr="00725D3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(Brief Example)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Research on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food operations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reveals that local sourcing not only reduces the carbon footprint but also strengthens regional economies (Smith, 2021). Meanwhile, studies by Greenway and colleagues (2022) highlight the importance of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waste management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, indicating that consumer perceptions of eco-friendly practices can significantly influence purchasing behavior. Several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also note that marketing the “green angle” effectively can attract a dedicated following and position a food truck as a community staple.</w:t>
      </w:r>
    </w:p>
    <w:p w:rsidR="00725D3C" w:rsidRPr="00725D3C" w:rsidRDefault="00725D3C" w:rsidP="0072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Chapter 3: Methodology </w:t>
      </w:r>
      <w:r w:rsidRPr="00725D3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(Brief Example)</w:t>
      </w:r>
    </w:p>
    <w:p w:rsidR="00725D3C" w:rsidRPr="00725D3C" w:rsidRDefault="00725D3C" w:rsidP="00725D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D3C" w:rsidRPr="00725D3C" w:rsidRDefault="00725D3C" w:rsidP="00725D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Surveys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Distributed questionnaires to local residents to gauge interest in sustainable dining options.</w:t>
      </w:r>
    </w:p>
    <w:p w:rsidR="00725D3C" w:rsidRPr="00725D3C" w:rsidRDefault="00725D3C" w:rsidP="00725D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Conducted structured interviews with current food truck owners and local farmers to understand practical barriers.</w:t>
      </w:r>
    </w:p>
    <w:p w:rsidR="00725D3C" w:rsidRPr="00725D3C" w:rsidRDefault="00725D3C" w:rsidP="00725D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Research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Examined government reports, academic journals, and industry publications for data on sustainability metrics.</w:t>
      </w:r>
    </w:p>
    <w:p w:rsidR="00725D3C" w:rsidRPr="00725D3C" w:rsidRDefault="00725D3C" w:rsidP="00725D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D3C" w:rsidRPr="00725D3C" w:rsidRDefault="00725D3C" w:rsidP="00725D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Qualitative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Assessed recurring themes from interviews (e.g., cost concerns, consumer demand, and operational challenges).</w:t>
      </w:r>
    </w:p>
    <w:p w:rsidR="00725D3C" w:rsidRPr="00725D3C" w:rsidRDefault="00725D3C" w:rsidP="00725D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Quantitative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Analyzed survey statistics to gauge market size and potential profitability.</w:t>
      </w:r>
    </w:p>
    <w:p w:rsidR="00725D3C" w:rsidRPr="00725D3C" w:rsidRDefault="00725D3C" w:rsidP="00725D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Figure 3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Illustration of Research Steps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br/>
      </w: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(Insert a simple flowchart or process diagram showing your data collection and analysis plan.)</w:t>
      </w:r>
    </w:p>
    <w:p w:rsidR="00725D3C" w:rsidRPr="00725D3C" w:rsidRDefault="00725D3C" w:rsidP="0072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Chapter 4: Findings and Analysis </w:t>
      </w:r>
      <w:r w:rsidRPr="00725D3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(Brief Example)</w: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3C">
        <w:rPr>
          <w:rFonts w:ascii="Times New Roman" w:eastAsia="Times New Roman" w:hAnsi="Times New Roman" w:cs="Times New Roman"/>
          <w:b/>
          <w:bCs/>
          <w:sz w:val="27"/>
          <w:szCs w:val="27"/>
        </w:rPr>
        <w:t>4.1 Market Demand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Survey responses indicated a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strong preference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for locally sourced and organically grown ingredients. Approximately 68% of participants expressed willingness to pay slightly higher prices if the truck demonstrated eco-friendly practices.</w: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3C">
        <w:rPr>
          <w:rFonts w:ascii="Times New Roman" w:eastAsia="Times New Roman" w:hAnsi="Times New Roman" w:cs="Times New Roman"/>
          <w:b/>
          <w:bCs/>
          <w:sz w:val="27"/>
          <w:szCs w:val="27"/>
        </w:rPr>
        <w:t>4.2 Operational Feasibility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Interviews with existing food truck operators highlighted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reliable power sources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 routes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as major concerns. Those who invested in solar generators reported lower fuel costs over time, offsetting the initial equipment expenses.</w: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D3C">
        <w:rPr>
          <w:rFonts w:ascii="Times New Roman" w:eastAsia="Times New Roman" w:hAnsi="Times New Roman" w:cs="Times New Roman"/>
          <w:b/>
          <w:bCs/>
          <w:sz w:val="27"/>
          <w:szCs w:val="27"/>
        </w:rPr>
        <w:t>4.3 Financial Considerations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A cost analysis showed that while there can be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higher upfront costs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for sustainable equipment and packaging, these expenses can be recouped through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brand reputation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, premium pricing opportunities, and potential governmental incentives or subsidies in some regions.</w:t>
      </w:r>
    </w:p>
    <w:p w:rsidR="00725D3C" w:rsidRPr="00725D3C" w:rsidRDefault="00725D3C" w:rsidP="0072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Chapter 5: Operational and Logistics Plan </w:t>
      </w:r>
      <w:r w:rsidRPr="00725D3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(Brief Example)</w:t>
      </w:r>
    </w:p>
    <w:p w:rsidR="00725D3C" w:rsidRPr="00725D3C" w:rsidRDefault="00725D3C" w:rsidP="00725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Truck Setup</w:t>
      </w:r>
    </w:p>
    <w:p w:rsidR="00725D3C" w:rsidRPr="00725D3C" w:rsidRDefault="00725D3C" w:rsidP="00725D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Energy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Install a solar panel system or an energy-efficient generator to reduce ongoing fuel usage.</w:t>
      </w:r>
    </w:p>
    <w:p w:rsidR="00725D3C" w:rsidRPr="00725D3C" w:rsidRDefault="00725D3C" w:rsidP="00725D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5D3C">
        <w:rPr>
          <w:rFonts w:ascii="Times New Roman" w:eastAsia="Times New Roman" w:hAnsi="Times New Roman" w:cs="Times New Roman"/>
          <w:sz w:val="24"/>
          <w:szCs w:val="24"/>
        </w:rPr>
        <w:t>Opt</w:t>
      </w:r>
      <w:proofErr w:type="spellEnd"/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for induction stovetops and LED lighting to minimize electricity demand.</w:t>
      </w:r>
    </w:p>
    <w:p w:rsidR="00725D3C" w:rsidRPr="00725D3C" w:rsidRDefault="00725D3C" w:rsidP="00725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Sourcing and Inventory</w:t>
      </w:r>
    </w:p>
    <w:p w:rsidR="00725D3C" w:rsidRPr="00725D3C" w:rsidRDefault="00725D3C" w:rsidP="00725D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 Procurement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Partner with local farms and co-ops for fresh, seasonal produce.</w:t>
      </w:r>
    </w:p>
    <w:p w:rsidR="00725D3C" w:rsidRPr="00725D3C" w:rsidRDefault="00725D3C" w:rsidP="00725D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Use chilled containers specifically designed for mobile kitchens to reduce food spoilage.</w:t>
      </w:r>
    </w:p>
    <w:p w:rsidR="00725D3C" w:rsidRPr="00725D3C" w:rsidRDefault="00725D3C" w:rsidP="00725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Route Optimization</w:t>
      </w:r>
    </w:p>
    <w:p w:rsidR="00725D3C" w:rsidRPr="00725D3C" w:rsidRDefault="00725D3C" w:rsidP="00725D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Tools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Invest in route-mapping applications to plan efficient service locations and reduce fuel consumption.</w:t>
      </w:r>
    </w:p>
    <w:p w:rsidR="00725D3C" w:rsidRPr="00725D3C" w:rsidRDefault="00725D3C" w:rsidP="00725D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Pop-Up Events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Coordinate with community gatherings or farmers’ markets to reach target demographics easily.</w:t>
      </w:r>
    </w:p>
    <w:p w:rsidR="00725D3C" w:rsidRPr="00725D3C" w:rsidRDefault="00725D3C" w:rsidP="00725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Waste Management</w:t>
      </w:r>
    </w:p>
    <w:p w:rsidR="00725D3C" w:rsidRPr="00725D3C" w:rsidRDefault="00725D3C" w:rsidP="00725D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Composting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Transform organic scraps into compost, potentially collaborating with community gardens.</w:t>
      </w:r>
    </w:p>
    <w:p w:rsidR="00725D3C" w:rsidRPr="00725D3C" w:rsidRDefault="00725D3C" w:rsidP="00725D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Recycling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Dispose of plastic, glass, and metal responsibly, and repurpose cooking oil as possible.</w:t>
      </w:r>
    </w:p>
    <w:p w:rsidR="00725D3C" w:rsidRPr="00725D3C" w:rsidRDefault="00725D3C" w:rsidP="00725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and Community Engagement</w:t>
      </w:r>
    </w:p>
    <w:p w:rsidR="00725D3C" w:rsidRPr="00725D3C" w:rsidRDefault="00725D3C" w:rsidP="00725D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Share behind-the-scenes highlights of sustainable practices to build customer loyalty.</w:t>
      </w:r>
    </w:p>
    <w:p w:rsidR="00725D3C" w:rsidRPr="00725D3C" w:rsidRDefault="00725D3C" w:rsidP="00725D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Partnerships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: Support local causes or environmental clean-up events to enhance public image.</w:t>
      </w:r>
    </w:p>
    <w:p w:rsidR="00725D3C" w:rsidRPr="00725D3C" w:rsidRDefault="00725D3C" w:rsidP="00725D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Figure 4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Example of a Clean, Organized Food Truck Interior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br/>
      </w: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(Insert an image showing a tidy, well-equipped food truck interior with labeled storage areas.)</w:t>
      </w:r>
    </w:p>
    <w:p w:rsidR="00725D3C" w:rsidRPr="00725D3C" w:rsidRDefault="00725D3C" w:rsidP="0072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Chapter 6: Conclusion and Recommendations </w:t>
      </w:r>
      <w:r w:rsidRPr="00725D3C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(Brief Example)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Sustainable food trucks have the potential to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urban dining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by promoting healthier options and reducing carbon footprints. To succeed, entrepreneurs must combine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best practices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with solid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acumen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. This includes carefully selecting energy-efficient equipment, building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local supply chains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, and engaging with the community through transparent marketing. Future research could focus on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technological advancements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(like battery-powered trucks) or the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impact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of supportive government policies on small, mobile food businesses.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Key Recommendations</w:t>
      </w:r>
    </w:p>
    <w:p w:rsidR="00725D3C" w:rsidRPr="00725D3C" w:rsidRDefault="00725D3C" w:rsidP="00725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Continuously monitor energy usage and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invest in alternative power sources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D3C" w:rsidRPr="00725D3C" w:rsidRDefault="00725D3C" w:rsidP="00725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Develop lasting relationships with local producers to secure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fresh, high-quality ingredients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D3C" w:rsidRPr="00725D3C" w:rsidRDefault="00725D3C" w:rsidP="00725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visible waste management program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(e.g., compost and recycle bins) to showcase eco-consciousness.</w:t>
      </w:r>
    </w:p>
    <w:p w:rsidR="00725D3C" w:rsidRPr="00725D3C" w:rsidRDefault="00725D3C" w:rsidP="00725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marketing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to educate customers about sustainability, reinforcing </w:t>
      </w:r>
      <w:r w:rsidRPr="00725D3C">
        <w:rPr>
          <w:rFonts w:ascii="Times New Roman" w:eastAsia="Times New Roman" w:hAnsi="Times New Roman" w:cs="Times New Roman"/>
          <w:b/>
          <w:bCs/>
          <w:sz w:val="24"/>
          <w:szCs w:val="24"/>
        </w:rPr>
        <w:t>brand loyalty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and profit margins.</w:t>
      </w:r>
    </w:p>
    <w:p w:rsidR="00725D3C" w:rsidRPr="00725D3C" w:rsidRDefault="00725D3C" w:rsidP="00725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725D3C" w:rsidRPr="00725D3C" w:rsidRDefault="00725D3C" w:rsidP="00725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D3C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725D3C" w:rsidRPr="00725D3C" w:rsidRDefault="00725D3C" w:rsidP="0072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(Example references; add or delete as needed.)</w:t>
      </w:r>
    </w:p>
    <w:p w:rsidR="00725D3C" w:rsidRPr="00725D3C" w:rsidRDefault="00725D3C" w:rsidP="00725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Greenway, A., Lopez, M., &amp; Johnson, R. (2022). </w:t>
      </w: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Innovations in Mobile Food Services.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D3C">
        <w:rPr>
          <w:rFonts w:ascii="Times New Roman" w:eastAsia="Times New Roman" w:hAnsi="Times New Roman" w:cs="Times New Roman"/>
          <w:sz w:val="24"/>
          <w:szCs w:val="24"/>
        </w:rPr>
        <w:t>GreenTech</w:t>
      </w:r>
      <w:proofErr w:type="spellEnd"/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Publications.</w:t>
      </w:r>
    </w:p>
    <w:p w:rsidR="00725D3C" w:rsidRPr="00725D3C" w:rsidRDefault="00725D3C" w:rsidP="00725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Smith, J. (2021). </w:t>
      </w:r>
      <w:r w:rsidRPr="00725D3C">
        <w:rPr>
          <w:rFonts w:ascii="Times New Roman" w:eastAsia="Times New Roman" w:hAnsi="Times New Roman" w:cs="Times New Roman"/>
          <w:i/>
          <w:iCs/>
          <w:sz w:val="24"/>
          <w:szCs w:val="24"/>
        </w:rPr>
        <w:t>Localizing the Food Chain: Strategies for Sustainable Dining.</w:t>
      </w:r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D3C">
        <w:rPr>
          <w:rFonts w:ascii="Times New Roman" w:eastAsia="Times New Roman" w:hAnsi="Times New Roman" w:cs="Times New Roman"/>
          <w:sz w:val="24"/>
          <w:szCs w:val="24"/>
        </w:rPr>
        <w:t>EcoServe</w:t>
      </w:r>
      <w:proofErr w:type="spellEnd"/>
      <w:r w:rsidRPr="00725D3C">
        <w:rPr>
          <w:rFonts w:ascii="Times New Roman" w:eastAsia="Times New Roman" w:hAnsi="Times New Roman" w:cs="Times New Roman"/>
          <w:sz w:val="24"/>
          <w:szCs w:val="24"/>
        </w:rPr>
        <w:t xml:space="preserve"> Journal, 15(2), 45–59.</w:t>
      </w:r>
    </w:p>
    <w:p w:rsidR="00725D3C" w:rsidRPr="00725D3C" w:rsidRDefault="00725D3C" w:rsidP="00725D3C"/>
    <w:sectPr w:rsidR="00725D3C" w:rsidRPr="0072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B73"/>
    <w:multiLevelType w:val="multilevel"/>
    <w:tmpl w:val="1EC8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93961"/>
    <w:multiLevelType w:val="multilevel"/>
    <w:tmpl w:val="179E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F0B2C"/>
    <w:multiLevelType w:val="multilevel"/>
    <w:tmpl w:val="AC66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E4745"/>
    <w:multiLevelType w:val="multilevel"/>
    <w:tmpl w:val="DFAE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A5C7C"/>
    <w:multiLevelType w:val="multilevel"/>
    <w:tmpl w:val="B27E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1624B"/>
    <w:multiLevelType w:val="multilevel"/>
    <w:tmpl w:val="258C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E2A72"/>
    <w:multiLevelType w:val="multilevel"/>
    <w:tmpl w:val="12B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D76EC"/>
    <w:multiLevelType w:val="multilevel"/>
    <w:tmpl w:val="2F0A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02133"/>
    <w:multiLevelType w:val="multilevel"/>
    <w:tmpl w:val="B33A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0608D"/>
    <w:multiLevelType w:val="multilevel"/>
    <w:tmpl w:val="87F0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63D59"/>
    <w:multiLevelType w:val="multilevel"/>
    <w:tmpl w:val="7188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11DBA"/>
    <w:multiLevelType w:val="multilevel"/>
    <w:tmpl w:val="3D8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2437E"/>
    <w:multiLevelType w:val="multilevel"/>
    <w:tmpl w:val="DAAE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34A41"/>
    <w:multiLevelType w:val="multilevel"/>
    <w:tmpl w:val="BFA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9225B"/>
    <w:multiLevelType w:val="multilevel"/>
    <w:tmpl w:val="8988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C5703"/>
    <w:multiLevelType w:val="multilevel"/>
    <w:tmpl w:val="9D42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0"/>
  </w:num>
  <w:num w:numId="5">
    <w:abstractNumId w:val="15"/>
  </w:num>
  <w:num w:numId="6">
    <w:abstractNumId w:val="13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2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3C"/>
    <w:rsid w:val="0072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3A327-39C0-4E84-BE3D-56B5B698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5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5D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D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5D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5D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D3C"/>
    <w:rPr>
      <w:b/>
      <w:bCs/>
    </w:rPr>
  </w:style>
  <w:style w:type="character" w:styleId="Emphasis">
    <w:name w:val="Emphasis"/>
    <w:basedOn w:val="DefaultParagraphFont"/>
    <w:uiPriority w:val="20"/>
    <w:qFormat/>
    <w:rsid w:val="00725D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5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2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4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3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Tanveer</dc:creator>
  <cp:keywords/>
  <dc:description/>
  <cp:lastModifiedBy>Talha Tanveer</cp:lastModifiedBy>
  <cp:revision>1</cp:revision>
  <dcterms:created xsi:type="dcterms:W3CDTF">2025-02-06T15:46:00Z</dcterms:created>
  <dcterms:modified xsi:type="dcterms:W3CDTF">2025-02-06T15:57:00Z</dcterms:modified>
</cp:coreProperties>
</file>