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0" w:rsidRDefault="008774F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</w:p>
    <w:p w:rsidR="008774F4" w:rsidRDefault="008774F4" w:rsidP="00C158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נתונים: </w:t>
      </w:r>
      <w:r w:rsidRPr="008774F4">
        <w:rPr>
          <w:position w:val="-14"/>
          <w:sz w:val="28"/>
          <w:szCs w:val="28"/>
        </w:rPr>
        <w:object w:dxaOrig="4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75pt;height:20.4pt" o:ole="">
            <v:imagedata r:id="rId5" o:title=""/>
          </v:shape>
          <o:OLEObject Type="Embed" ProgID="Equation.DSMT4" ShapeID="_x0000_i1025" DrawAspect="Content" ObjectID="_1397995251" r:id="rId6"/>
        </w:object>
      </w:r>
    </w:p>
    <w:p w:rsidR="00C1589F" w:rsidRDefault="00C1589F" w:rsidP="00C158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נמצא את </w:t>
      </w:r>
      <w:r w:rsidRPr="00C1589F">
        <w:rPr>
          <w:position w:val="-4"/>
          <w:sz w:val="28"/>
          <w:szCs w:val="28"/>
        </w:rPr>
        <w:object w:dxaOrig="279" w:dyaOrig="300">
          <v:shape id="_x0000_i1026" type="#_x0000_t75" style="width:14.25pt;height:14.95pt" o:ole="">
            <v:imagedata r:id="rId7" o:title=""/>
          </v:shape>
          <o:OLEObject Type="Embed" ProgID="Equation.DSMT4" ShapeID="_x0000_i1026" DrawAspect="Content" ObjectID="_1397995252" r:id="rId8"/>
        </w:object>
      </w:r>
      <w:r>
        <w:rPr>
          <w:rFonts w:hint="cs"/>
          <w:sz w:val="28"/>
          <w:szCs w:val="28"/>
          <w:rtl/>
        </w:rPr>
        <w:t>:</w:t>
      </w:r>
    </w:p>
    <w:p w:rsidR="00097E03" w:rsidRDefault="00B239F7" w:rsidP="00C1589F">
      <w:pPr>
        <w:bidi w:val="0"/>
        <w:rPr>
          <w:sz w:val="28"/>
          <w:szCs w:val="28"/>
        </w:rPr>
      </w:pPr>
      <w:r w:rsidRPr="00AF4C20">
        <w:rPr>
          <w:position w:val="-238"/>
          <w:sz w:val="28"/>
          <w:szCs w:val="28"/>
        </w:rPr>
        <w:object w:dxaOrig="5539" w:dyaOrig="4880">
          <v:shape id="_x0000_i1027" type="#_x0000_t75" style="width:362.05pt;height:278.5pt" o:ole="">
            <v:imagedata r:id="rId9" o:title=""/>
          </v:shape>
          <o:OLEObject Type="Embed" ProgID="Equation.DSMT4" ShapeID="_x0000_i1027" DrawAspect="Content" ObjectID="_1397995253" r:id="rId10"/>
        </w:object>
      </w:r>
    </w:p>
    <w:p w:rsidR="00145984" w:rsidRDefault="00145984" w:rsidP="008420E5">
      <w:pPr>
        <w:rPr>
          <w:sz w:val="28"/>
          <w:szCs w:val="28"/>
        </w:rPr>
      </w:pPr>
    </w:p>
    <w:p w:rsidR="00145984" w:rsidRDefault="00145984" w:rsidP="0014598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</w:p>
    <w:p w:rsidR="00145984" w:rsidRDefault="00145984" w:rsidP="00145984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א. </w:t>
      </w:r>
    </w:p>
    <w:p w:rsidR="00C1589F" w:rsidRDefault="00B239F7" w:rsidP="008420E5">
      <w:pPr>
        <w:rPr>
          <w:rFonts w:hint="cs"/>
          <w:sz w:val="28"/>
          <w:szCs w:val="28"/>
          <w:rtl/>
        </w:rPr>
      </w:pPr>
      <w:r>
        <w:rPr>
          <w:noProof/>
          <w:position w:val="-130"/>
          <w:sz w:val="28"/>
          <w:szCs w:val="28"/>
        </w:rPr>
        <w:pict>
          <v:shape id="_x0000_s1115" type="#_x0000_t75" style="position:absolute;left:0;text-align:left;margin-left:-65.5pt;margin-top:99.4pt;width:562pt;height:186.85pt;z-index:251660288">
            <v:imagedata r:id="rId11" o:title=""/>
            <w10:wrap type="square"/>
          </v:shape>
          <o:OLEObject Type="Embed" ProgID="Equation.DSMT4" ShapeID="_x0000_s1115" DrawAspect="Content" ObjectID="_1397995356" r:id="rId12"/>
        </w:pict>
      </w:r>
      <w:r w:rsidR="008420E5">
        <w:rPr>
          <w:rFonts w:hint="cs"/>
          <w:sz w:val="28"/>
          <w:szCs w:val="28"/>
          <w:rtl/>
        </w:rPr>
        <w:t>ב.נתון</w:t>
      </w:r>
      <w:r>
        <w:rPr>
          <w:rFonts w:hint="cs"/>
          <w:sz w:val="28"/>
          <w:szCs w:val="28"/>
          <w:rtl/>
        </w:rPr>
        <w:t>:</w:t>
      </w:r>
      <w:r w:rsidR="008420E5">
        <w:rPr>
          <w:rFonts w:hint="cs"/>
          <w:sz w:val="28"/>
          <w:szCs w:val="28"/>
          <w:rtl/>
        </w:rPr>
        <w:t xml:space="preserve"> </w:t>
      </w:r>
      <w:r w:rsidRPr="00B239F7">
        <w:rPr>
          <w:position w:val="-58"/>
          <w:sz w:val="28"/>
          <w:szCs w:val="28"/>
        </w:rPr>
        <w:object w:dxaOrig="2360" w:dyaOrig="1280">
          <v:shape id="_x0000_i1124" type="#_x0000_t75" style="width:117.5pt;height:64.55pt" o:ole="">
            <v:imagedata r:id="rId13" o:title=""/>
          </v:shape>
          <o:OLEObject Type="Embed" ProgID="Equation.DSMT4" ShapeID="_x0000_i1124" DrawAspect="Content" ObjectID="_1397995254" r:id="rId14"/>
        </w:object>
      </w:r>
      <w:r w:rsidR="008420E5">
        <w:rPr>
          <w:rFonts w:hint="cs"/>
          <w:sz w:val="28"/>
          <w:szCs w:val="28"/>
          <w:rtl/>
        </w:rPr>
        <w:t xml:space="preserve"> בסיס ל</w:t>
      </w:r>
      <w:r w:rsidR="008420E5" w:rsidRPr="008420E5">
        <w:rPr>
          <w:position w:val="-4"/>
          <w:sz w:val="28"/>
          <w:szCs w:val="28"/>
        </w:rPr>
        <w:object w:dxaOrig="340" w:dyaOrig="300">
          <v:shape id="_x0000_i1028" type="#_x0000_t75" style="width:17pt;height:14.95pt" o:ole="">
            <v:imagedata r:id="rId15" o:title=""/>
          </v:shape>
          <o:OLEObject Type="Embed" ProgID="Equation.DSMT4" ShapeID="_x0000_i1028" DrawAspect="Content" ObjectID="_1397995255" r:id="rId16"/>
        </w:object>
      </w:r>
      <w:r w:rsidR="008420E5">
        <w:rPr>
          <w:rFonts w:hint="cs"/>
          <w:sz w:val="28"/>
          <w:szCs w:val="28"/>
          <w:rtl/>
        </w:rPr>
        <w:t xml:space="preserve">. נמצא את המטריצות המייצגות של </w:t>
      </w:r>
      <w:r w:rsidR="008420E5" w:rsidRPr="008420E5">
        <w:rPr>
          <w:position w:val="-4"/>
          <w:sz w:val="28"/>
          <w:szCs w:val="28"/>
        </w:rPr>
        <w:object w:dxaOrig="240" w:dyaOrig="260">
          <v:shape id="_x0000_i1029" type="#_x0000_t75" style="width:12.25pt;height:12.9pt" o:ole="">
            <v:imagedata r:id="rId17" o:title=""/>
          </v:shape>
          <o:OLEObject Type="Embed" ProgID="Equation.DSMT4" ShapeID="_x0000_i1029" DrawAspect="Content" ObjectID="_1397995256" r:id="rId18"/>
        </w:object>
      </w:r>
      <w:r w:rsidR="008420E5">
        <w:rPr>
          <w:sz w:val="28"/>
          <w:szCs w:val="28"/>
        </w:rPr>
        <w:t xml:space="preserve"> </w:t>
      </w:r>
      <w:r w:rsidR="008420E5">
        <w:rPr>
          <w:rFonts w:hint="cs"/>
          <w:sz w:val="28"/>
          <w:szCs w:val="28"/>
          <w:rtl/>
        </w:rPr>
        <w:t xml:space="preserve">ו- </w:t>
      </w:r>
      <w:r w:rsidR="008420E5" w:rsidRPr="008420E5">
        <w:rPr>
          <w:position w:val="-4"/>
          <w:sz w:val="28"/>
          <w:szCs w:val="28"/>
        </w:rPr>
        <w:object w:dxaOrig="300" w:dyaOrig="300">
          <v:shape id="_x0000_i1030" type="#_x0000_t75" style="width:14.95pt;height:14.95pt" o:ole="">
            <v:imagedata r:id="rId19" o:title=""/>
          </v:shape>
          <o:OLEObject Type="Embed" ProgID="Equation.DSMT4" ShapeID="_x0000_i1030" DrawAspect="Content" ObjectID="_1397995257" r:id="rId20"/>
        </w:object>
      </w:r>
      <w:r w:rsidR="008420E5">
        <w:rPr>
          <w:rFonts w:hint="cs"/>
          <w:sz w:val="28"/>
          <w:szCs w:val="28"/>
          <w:rtl/>
        </w:rPr>
        <w:t xml:space="preserve"> לפי בסיס </w:t>
      </w:r>
      <w:r w:rsidR="008420E5">
        <w:rPr>
          <w:rFonts w:hint="cs"/>
          <w:sz w:val="28"/>
          <w:szCs w:val="28"/>
        </w:rPr>
        <w:t>A</w:t>
      </w:r>
      <w:r w:rsidR="008420E5">
        <w:rPr>
          <w:rFonts w:hint="cs"/>
          <w:sz w:val="28"/>
          <w:szCs w:val="28"/>
          <w:rtl/>
        </w:rPr>
        <w:t>:</w:t>
      </w:r>
    </w:p>
    <w:p w:rsidR="008420E5" w:rsidRDefault="008420E5" w:rsidP="00B239F7">
      <w:pPr>
        <w:bidi w:val="0"/>
        <w:rPr>
          <w:sz w:val="28"/>
          <w:szCs w:val="28"/>
        </w:rPr>
      </w:pPr>
    </w:p>
    <w:p w:rsidR="00FE5377" w:rsidRPr="0063081F" w:rsidRDefault="00FE5377" w:rsidP="00097E03">
      <w:pPr>
        <w:rPr>
          <w:position w:val="-130"/>
          <w:sz w:val="28"/>
          <w:szCs w:val="28"/>
        </w:rPr>
      </w:pPr>
      <w:r w:rsidRPr="0063081F">
        <w:rPr>
          <w:position w:val="-130"/>
          <w:sz w:val="28"/>
          <w:szCs w:val="28"/>
        </w:rPr>
        <w:object w:dxaOrig="4780" w:dyaOrig="2720">
          <v:shape id="_x0000_i1119" type="#_x0000_t75" style="width:396.7pt;height:171.15pt" o:ole="">
            <v:imagedata r:id="rId21" o:title=""/>
          </v:shape>
          <o:OLEObject Type="Embed" ProgID="Equation.DSMT4" ShapeID="_x0000_i1119" DrawAspect="Content" ObjectID="_1397995258" r:id="rId22"/>
        </w:object>
      </w:r>
    </w:p>
    <w:p w:rsidR="00FE5377" w:rsidRDefault="00FE5377" w:rsidP="00097E03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ג.נתון </w:t>
      </w:r>
      <w:r w:rsidR="00B239F7" w:rsidRPr="00B239F7">
        <w:rPr>
          <w:position w:val="-58"/>
          <w:sz w:val="28"/>
          <w:szCs w:val="28"/>
        </w:rPr>
        <w:object w:dxaOrig="1500" w:dyaOrig="1280">
          <v:shape id="_x0000_i1123" type="#_x0000_t75" style="width:74.7pt;height:64.55pt" o:ole="">
            <v:imagedata r:id="rId23" o:title=""/>
          </v:shape>
          <o:OLEObject Type="Embed" ProgID="Equation.DSMT4" ShapeID="_x0000_i1123" DrawAspect="Content" ObjectID="_1397995259" r:id="rId24"/>
        </w:object>
      </w:r>
      <w:r>
        <w:rPr>
          <w:rFonts w:hint="cs"/>
          <w:sz w:val="28"/>
          <w:szCs w:val="28"/>
          <w:rtl/>
        </w:rPr>
        <w:t xml:space="preserve"> בסיס ל</w:t>
      </w:r>
      <w:r w:rsidRPr="008420E5">
        <w:rPr>
          <w:position w:val="-4"/>
          <w:sz w:val="28"/>
          <w:szCs w:val="28"/>
        </w:rPr>
        <w:object w:dxaOrig="340" w:dyaOrig="300">
          <v:shape id="_x0000_i1120" type="#_x0000_t75" style="width:17pt;height:14.95pt" o:ole="">
            <v:imagedata r:id="rId15" o:title=""/>
          </v:shape>
          <o:OLEObject Type="Embed" ProgID="Equation.DSMT4" ShapeID="_x0000_i1120" DrawAspect="Content" ObjectID="_1397995260" r:id="rId25"/>
        </w:object>
      </w:r>
      <w:r>
        <w:rPr>
          <w:rFonts w:hint="cs"/>
          <w:sz w:val="28"/>
          <w:szCs w:val="28"/>
          <w:rtl/>
        </w:rPr>
        <w:t xml:space="preserve">. נמצא את המטריצות המייצגות של </w:t>
      </w:r>
      <w:r w:rsidRPr="008420E5">
        <w:rPr>
          <w:position w:val="-4"/>
          <w:sz w:val="28"/>
          <w:szCs w:val="28"/>
        </w:rPr>
        <w:object w:dxaOrig="240" w:dyaOrig="260">
          <v:shape id="_x0000_i1121" type="#_x0000_t75" style="width:12.25pt;height:12.9pt" o:ole="">
            <v:imagedata r:id="rId17" o:title=""/>
          </v:shape>
          <o:OLEObject Type="Embed" ProgID="Equation.DSMT4" ShapeID="_x0000_i1121" DrawAspect="Content" ObjectID="_1397995261" r:id="rId26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ו- </w:t>
      </w:r>
      <w:r w:rsidRPr="008420E5">
        <w:rPr>
          <w:position w:val="-4"/>
          <w:sz w:val="28"/>
          <w:szCs w:val="28"/>
        </w:rPr>
        <w:object w:dxaOrig="300" w:dyaOrig="300">
          <v:shape id="_x0000_i1122" type="#_x0000_t75" style="width:14.95pt;height:14.95pt" o:ole="">
            <v:imagedata r:id="rId19" o:title=""/>
          </v:shape>
          <o:OLEObject Type="Embed" ProgID="Equation.DSMT4" ShapeID="_x0000_i1122" DrawAspect="Content" ObjectID="_1397995262" r:id="rId27"/>
        </w:object>
      </w:r>
      <w:r>
        <w:rPr>
          <w:rFonts w:hint="cs"/>
          <w:sz w:val="28"/>
          <w:szCs w:val="28"/>
          <w:rtl/>
        </w:rPr>
        <w:t xml:space="preserve"> לפי בסיס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>:</w:t>
      </w:r>
    </w:p>
    <w:p w:rsidR="00FE5377" w:rsidRDefault="00B239F7" w:rsidP="00097E03">
      <w:pPr>
        <w:rPr>
          <w:rFonts w:hint="cs"/>
          <w:sz w:val="28"/>
          <w:szCs w:val="28"/>
          <w:rtl/>
        </w:rPr>
      </w:pPr>
      <w:r w:rsidRPr="0063081F">
        <w:rPr>
          <w:position w:val="-130"/>
          <w:sz w:val="28"/>
          <w:szCs w:val="28"/>
        </w:rPr>
        <w:object w:dxaOrig="5000" w:dyaOrig="2720">
          <v:shape id="_x0000_i1125" type="#_x0000_t75" style="width:402.8pt;height:171.15pt" o:ole="">
            <v:imagedata r:id="rId28" o:title=""/>
          </v:shape>
          <o:OLEObject Type="Embed" ProgID="Equation.DSMT4" ShapeID="_x0000_i1125" DrawAspect="Content" ObjectID="_1397995263" r:id="rId29"/>
        </w:object>
      </w:r>
    </w:p>
    <w:p w:rsidR="00FE5377" w:rsidRDefault="00145984" w:rsidP="00097E03">
      <w:pPr>
        <w:rPr>
          <w:rFonts w:hint="cs"/>
          <w:sz w:val="28"/>
          <w:szCs w:val="28"/>
          <w:rtl/>
        </w:rPr>
      </w:pPr>
      <w:r w:rsidRPr="0063081F">
        <w:rPr>
          <w:position w:val="-130"/>
          <w:sz w:val="28"/>
          <w:szCs w:val="28"/>
        </w:rPr>
        <w:object w:dxaOrig="5300" w:dyaOrig="2720">
          <v:shape id="_x0000_i1126" type="#_x0000_t75" style="width:409.6pt;height:171.15pt" o:ole="">
            <v:imagedata r:id="rId30" o:title=""/>
          </v:shape>
          <o:OLEObject Type="Embed" ProgID="Equation.DSMT4" ShapeID="_x0000_i1126" DrawAspect="Content" ObjectID="_1397995264" r:id="rId31"/>
        </w:object>
      </w:r>
    </w:p>
    <w:p w:rsidR="00097E03" w:rsidRDefault="00097E03" w:rsidP="00097E0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ד. מכיוון ש-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הוא בסיס אורתונורמלי, ו-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לא.</w:t>
      </w:r>
    </w:p>
    <w:p w:rsidR="00145984" w:rsidRDefault="00145984" w:rsidP="00097E03">
      <w:pPr>
        <w:rPr>
          <w:rFonts w:hint="cs"/>
          <w:sz w:val="28"/>
          <w:szCs w:val="28"/>
          <w:rtl/>
        </w:rPr>
      </w:pPr>
    </w:p>
    <w:p w:rsidR="00FB6D0C" w:rsidRDefault="00FB6D0C" w:rsidP="00097E0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</w:p>
    <w:p w:rsidR="00CC3ADF" w:rsidRDefault="00CC3ADF" w:rsidP="00097E0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ראשית, נראה כי </w:t>
      </w:r>
      <w:r w:rsidRPr="00CC3ADF">
        <w:rPr>
          <w:position w:val="-14"/>
          <w:sz w:val="28"/>
          <w:szCs w:val="28"/>
        </w:rPr>
        <w:object w:dxaOrig="2060" w:dyaOrig="400">
          <v:shape id="_x0000_i1031" type="#_x0000_t75" style="width:102.55pt;height:20.4pt" o:ole="">
            <v:imagedata r:id="rId32" o:title=""/>
          </v:shape>
          <o:OLEObject Type="Embed" ProgID="Equation.DSMT4" ShapeID="_x0000_i1031" DrawAspect="Content" ObjectID="_1397995265" r:id="rId33"/>
        </w:object>
      </w:r>
      <w:r>
        <w:rPr>
          <w:rFonts w:hint="cs"/>
          <w:sz w:val="28"/>
          <w:szCs w:val="28"/>
          <w:rtl/>
        </w:rPr>
        <w:t>:</w:t>
      </w:r>
    </w:p>
    <w:p w:rsidR="00CC3ADF" w:rsidRDefault="00985425" w:rsidP="00CC3ADF">
      <w:pPr>
        <w:rPr>
          <w:sz w:val="28"/>
          <w:szCs w:val="28"/>
          <w:rtl/>
        </w:rPr>
      </w:pPr>
      <w:r w:rsidRPr="00CC3ADF">
        <w:rPr>
          <w:position w:val="-4"/>
          <w:sz w:val="28"/>
          <w:szCs w:val="28"/>
        </w:rPr>
        <w:object w:dxaOrig="180" w:dyaOrig="279">
          <v:shape id="_x0000_i1032" type="#_x0000_t75" style="width:8.85pt;height:14.25pt" o:ole="">
            <v:imagedata r:id="rId34" o:title=""/>
          </v:shape>
          <o:OLEObject Type="Embed" ProgID="Equation.DSMT4" ShapeID="_x0000_i1032" DrawAspect="Content" ObjectID="_1397995266" r:id="rId35"/>
        </w:object>
      </w:r>
      <w:r w:rsidR="00CC3ADF" w:rsidRPr="00CC3ADF">
        <w:rPr>
          <w:position w:val="-16"/>
          <w:sz w:val="28"/>
          <w:szCs w:val="28"/>
        </w:rPr>
        <w:object w:dxaOrig="5860" w:dyaOrig="460">
          <v:shape id="_x0000_i1033" type="#_x0000_t75" style="width:293.45pt;height:23.1pt" o:ole="">
            <v:imagedata r:id="rId36" o:title=""/>
          </v:shape>
          <o:OLEObject Type="Embed" ProgID="Equation.DSMT4" ShapeID="_x0000_i1033" DrawAspect="Content" ObjectID="_1397995267" r:id="rId37"/>
        </w:object>
      </w:r>
    </w:p>
    <w:p w:rsidR="00CC3ADF" w:rsidRDefault="00CC3ADF" w:rsidP="00CC3AD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נגדיר את </w:t>
      </w:r>
      <w:r w:rsidR="00985425" w:rsidRPr="00CC3ADF">
        <w:rPr>
          <w:position w:val="-14"/>
          <w:sz w:val="28"/>
          <w:szCs w:val="28"/>
        </w:rPr>
        <w:object w:dxaOrig="1140" w:dyaOrig="400">
          <v:shape id="_x0000_i1034" type="#_x0000_t75" style="width:57.05pt;height:20.4pt" o:ole="">
            <v:imagedata r:id="rId38" o:title=""/>
          </v:shape>
          <o:OLEObject Type="Embed" ProgID="Equation.DSMT4" ShapeID="_x0000_i1034" DrawAspect="Content" ObjectID="_1397995268" r:id="rId39"/>
        </w:object>
      </w:r>
      <w:r>
        <w:rPr>
          <w:rFonts w:hint="cs"/>
          <w:sz w:val="28"/>
          <w:szCs w:val="28"/>
          <w:rtl/>
        </w:rPr>
        <w:t xml:space="preserve"> להיות בסיס אורתונורמלי של </w:t>
      </w:r>
      <w:r w:rsidRPr="00CC3ADF">
        <w:rPr>
          <w:position w:val="-14"/>
          <w:sz w:val="28"/>
          <w:szCs w:val="28"/>
        </w:rPr>
        <w:object w:dxaOrig="720" w:dyaOrig="400">
          <v:shape id="_x0000_i1035" type="#_x0000_t75" style="width:36pt;height:20.4pt" o:ole="">
            <v:imagedata r:id="rId40" o:title=""/>
          </v:shape>
          <o:OLEObject Type="Embed" ProgID="Equation.DSMT4" ShapeID="_x0000_i1035" DrawAspect="Content" ObjectID="_1397995269" r:id="rId41"/>
        </w:object>
      </w:r>
    </w:p>
    <w:p w:rsidR="00CC3ADF" w:rsidRDefault="00CC3ADF" w:rsidP="00CC3AD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ואת </w:t>
      </w:r>
      <w:r w:rsidRPr="00CC3ADF">
        <w:rPr>
          <w:position w:val="-14"/>
          <w:sz w:val="28"/>
          <w:szCs w:val="28"/>
        </w:rPr>
        <w:object w:dxaOrig="1100" w:dyaOrig="400">
          <v:shape id="_x0000_i1036" type="#_x0000_t75" style="width:55pt;height:20.4pt" o:ole="">
            <v:imagedata r:id="rId42" o:title=""/>
          </v:shape>
          <o:OLEObject Type="Embed" ProgID="Equation.DSMT4" ShapeID="_x0000_i1036" DrawAspect="Content" ObjectID="_1397995270" r:id="rId43"/>
        </w:object>
      </w:r>
      <w:r>
        <w:rPr>
          <w:rFonts w:hint="cs"/>
          <w:sz w:val="28"/>
          <w:szCs w:val="28"/>
          <w:rtl/>
        </w:rPr>
        <w:t xml:space="preserve"> להיות בסיס אורתונורמלי של </w:t>
      </w:r>
      <w:r w:rsidRPr="00CC3ADF">
        <w:rPr>
          <w:position w:val="-14"/>
          <w:sz w:val="28"/>
          <w:szCs w:val="28"/>
        </w:rPr>
        <w:object w:dxaOrig="760" w:dyaOrig="400">
          <v:shape id="_x0000_i1037" type="#_x0000_t75" style="width:38.05pt;height:20.4pt" o:ole="">
            <v:imagedata r:id="rId44" o:title=""/>
          </v:shape>
          <o:OLEObject Type="Embed" ProgID="Equation.DSMT4" ShapeID="_x0000_i1037" DrawAspect="Content" ObjectID="_1397995271" r:id="rId45"/>
        </w:object>
      </w:r>
      <w:r>
        <w:rPr>
          <w:rFonts w:hint="cs"/>
          <w:sz w:val="28"/>
          <w:szCs w:val="28"/>
          <w:rtl/>
        </w:rPr>
        <w:t>.</w:t>
      </w:r>
    </w:p>
    <w:p w:rsidR="00CC3ADF" w:rsidRDefault="00CC3ADF" w:rsidP="00CC3AD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</w:t>
      </w:r>
      <w:r w:rsidRPr="00CC3ADF">
        <w:rPr>
          <w:position w:val="-6"/>
          <w:sz w:val="28"/>
          <w:szCs w:val="28"/>
        </w:rPr>
        <w:object w:dxaOrig="580" w:dyaOrig="279">
          <v:shape id="_x0000_i1038" type="#_x0000_t75" style="width:29.2pt;height:14.25pt" o:ole="">
            <v:imagedata r:id="rId46" o:title=""/>
          </v:shape>
          <o:OLEObject Type="Embed" ProgID="Equation.DSMT4" ShapeID="_x0000_i1038" DrawAspect="Content" ObjectID="_1397995272" r:id="rId47"/>
        </w:object>
      </w:r>
      <w:r>
        <w:rPr>
          <w:rFonts w:hint="cs"/>
          <w:sz w:val="28"/>
          <w:szCs w:val="28"/>
          <w:rtl/>
        </w:rPr>
        <w:t>.</w:t>
      </w:r>
    </w:p>
    <w:p w:rsidR="00CC3ADF" w:rsidRDefault="00CC3ADF" w:rsidP="00CC3AD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ע"פ טענה שהוכחה בתרגול, ומכך ש </w:t>
      </w:r>
      <w:r w:rsidRPr="00CC3ADF">
        <w:rPr>
          <w:position w:val="-14"/>
          <w:sz w:val="28"/>
          <w:szCs w:val="28"/>
        </w:rPr>
        <w:object w:dxaOrig="2060" w:dyaOrig="400">
          <v:shape id="_x0000_i1039" type="#_x0000_t75" style="width:102.55pt;height:20.4pt" o:ole="">
            <v:imagedata r:id="rId32" o:title=""/>
          </v:shape>
          <o:OLEObject Type="Embed" ProgID="Equation.DSMT4" ShapeID="_x0000_i1039" DrawAspect="Content" ObjectID="_1397995273" r:id="rId48"/>
        </w:object>
      </w:r>
      <w:r>
        <w:rPr>
          <w:rFonts w:hint="cs"/>
          <w:sz w:val="28"/>
          <w:szCs w:val="28"/>
          <w:rtl/>
        </w:rPr>
        <w:t xml:space="preserve">, ניתן להצג את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כך:</w:t>
      </w:r>
    </w:p>
    <w:p w:rsidR="00CC3ADF" w:rsidRDefault="00985425" w:rsidP="00CC3ADF">
      <w:pPr>
        <w:bidi w:val="0"/>
        <w:rPr>
          <w:sz w:val="28"/>
          <w:szCs w:val="28"/>
        </w:rPr>
      </w:pPr>
      <w:r w:rsidRPr="00985425">
        <w:rPr>
          <w:position w:val="-126"/>
          <w:sz w:val="28"/>
          <w:szCs w:val="28"/>
        </w:rPr>
        <w:object w:dxaOrig="7440" w:dyaOrig="2640">
          <v:shape id="_x0000_i1040" type="#_x0000_t75" style="width:490.4pt;height:174.55pt" o:ole="">
            <v:imagedata r:id="rId49" o:title=""/>
          </v:shape>
          <o:OLEObject Type="Embed" ProgID="Equation.DSMT4" ShapeID="_x0000_i1040" DrawAspect="Content" ObjectID="_1397995274" r:id="rId50"/>
        </w:object>
      </w:r>
    </w:p>
    <w:p w:rsidR="00985425" w:rsidRDefault="00985425" w:rsidP="009854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 </w:t>
      </w:r>
      <w:r w:rsidRPr="00985425">
        <w:rPr>
          <w:position w:val="-14"/>
          <w:sz w:val="28"/>
          <w:szCs w:val="28"/>
        </w:rPr>
        <w:object w:dxaOrig="1160" w:dyaOrig="400">
          <v:shape id="_x0000_i1041" type="#_x0000_t75" style="width:57.75pt;height:20.4pt" o:ole="">
            <v:imagedata r:id="rId51" o:title=""/>
          </v:shape>
          <o:OLEObject Type="Embed" ProgID="Equation.DSMT4" ShapeID="_x0000_i1041" DrawAspect="Content" ObjectID="_1397995275" r:id="rId52"/>
        </w:object>
      </w:r>
      <w:r>
        <w:rPr>
          <w:rFonts w:hint="cs"/>
          <w:sz w:val="28"/>
          <w:szCs w:val="28"/>
          <w:rtl/>
        </w:rPr>
        <w:t xml:space="preserve">, קיים </w:t>
      </w:r>
      <w:r w:rsidRPr="00985425">
        <w:rPr>
          <w:position w:val="-12"/>
          <w:sz w:val="28"/>
          <w:szCs w:val="28"/>
        </w:rPr>
        <w:object w:dxaOrig="639" w:dyaOrig="360">
          <v:shape id="_x0000_i1042" type="#_x0000_t75" style="width:31.9pt;height:18.35pt" o:ole="">
            <v:imagedata r:id="rId53" o:title=""/>
          </v:shape>
          <o:OLEObject Type="Embed" ProgID="Equation.DSMT4" ShapeID="_x0000_i1042" DrawAspect="Content" ObjectID="_1397995276" r:id="rId54"/>
        </w:object>
      </w:r>
      <w:r>
        <w:rPr>
          <w:rFonts w:hint="cs"/>
          <w:sz w:val="28"/>
          <w:szCs w:val="28"/>
          <w:rtl/>
        </w:rPr>
        <w:t xml:space="preserve"> כך ש </w:t>
      </w:r>
      <w:r w:rsidRPr="00985425">
        <w:rPr>
          <w:position w:val="-14"/>
          <w:sz w:val="28"/>
          <w:szCs w:val="28"/>
        </w:rPr>
        <w:object w:dxaOrig="1060" w:dyaOrig="400">
          <v:shape id="_x0000_i1043" type="#_x0000_t75" style="width:53pt;height:20.4pt" o:ole="">
            <v:imagedata r:id="rId55" o:title=""/>
          </v:shape>
          <o:OLEObject Type="Embed" ProgID="Equation.DSMT4" ShapeID="_x0000_i1043" DrawAspect="Content" ObjectID="_1397995277" r:id="rId56"/>
        </w:object>
      </w:r>
      <w:r>
        <w:rPr>
          <w:rFonts w:hint="cs"/>
          <w:sz w:val="28"/>
          <w:szCs w:val="28"/>
          <w:rtl/>
        </w:rPr>
        <w:t>.</w:t>
      </w:r>
    </w:p>
    <w:p w:rsidR="00985425" w:rsidRDefault="00985425" w:rsidP="009854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</w:t>
      </w:r>
      <w:r w:rsidRPr="00985425">
        <w:rPr>
          <w:position w:val="-14"/>
          <w:sz w:val="28"/>
          <w:szCs w:val="28"/>
        </w:rPr>
        <w:object w:dxaOrig="1780" w:dyaOrig="400">
          <v:shape id="_x0000_i1044" type="#_x0000_t75" style="width:89pt;height:20.4pt" o:ole="">
            <v:imagedata r:id="rId57" o:title=""/>
          </v:shape>
          <o:OLEObject Type="Embed" ProgID="Equation.DSMT4" ShapeID="_x0000_i1044" DrawAspect="Content" ObjectID="_1397995278" r:id="rId58"/>
        </w:object>
      </w:r>
      <w:r>
        <w:rPr>
          <w:rFonts w:hint="cs"/>
          <w:sz w:val="28"/>
          <w:szCs w:val="28"/>
          <w:rtl/>
        </w:rPr>
        <w:t xml:space="preserve">, ולכן </w:t>
      </w:r>
      <w:r w:rsidR="00FB6D0C" w:rsidRPr="00FB6D0C">
        <w:rPr>
          <w:position w:val="-14"/>
          <w:sz w:val="28"/>
          <w:szCs w:val="28"/>
        </w:rPr>
        <w:object w:dxaOrig="1100" w:dyaOrig="400">
          <v:shape id="_x0000_i1045" type="#_x0000_t75" style="width:55pt;height:20.4pt" o:ole="">
            <v:imagedata r:id="rId59" o:title=""/>
          </v:shape>
          <o:OLEObject Type="Embed" ProgID="Equation.DSMT4" ShapeID="_x0000_i1045" DrawAspect="Content" ObjectID="_1397995279" r:id="rId60"/>
        </w:object>
      </w:r>
      <w:r w:rsidR="00FB6D0C">
        <w:rPr>
          <w:rFonts w:hint="cs"/>
          <w:sz w:val="28"/>
          <w:szCs w:val="28"/>
          <w:rtl/>
        </w:rPr>
        <w:t>.</w:t>
      </w:r>
    </w:p>
    <w:p w:rsidR="00FB6D0C" w:rsidRDefault="00FB6D0C" w:rsidP="00985425">
      <w:pPr>
        <w:rPr>
          <w:rFonts w:ascii="Cambria Math" w:hAnsi="Cambria Math" w:cs="Cambria Math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- </w:t>
      </w:r>
      <w:r w:rsidRPr="00FB6D0C">
        <w:rPr>
          <w:position w:val="-28"/>
          <w:sz w:val="28"/>
          <w:szCs w:val="28"/>
        </w:rPr>
        <w:object w:dxaOrig="1920" w:dyaOrig="680">
          <v:shape id="_x0000_i1046" type="#_x0000_t75" style="width:95.75pt;height:33.95pt" o:ole="">
            <v:imagedata r:id="rId61" o:title=""/>
          </v:shape>
          <o:OLEObject Type="Embed" ProgID="Equation.DSMT4" ShapeID="_x0000_i1046" DrawAspect="Content" ObjectID="_1397995280" r:id="rId62"/>
        </w:object>
      </w:r>
      <w:r>
        <w:rPr>
          <w:rFonts w:hint="cs"/>
          <w:sz w:val="28"/>
          <w:szCs w:val="28"/>
          <w:rtl/>
        </w:rPr>
        <w:t xml:space="preserve">, וזוהי בדיוק ההגדרה של ההטלה האורתוגונלית של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על </w:t>
      </w:r>
      <w:r w:rsidRPr="00FB6D0C">
        <w:rPr>
          <w:position w:val="-14"/>
          <w:sz w:val="28"/>
          <w:szCs w:val="28"/>
        </w:rPr>
        <w:object w:dxaOrig="720" w:dyaOrig="400">
          <v:shape id="_x0000_i1047" type="#_x0000_t75" style="width:36pt;height:20.4pt" o:ole="">
            <v:imagedata r:id="rId63" o:title=""/>
          </v:shape>
          <o:OLEObject Type="Embed" ProgID="Equation.DSMT4" ShapeID="_x0000_i1047" DrawAspect="Content" ObjectID="_1397995281" r:id="rId64"/>
        </w:object>
      </w:r>
      <w:r>
        <w:rPr>
          <w:rFonts w:hint="cs"/>
          <w:sz w:val="28"/>
          <w:szCs w:val="28"/>
          <w:rtl/>
        </w:rPr>
        <w:t xml:space="preserve">, ולכן </w:t>
      </w:r>
      <w:r>
        <w:rPr>
          <w:rFonts w:hint="cs"/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היא ההטלה האורתוגונלית </w:t>
      </w:r>
      <w:r w:rsidRPr="00FB6D0C">
        <w:rPr>
          <w:position w:val="-16"/>
          <w:sz w:val="28"/>
          <w:szCs w:val="28"/>
        </w:rPr>
        <w:object w:dxaOrig="560" w:dyaOrig="400">
          <v:shape id="_x0000_i1048" type="#_x0000_t75" style="width:27.85pt;height:20.4pt" o:ole="">
            <v:imagedata r:id="rId65" o:title=""/>
          </v:shape>
          <o:OLEObject Type="Embed" ProgID="Equation.DSMT4" ShapeID="_x0000_i1048" DrawAspect="Content" ObjectID="_1397995282" r:id="rId66"/>
        </w:objec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ascii="Cambria Math" w:hAnsi="Cambria Math" w:cs="Cambria Math" w:hint="cs"/>
          <w:sz w:val="28"/>
          <w:szCs w:val="28"/>
          <w:rtl/>
        </w:rPr>
        <w:t>∎</w:t>
      </w:r>
    </w:p>
    <w:p w:rsidR="00D172F4" w:rsidRDefault="00D172F4" w:rsidP="00985425">
      <w:pPr>
        <w:rPr>
          <w:rFonts w:ascii="Cambria Math" w:hAnsi="Cambria Math" w:cs="Cambria Math"/>
          <w:sz w:val="28"/>
          <w:szCs w:val="28"/>
          <w:rtl/>
        </w:rPr>
      </w:pPr>
    </w:p>
    <w:p w:rsidR="00D172F4" w:rsidRDefault="00D172F4" w:rsidP="00985425">
      <w:pPr>
        <w:rPr>
          <w:rFonts w:ascii="Cambria Math" w:hAnsi="Cambria Math" w:cs="Cambria Math"/>
          <w:sz w:val="28"/>
          <w:szCs w:val="28"/>
          <w:rtl/>
        </w:rPr>
      </w:pPr>
    </w:p>
    <w:p w:rsidR="00D172F4" w:rsidRDefault="00D172F4" w:rsidP="00985425">
      <w:pPr>
        <w:rPr>
          <w:rFonts w:ascii="Cambria Math" w:hAnsi="Cambria Math" w:cs="Cambria Math"/>
          <w:sz w:val="28"/>
          <w:szCs w:val="28"/>
          <w:rtl/>
        </w:rPr>
      </w:pPr>
    </w:p>
    <w:p w:rsidR="00D172F4" w:rsidRDefault="00D172F4" w:rsidP="00985425">
      <w:pPr>
        <w:rPr>
          <w:rFonts w:ascii="Cambria Math" w:hAnsi="Cambria Math" w:cs="Cambria Math"/>
          <w:sz w:val="28"/>
          <w:szCs w:val="28"/>
          <w:rtl/>
        </w:rPr>
      </w:pPr>
    </w:p>
    <w:p w:rsidR="00D172F4" w:rsidRDefault="00D172F4" w:rsidP="00985425">
      <w:pPr>
        <w:rPr>
          <w:rFonts w:ascii="Cambria Math" w:hAnsi="Cambria Math" w:cs="Cambria Math"/>
          <w:sz w:val="28"/>
          <w:szCs w:val="28"/>
          <w:rtl/>
        </w:rPr>
      </w:pPr>
    </w:p>
    <w:p w:rsidR="00D172F4" w:rsidRDefault="00D172F4" w:rsidP="00985425">
      <w:pPr>
        <w:rPr>
          <w:rFonts w:ascii="Cambria Math" w:hAnsi="Cambria Math" w:cs="Cambria Math"/>
          <w:sz w:val="28"/>
          <w:szCs w:val="28"/>
          <w:rtl/>
        </w:rPr>
      </w:pPr>
      <w:r>
        <w:rPr>
          <w:rFonts w:ascii="Cambria Math" w:hAnsi="Cambria Math" w:cs="Cambria Math" w:hint="cs"/>
          <w:sz w:val="28"/>
          <w:szCs w:val="28"/>
          <w:rtl/>
        </w:rPr>
        <w:t>4.</w:t>
      </w:r>
    </w:p>
    <w:p w:rsidR="00D172F4" w:rsidRDefault="00D172F4" w:rsidP="00985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נפריך את הטענה ע"י מתן דוגמא נגדית:</w:t>
      </w:r>
    </w:p>
    <w:p w:rsidR="00D172F4" w:rsidRDefault="00D172F4" w:rsidP="00985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נסתכל על המטריצה </w:t>
      </w:r>
      <w:r w:rsidRPr="00D172F4">
        <w:rPr>
          <w:rFonts w:asciiTheme="minorBidi" w:hAnsiTheme="minorBidi"/>
          <w:position w:val="-30"/>
          <w:sz w:val="28"/>
          <w:szCs w:val="28"/>
        </w:rPr>
        <w:object w:dxaOrig="1120" w:dyaOrig="720">
          <v:shape id="_x0000_i1049" type="#_x0000_t75" style="width:56.4pt;height:36pt" o:ole="">
            <v:imagedata r:id="rId67" o:title=""/>
          </v:shape>
          <o:OLEObject Type="Embed" ProgID="Equation.DSMT4" ShapeID="_x0000_i1049" DrawAspect="Content" ObjectID="_1397995283" r:id="rId68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המייצגת העתקה ליניארית </w:t>
      </w:r>
      <w:r>
        <w:rPr>
          <w:rFonts w:asciiTheme="minorBidi" w:hAnsiTheme="minorBidi" w:hint="cs"/>
          <w:sz w:val="28"/>
          <w:szCs w:val="28"/>
        </w:rPr>
        <w:t>T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D172F4" w:rsidRDefault="00D172F4" w:rsidP="00985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נמצא את הע"ע של </w:t>
      </w:r>
      <w:r>
        <w:rPr>
          <w:rFonts w:asciiTheme="minorBidi" w:hAnsiTheme="minorBidi" w:hint="cs"/>
          <w:sz w:val="28"/>
          <w:szCs w:val="28"/>
        </w:rPr>
        <w:t>A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D172F4" w:rsidRDefault="00D172F4" w:rsidP="00D172F4">
      <w:pPr>
        <w:bidi w:val="0"/>
        <w:rPr>
          <w:rFonts w:asciiTheme="minorBidi" w:hAnsiTheme="minorBidi"/>
          <w:sz w:val="28"/>
          <w:szCs w:val="28"/>
        </w:rPr>
      </w:pPr>
      <w:r w:rsidRPr="00D172F4">
        <w:rPr>
          <w:rFonts w:asciiTheme="minorBidi" w:hAnsiTheme="minorBidi"/>
          <w:position w:val="-30"/>
          <w:sz w:val="28"/>
          <w:szCs w:val="28"/>
        </w:rPr>
        <w:object w:dxaOrig="3680" w:dyaOrig="720">
          <v:shape id="_x0000_i1050" type="#_x0000_t75" style="width:184.1pt;height:36pt" o:ole="">
            <v:imagedata r:id="rId69" o:title=""/>
          </v:shape>
          <o:OLEObject Type="Embed" ProgID="Equation.DSMT4" ShapeID="_x0000_i1050" DrawAspect="Content" ObjectID="_1397995284" r:id="rId70"/>
        </w:object>
      </w:r>
    </w:p>
    <w:p w:rsidR="00D172F4" w:rsidRDefault="00D172F4" w:rsidP="00D172F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לכן, </w:t>
      </w:r>
      <w:r w:rsidRPr="00D172F4">
        <w:rPr>
          <w:rFonts w:asciiTheme="minorBidi" w:hAnsiTheme="minorBidi"/>
          <w:position w:val="-12"/>
          <w:sz w:val="28"/>
          <w:szCs w:val="28"/>
        </w:rPr>
        <w:object w:dxaOrig="1340" w:dyaOrig="360">
          <v:shape id="_x0000_i1051" type="#_x0000_t75" style="width:66.55pt;height:18.35pt" o:ole="">
            <v:imagedata r:id="rId71" o:title=""/>
          </v:shape>
          <o:OLEObject Type="Embed" ProgID="Equation.DSMT4" ShapeID="_x0000_i1051" DrawAspect="Content" ObjectID="_1397995285" r:id="rId7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(ע"ע של מטריצה הם בדיוק שורשי הפולינום האופייני שלה)</w:t>
      </w:r>
    </w:p>
    <w:p w:rsidR="00D172F4" w:rsidRDefault="00D172F4" w:rsidP="00D172F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נמצא את המרחבים העצמיים:</w:t>
      </w:r>
    </w:p>
    <w:p w:rsidR="00D172F4" w:rsidRDefault="003811B7" w:rsidP="003811B7">
      <w:pPr>
        <w:bidi w:val="0"/>
        <w:rPr>
          <w:rFonts w:asciiTheme="minorBidi" w:hAnsiTheme="minorBidi"/>
          <w:sz w:val="28"/>
          <w:szCs w:val="28"/>
        </w:rPr>
      </w:pPr>
      <w:r w:rsidRPr="003811B7">
        <w:rPr>
          <w:rFonts w:asciiTheme="minorBidi" w:hAnsiTheme="minorBidi"/>
          <w:position w:val="-72"/>
          <w:sz w:val="28"/>
          <w:szCs w:val="28"/>
        </w:rPr>
        <w:object w:dxaOrig="4420" w:dyaOrig="1560">
          <v:shape id="_x0000_i1052" type="#_x0000_t75" style="width:324.7pt;height:114.8pt" o:ole="">
            <v:imagedata r:id="rId73" o:title=""/>
          </v:shape>
          <o:OLEObject Type="Embed" ProgID="Equation.DSMT4" ShapeID="_x0000_i1052" DrawAspect="Content" ObjectID="_1397995286" r:id="rId74"/>
        </w:object>
      </w:r>
    </w:p>
    <w:p w:rsidR="003811B7" w:rsidRDefault="003811B7" w:rsidP="003811B7">
      <w:pPr>
        <w:bidi w:val="0"/>
        <w:rPr>
          <w:rFonts w:asciiTheme="minorBidi" w:hAnsiTheme="minorBidi"/>
          <w:sz w:val="28"/>
          <w:szCs w:val="28"/>
        </w:rPr>
      </w:pPr>
    </w:p>
    <w:p w:rsidR="003811B7" w:rsidRDefault="003811B7" w:rsidP="003811B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אם היה בסיס אורתונורמלי ל-</w:t>
      </w:r>
      <w:r w:rsidRPr="003811B7">
        <w:rPr>
          <w:rFonts w:asciiTheme="minorBidi" w:hAnsiTheme="minorBidi"/>
          <w:position w:val="-4"/>
          <w:sz w:val="28"/>
          <w:szCs w:val="28"/>
        </w:rPr>
        <w:object w:dxaOrig="340" w:dyaOrig="300">
          <v:shape id="_x0000_i1053" type="#_x0000_t75" style="width:17pt;height:14.95pt" o:ole="">
            <v:imagedata r:id="rId75" o:title=""/>
          </v:shape>
          <o:OLEObject Type="Embed" ProgID="Equation.DSMT4" ShapeID="_x0000_i1053" DrawAspect="Content" ObjectID="_1397995287" r:id="rId76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אז הוא היה מהצורה </w:t>
      </w:r>
      <w:r w:rsidRPr="003811B7">
        <w:rPr>
          <w:rFonts w:asciiTheme="minorBidi" w:hAnsiTheme="minorBidi"/>
          <w:position w:val="-14"/>
          <w:sz w:val="28"/>
          <w:szCs w:val="28"/>
        </w:rPr>
        <w:object w:dxaOrig="820" w:dyaOrig="400">
          <v:shape id="_x0000_i1054" type="#_x0000_t75" style="width:41.45pt;height:20.4pt" o:ole="">
            <v:imagedata r:id="rId77" o:title=""/>
          </v:shape>
          <o:OLEObject Type="Embed" ProgID="Equation.DSMT4" ShapeID="_x0000_i1054" DrawAspect="Content" ObjectID="_1397995288" r:id="rId78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כך ש </w:t>
      </w:r>
      <w:r w:rsidRPr="003811B7">
        <w:rPr>
          <w:rFonts w:asciiTheme="minorBidi" w:hAnsiTheme="minorBidi"/>
          <w:position w:val="-32"/>
          <w:sz w:val="28"/>
          <w:szCs w:val="28"/>
        </w:rPr>
        <w:object w:dxaOrig="1579" w:dyaOrig="760">
          <v:shape id="_x0000_i1055" type="#_x0000_t75" style="width:78.8pt;height:38.05pt" o:ole="">
            <v:imagedata r:id="rId79" o:title=""/>
          </v:shape>
          <o:OLEObject Type="Embed" ProgID="Equation.DSMT4" ShapeID="_x0000_i1055" DrawAspect="Content" ObjectID="_1397995289" r:id="rId80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ו- </w:t>
      </w:r>
      <w:r w:rsidRPr="003811B7">
        <w:rPr>
          <w:rFonts w:asciiTheme="minorBidi" w:hAnsiTheme="minorBidi"/>
          <w:position w:val="-32"/>
          <w:sz w:val="28"/>
          <w:szCs w:val="28"/>
        </w:rPr>
        <w:object w:dxaOrig="1640" w:dyaOrig="760">
          <v:shape id="_x0000_i1056" type="#_x0000_t75" style="width:81.5pt;height:38.05pt" o:ole="">
            <v:imagedata r:id="rId81" o:title=""/>
          </v:shape>
          <o:OLEObject Type="Embed" ProgID="Equation.DSMT4" ShapeID="_x0000_i1056" DrawAspect="Content" ObjectID="_1397995290" r:id="rId8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(ללא הגבלת הכלליות), שכן אחרת הם היו שייכים לאותו מרחב עצמי, בסתירה להיותם בסיס (ולכן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בת"ל).</w:t>
      </w:r>
    </w:p>
    <w:p w:rsidR="003811B7" w:rsidRDefault="003811B7" w:rsidP="003811B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אם כך, </w:t>
      </w:r>
      <w:r w:rsidRPr="003811B7">
        <w:rPr>
          <w:rFonts w:asciiTheme="minorBidi" w:hAnsiTheme="minorBidi"/>
          <w:position w:val="-12"/>
          <w:sz w:val="28"/>
          <w:szCs w:val="28"/>
        </w:rPr>
        <w:object w:dxaOrig="279" w:dyaOrig="360">
          <v:shape id="_x0000_i1057" type="#_x0000_t75" style="width:14.25pt;height:18.35pt" o:ole="">
            <v:imagedata r:id="rId83" o:title=""/>
          </v:shape>
          <o:OLEObject Type="Embed" ProgID="Equation.DSMT4" ShapeID="_x0000_i1057" DrawAspect="Content" ObjectID="_1397995291" r:id="rId84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היה צריך להיות מכפלה של קבוע עם </w:t>
      </w:r>
      <w:r w:rsidRPr="003811B7">
        <w:rPr>
          <w:rFonts w:asciiTheme="minorBidi" w:hAnsiTheme="minorBidi"/>
          <w:position w:val="-30"/>
          <w:sz w:val="28"/>
          <w:szCs w:val="28"/>
        </w:rPr>
        <w:object w:dxaOrig="380" w:dyaOrig="720">
          <v:shape id="_x0000_i1058" type="#_x0000_t75" style="width:19pt;height:36pt" o:ole="">
            <v:imagedata r:id="rId85" o:title=""/>
          </v:shape>
          <o:OLEObject Type="Embed" ProgID="Equation.DSMT4" ShapeID="_x0000_i1058" DrawAspect="Content" ObjectID="_1397995292" r:id="rId86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ובנוסך לקיים </w:t>
      </w:r>
      <w:r w:rsidRPr="003811B7">
        <w:rPr>
          <w:rFonts w:asciiTheme="minorBidi" w:hAnsiTheme="minorBidi"/>
          <w:position w:val="-14"/>
          <w:sz w:val="28"/>
          <w:szCs w:val="28"/>
        </w:rPr>
        <w:object w:dxaOrig="760" w:dyaOrig="400">
          <v:shape id="_x0000_i1059" type="#_x0000_t75" style="width:38.05pt;height:20.4pt" o:ole="">
            <v:imagedata r:id="rId87" o:title=""/>
          </v:shape>
          <o:OLEObject Type="Embed" ProgID="Equation.DSMT4" ShapeID="_x0000_i1059" DrawAspect="Content" ObjectID="_1397995293" r:id="rId88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ולכן בהכרח הוא היה צריך להיות הווקטור </w:t>
      </w:r>
      <w:r w:rsidRPr="003811B7">
        <w:rPr>
          <w:rFonts w:asciiTheme="minorBidi" w:hAnsiTheme="minorBidi"/>
          <w:position w:val="-30"/>
          <w:sz w:val="28"/>
          <w:szCs w:val="28"/>
        </w:rPr>
        <w:object w:dxaOrig="760" w:dyaOrig="720">
          <v:shape id="_x0000_i1060" type="#_x0000_t75" style="width:38.05pt;height:36pt" o:ole="">
            <v:imagedata r:id="rId89" o:title=""/>
          </v:shape>
          <o:OLEObject Type="Embed" ProgID="Equation.DSMT4" ShapeID="_x0000_i1060" DrawAspect="Content" ObjectID="_1397995294" r:id="rId90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3811B7" w:rsidRDefault="003811B7" w:rsidP="003811B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באותו אופן, </w:t>
      </w:r>
      <w:r w:rsidRPr="003811B7">
        <w:rPr>
          <w:rFonts w:asciiTheme="minorBidi" w:hAnsiTheme="minorBidi"/>
          <w:position w:val="-12"/>
          <w:sz w:val="28"/>
          <w:szCs w:val="28"/>
        </w:rPr>
        <w:object w:dxaOrig="300" w:dyaOrig="360">
          <v:shape id="_x0000_i1061" type="#_x0000_t75" style="width:14.95pt;height:18.35pt" o:ole="">
            <v:imagedata r:id="rId91" o:title=""/>
          </v:shape>
          <o:OLEObject Type="Embed" ProgID="Equation.DSMT4" ShapeID="_x0000_i1061" DrawAspect="Content" ObjectID="_1397995295" r:id="rId9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בהכרח צריך היה להיות הווקטור </w:t>
      </w:r>
      <w:r w:rsidR="00AC5CE8" w:rsidRPr="00AC5CE8">
        <w:rPr>
          <w:rFonts w:asciiTheme="minorBidi" w:hAnsiTheme="minorBidi"/>
          <w:position w:val="-30"/>
          <w:sz w:val="28"/>
          <w:szCs w:val="28"/>
        </w:rPr>
        <w:object w:dxaOrig="420" w:dyaOrig="720">
          <v:shape id="_x0000_i1062" type="#_x0000_t75" style="width:21.05pt;height:36pt" o:ole="">
            <v:imagedata r:id="rId93" o:title=""/>
          </v:shape>
          <o:OLEObject Type="Embed" ProgID="Equation.DSMT4" ShapeID="_x0000_i1062" DrawAspect="Content" ObjectID="_1397995296" r:id="rId94"/>
        </w:object>
      </w:r>
      <w:r w:rsidR="00AC5CE8">
        <w:rPr>
          <w:rFonts w:asciiTheme="minorBidi" w:hAnsiTheme="minorBidi" w:hint="cs"/>
          <w:sz w:val="28"/>
          <w:szCs w:val="28"/>
          <w:rtl/>
        </w:rPr>
        <w:t>.</w:t>
      </w:r>
    </w:p>
    <w:p w:rsidR="00AC5CE8" w:rsidRDefault="00AC5CE8" w:rsidP="003811B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אך </w:t>
      </w:r>
      <w:r w:rsidRPr="00AC5CE8">
        <w:rPr>
          <w:rFonts w:asciiTheme="minorBidi" w:hAnsiTheme="minorBidi"/>
          <w:position w:val="-32"/>
          <w:sz w:val="26"/>
          <w:szCs w:val="26"/>
        </w:rPr>
        <w:object w:dxaOrig="1460" w:dyaOrig="760">
          <v:shape id="_x0000_i1063" type="#_x0000_t75" style="width:72.7pt;height:38.05pt" o:ole="">
            <v:imagedata r:id="rId95" o:title=""/>
          </v:shape>
          <o:OLEObject Type="Embed" ProgID="Equation.DSMT4" ShapeID="_x0000_i1063" DrawAspect="Content" ObjectID="_1397995297" r:id="rId96"/>
        </w:object>
      </w:r>
      <w:r>
        <w:rPr>
          <w:rFonts w:asciiTheme="minorBidi" w:hAnsiTheme="minorBidi" w:hint="cs"/>
          <w:sz w:val="26"/>
          <w:szCs w:val="26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הוא אינו בסיס אורתונורמלי מכיוון ש </w:t>
      </w:r>
      <w:r w:rsidRPr="00AC5CE8">
        <w:rPr>
          <w:rFonts w:asciiTheme="minorBidi" w:hAnsiTheme="minorBidi"/>
          <w:position w:val="-32"/>
          <w:sz w:val="28"/>
          <w:szCs w:val="28"/>
        </w:rPr>
        <w:object w:dxaOrig="1840" w:dyaOrig="760">
          <v:shape id="_x0000_i1064" type="#_x0000_t75" style="width:92.4pt;height:38.05pt" o:ole="">
            <v:imagedata r:id="rId97" o:title=""/>
          </v:shape>
          <o:OLEObject Type="Embed" ProgID="Equation.DSMT4" ShapeID="_x0000_i1064" DrawAspect="Content" ObjectID="_1397995298" r:id="rId98"/>
        </w:object>
      </w:r>
      <w:r>
        <w:rPr>
          <w:rFonts w:asciiTheme="minorBidi" w:hAnsiTheme="minorBidi" w:hint="cs"/>
          <w:sz w:val="28"/>
          <w:szCs w:val="28"/>
          <w:rtl/>
        </w:rPr>
        <w:t>, ולכן לא קיים בסיס אורתונורמלי ל-</w:t>
      </w:r>
      <w:r w:rsidRPr="00AC5CE8">
        <w:rPr>
          <w:rFonts w:asciiTheme="minorBidi" w:hAnsiTheme="minorBidi"/>
          <w:position w:val="-4"/>
          <w:sz w:val="28"/>
          <w:szCs w:val="28"/>
        </w:rPr>
        <w:object w:dxaOrig="340" w:dyaOrig="300">
          <v:shape id="_x0000_i1065" type="#_x0000_t75" style="width:17pt;height:14.95pt" o:ole="">
            <v:imagedata r:id="rId99" o:title=""/>
          </v:shape>
          <o:OLEObject Type="Embed" ProgID="Equation.DSMT4" ShapeID="_x0000_i1065" DrawAspect="Content" ObjectID="_1397995299" r:id="rId100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אשר כל אחד מאיבריו הוא ו"ע של </w:t>
      </w:r>
      <w:r>
        <w:rPr>
          <w:rFonts w:asciiTheme="minorBidi" w:hAnsiTheme="minorBidi" w:hint="cs"/>
          <w:sz w:val="28"/>
          <w:szCs w:val="28"/>
        </w:rPr>
        <w:t>T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AD244F" w:rsidP="003811B7">
      <w:pPr>
        <w:rPr>
          <w:rFonts w:asciiTheme="minorBidi" w:hAnsiTheme="minorBidi"/>
          <w:sz w:val="28"/>
          <w:szCs w:val="28"/>
          <w:rtl/>
        </w:rPr>
      </w:pPr>
    </w:p>
    <w:p w:rsidR="00AD244F" w:rsidRDefault="00D07B87" w:rsidP="003811B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5.</w:t>
      </w:r>
    </w:p>
    <w:p w:rsidR="00D07B87" w:rsidRDefault="00D07B87" w:rsidP="003811B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נוכיח כי </w:t>
      </w:r>
      <w:r w:rsidRPr="00D07B87">
        <w:rPr>
          <w:rFonts w:asciiTheme="minorBidi" w:hAnsiTheme="minorBidi"/>
          <w:position w:val="-10"/>
          <w:sz w:val="28"/>
          <w:szCs w:val="28"/>
        </w:rPr>
        <w:object w:dxaOrig="1180" w:dyaOrig="320">
          <v:shape id="_x0000_i1066" type="#_x0000_t75" style="width:59.1pt;height:15.6pt" o:ole="">
            <v:imagedata r:id="rId101" o:title=""/>
          </v:shape>
          <o:OLEObject Type="Embed" ProgID="Equation.DSMT4" ShapeID="_x0000_i1066" DrawAspect="Content" ObjectID="_1397995300" r:id="rId10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הינו מרחב וקטורי מעל </w:t>
      </w:r>
      <w:r w:rsidRPr="00D07B87">
        <w:rPr>
          <w:rFonts w:asciiTheme="minorBidi" w:hAnsiTheme="minorBidi"/>
          <w:position w:val="-4"/>
          <w:sz w:val="28"/>
          <w:szCs w:val="28"/>
        </w:rPr>
        <w:object w:dxaOrig="220" w:dyaOrig="260">
          <v:shape id="_x0000_i1067" type="#_x0000_t75" style="width:11.55pt;height:12.9pt" o:ole="">
            <v:imagedata r:id="rId103" o:title=""/>
          </v:shape>
          <o:OLEObject Type="Embed" ProgID="Equation.DSMT4" ShapeID="_x0000_i1067" DrawAspect="Content" ObjectID="_1397995301" r:id="rId104"/>
        </w:objec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D07B87" w:rsidRDefault="00D07B87" w:rsidP="00D07B8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נגדיר: </w:t>
      </w:r>
      <w:r w:rsidRPr="00D07B87">
        <w:rPr>
          <w:rFonts w:asciiTheme="minorBidi" w:hAnsiTheme="minorBidi"/>
          <w:position w:val="-14"/>
          <w:sz w:val="28"/>
          <w:szCs w:val="28"/>
        </w:rPr>
        <w:object w:dxaOrig="2200" w:dyaOrig="400">
          <v:shape id="_x0000_i1068" type="#_x0000_t75" style="width:110.05pt;height:20.4pt" o:ole="">
            <v:imagedata r:id="rId105" o:title=""/>
          </v:shape>
          <o:OLEObject Type="Embed" ProgID="Equation.DSMT4" ShapeID="_x0000_i1068" DrawAspect="Content" ObjectID="_1397995302" r:id="rId106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Pr="00D07B87">
        <w:rPr>
          <w:rFonts w:asciiTheme="minorBidi" w:hAnsiTheme="minorBidi"/>
          <w:position w:val="-10"/>
          <w:sz w:val="28"/>
          <w:szCs w:val="28"/>
        </w:rPr>
        <w:object w:dxaOrig="780" w:dyaOrig="320">
          <v:shape id="_x0000_i1069" type="#_x0000_t75" style="width:38.7pt;height:15.6pt" o:ole="">
            <v:imagedata r:id="rId107" o:title=""/>
          </v:shape>
          <o:OLEObject Type="Embed" ProgID="Equation.DSMT4" ShapeID="_x0000_i1069" DrawAspect="Content" ObjectID="_1397995303" r:id="rId108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Pr="00D07B87">
        <w:rPr>
          <w:rFonts w:asciiTheme="minorBidi" w:hAnsiTheme="minorBidi"/>
          <w:position w:val="-6"/>
          <w:sz w:val="28"/>
          <w:szCs w:val="28"/>
        </w:rPr>
        <w:object w:dxaOrig="580" w:dyaOrig="279">
          <v:shape id="_x0000_i1070" type="#_x0000_t75" style="width:29.2pt;height:14.25pt" o:ole="">
            <v:imagedata r:id="rId109" o:title=""/>
          </v:shape>
          <o:OLEObject Type="Embed" ProgID="Equation.DSMT4" ShapeID="_x0000_i1070" DrawAspect="Content" ObjectID="_1397995304" r:id="rId110"/>
        </w:object>
      </w:r>
    </w:p>
    <w:p w:rsidR="00D07B87" w:rsidRDefault="00D07B87" w:rsidP="00D07B8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נניח: </w:t>
      </w:r>
      <w:r w:rsidRPr="00D07B87">
        <w:rPr>
          <w:rFonts w:asciiTheme="minorBidi" w:hAnsiTheme="minorBidi"/>
          <w:position w:val="-14"/>
          <w:sz w:val="28"/>
          <w:szCs w:val="28"/>
        </w:rPr>
        <w:object w:dxaOrig="3940" w:dyaOrig="400">
          <v:shape id="_x0000_i1071" type="#_x0000_t75" style="width:197pt;height:20.4pt" o:ole="">
            <v:imagedata r:id="rId111" o:title=""/>
          </v:shape>
          <o:OLEObject Type="Embed" ProgID="Equation.DSMT4" ShapeID="_x0000_i1071" DrawAspect="Content" ObjectID="_1397995305" r:id="rId112"/>
        </w:object>
      </w:r>
    </w:p>
    <w:p w:rsidR="00D07B87" w:rsidRDefault="00D07B87" w:rsidP="00D07B8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נוכיח את 10 אקסיומות המרחב הוקטורי:</w:t>
      </w:r>
    </w:p>
    <w:p w:rsidR="00D07B87" w:rsidRDefault="00D07B87" w:rsidP="00D07B8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קשירות החיבור</w:t>
      </w:r>
      <w:r w:rsidRPr="00D07B87">
        <w:rPr>
          <w:position w:val="-14"/>
        </w:rPr>
        <w:object w:dxaOrig="6660" w:dyaOrig="400">
          <v:shape id="_x0000_i1072" type="#_x0000_t75" style="width:437.45pt;height:26.5pt" o:ole="">
            <v:imagedata r:id="rId113" o:title=""/>
          </v:shape>
          <o:OLEObject Type="Embed" ProgID="Equation.DSMT4" ShapeID="_x0000_i1072" DrawAspect="Content" ObjectID="_1397995306" r:id="rId114"/>
        </w:object>
      </w:r>
    </w:p>
    <w:p w:rsidR="00D07B87" w:rsidRDefault="00D07B87" w:rsidP="00D07B8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קומוטטיביות</w:t>
      </w:r>
    </w:p>
    <w:p w:rsidR="00D07B87" w:rsidRDefault="00537ACB" w:rsidP="00537ACB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 w:rsidRPr="00D07B87">
        <w:rPr>
          <w:position w:val="-14"/>
        </w:rPr>
        <w:object w:dxaOrig="7320" w:dyaOrig="400">
          <v:shape id="_x0000_i1073" type="#_x0000_t75" style="width:440.85pt;height:26.5pt" o:ole="">
            <v:imagedata r:id="rId115" o:title=""/>
          </v:shape>
          <o:OLEObject Type="Embed" ProgID="Equation.DSMT4" ShapeID="_x0000_i1073" DrawAspect="Content" ObjectID="_1397995307" r:id="rId116"/>
        </w:object>
      </w:r>
    </w:p>
    <w:p w:rsidR="00537ACB" w:rsidRDefault="00537ACB" w:rsidP="00537AC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אסוציאטיביות</w:t>
      </w:r>
    </w:p>
    <w:p w:rsidR="00537ACB" w:rsidRPr="00D07B87" w:rsidRDefault="00537ACB" w:rsidP="00537ACB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 w:rsidRPr="00537ACB">
        <w:rPr>
          <w:position w:val="-62"/>
        </w:rPr>
        <w:object w:dxaOrig="6759" w:dyaOrig="1400">
          <v:shape id="_x0000_i1074" type="#_x0000_t75" style="width:437.45pt;height:92.4pt" o:ole="">
            <v:imagedata r:id="rId117" o:title=""/>
          </v:shape>
          <o:OLEObject Type="Embed" ProgID="Equation.DSMT4" ShapeID="_x0000_i1074" DrawAspect="Content" ObjectID="_1397995308" r:id="rId118"/>
        </w:object>
      </w:r>
    </w:p>
    <w:p w:rsidR="00537ACB" w:rsidRDefault="00537ACB" w:rsidP="00537ACB">
      <w:pPr>
        <w:pStyle w:val="ListParagraph"/>
        <w:rPr>
          <w:rFonts w:asciiTheme="minorBidi" w:hAnsiTheme="minorBidi"/>
          <w:sz w:val="28"/>
          <w:szCs w:val="28"/>
        </w:rPr>
      </w:pPr>
    </w:p>
    <w:p w:rsidR="00537ACB" w:rsidRDefault="00810E7C" w:rsidP="00537AC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קיום איבר נייטרלי לחיבור</w:t>
      </w:r>
    </w:p>
    <w:p w:rsidR="00537ACB" w:rsidRDefault="00537ACB" w:rsidP="00537ACB">
      <w:pPr>
        <w:ind w:left="3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נגדיר את העתקת האפס - </w:t>
      </w:r>
      <w:r w:rsidR="00810E7C" w:rsidRPr="00810E7C">
        <w:rPr>
          <w:rFonts w:asciiTheme="minorBidi" w:hAnsiTheme="minorBidi"/>
          <w:position w:val="-12"/>
          <w:sz w:val="28"/>
          <w:szCs w:val="28"/>
        </w:rPr>
        <w:object w:dxaOrig="2580" w:dyaOrig="360">
          <v:shape id="_x0000_i1075" type="#_x0000_t75" style="width:129.05pt;height:18.35pt" o:ole="">
            <v:imagedata r:id="rId119" o:title=""/>
          </v:shape>
          <o:OLEObject Type="Embed" ProgID="Equation.DSMT4" ShapeID="_x0000_i1075" DrawAspect="Content" ObjectID="_1397995309" r:id="rId120"/>
        </w:object>
      </w:r>
      <w:r w:rsidR="00810E7C">
        <w:rPr>
          <w:rFonts w:asciiTheme="minorBidi" w:hAnsiTheme="minorBidi" w:hint="cs"/>
          <w:sz w:val="28"/>
          <w:szCs w:val="28"/>
          <w:rtl/>
        </w:rPr>
        <w:t xml:space="preserve"> לכל </w:t>
      </w:r>
      <w:r w:rsidR="00810E7C" w:rsidRPr="00810E7C">
        <w:rPr>
          <w:rFonts w:asciiTheme="minorBidi" w:hAnsiTheme="minorBidi"/>
          <w:position w:val="-6"/>
          <w:sz w:val="28"/>
          <w:szCs w:val="28"/>
        </w:rPr>
        <w:object w:dxaOrig="580" w:dyaOrig="279">
          <v:shape id="_x0000_i1076" type="#_x0000_t75" style="width:29.2pt;height:14.25pt" o:ole="">
            <v:imagedata r:id="rId121" o:title=""/>
          </v:shape>
          <o:OLEObject Type="Embed" ProgID="Equation.DSMT4" ShapeID="_x0000_i1076" DrawAspect="Content" ObjectID="_1397995310" r:id="rId122"/>
        </w:object>
      </w:r>
    </w:p>
    <w:p w:rsidR="00810E7C" w:rsidRDefault="00810E7C" w:rsidP="00810E7C">
      <w:pPr>
        <w:ind w:left="2520" w:firstLine="360"/>
        <w:rPr>
          <w:rFonts w:asciiTheme="minorBidi" w:hAnsiTheme="minorBidi"/>
          <w:sz w:val="28"/>
          <w:szCs w:val="28"/>
          <w:rtl/>
        </w:rPr>
      </w:pPr>
      <w:r w:rsidRPr="00D07B87">
        <w:rPr>
          <w:position w:val="-14"/>
        </w:rPr>
        <w:object w:dxaOrig="4640" w:dyaOrig="400">
          <v:shape id="_x0000_i1077" type="#_x0000_t75" style="width:279.85pt;height:26.5pt" o:ole="">
            <v:imagedata r:id="rId123" o:title=""/>
          </v:shape>
          <o:OLEObject Type="Embed" ProgID="Equation.DSMT4" ShapeID="_x0000_i1077" DrawAspect="Content" ObjectID="_1397995311" r:id="rId124"/>
        </w:object>
      </w:r>
      <w:r>
        <w:rPr>
          <w:rFonts w:asciiTheme="minorBidi" w:hAnsiTheme="minorBidi" w:hint="cs"/>
          <w:sz w:val="28"/>
          <w:szCs w:val="28"/>
          <w:rtl/>
        </w:rPr>
        <w:t xml:space="preserve">כלומר, </w:t>
      </w:r>
      <w:r w:rsidRPr="00810E7C">
        <w:rPr>
          <w:rFonts w:asciiTheme="minorBidi" w:hAnsiTheme="minorBidi"/>
          <w:position w:val="-12"/>
          <w:sz w:val="28"/>
          <w:szCs w:val="28"/>
        </w:rPr>
        <w:object w:dxaOrig="260" w:dyaOrig="360">
          <v:shape id="_x0000_i1078" type="#_x0000_t75" style="width:12.9pt;height:18.35pt" o:ole="">
            <v:imagedata r:id="rId125" o:title=""/>
          </v:shape>
          <o:OLEObject Type="Embed" ProgID="Equation.DSMT4" ShapeID="_x0000_i1078" DrawAspect="Content" ObjectID="_1397995312" r:id="rId126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נייטרלית ללחיבור</w:t>
      </w:r>
    </w:p>
    <w:p w:rsidR="00810E7C" w:rsidRDefault="00810E7C" w:rsidP="00810E7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קיום איבר נגדי לחיבור</w:t>
      </w:r>
    </w:p>
    <w:p w:rsidR="00810E7C" w:rsidRDefault="00810E7C" w:rsidP="00810E7C">
      <w:pPr>
        <w:ind w:left="3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נגדיר עבור כל </w:t>
      </w:r>
      <w:r w:rsidRPr="00810E7C">
        <w:rPr>
          <w:rFonts w:asciiTheme="minorBidi" w:hAnsiTheme="minorBidi"/>
          <w:position w:val="-14"/>
          <w:sz w:val="28"/>
          <w:szCs w:val="28"/>
        </w:rPr>
        <w:object w:dxaOrig="1600" w:dyaOrig="400">
          <v:shape id="_x0000_i1079" type="#_x0000_t75" style="width:80.15pt;height:20.4pt" o:ole="">
            <v:imagedata r:id="rId127" o:title=""/>
          </v:shape>
          <o:OLEObject Type="Embed" ProgID="Equation.DSMT4" ShapeID="_x0000_i1079" DrawAspect="Content" ObjectID="_1397995313" r:id="rId128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את </w:t>
      </w:r>
      <w:r w:rsidRPr="00810E7C">
        <w:rPr>
          <w:rFonts w:asciiTheme="minorBidi" w:hAnsiTheme="minorBidi"/>
          <w:position w:val="-14"/>
          <w:sz w:val="28"/>
          <w:szCs w:val="28"/>
        </w:rPr>
        <w:object w:dxaOrig="1740" w:dyaOrig="400">
          <v:shape id="_x0000_i1080" type="#_x0000_t75" style="width:86.95pt;height:20.4pt" o:ole="">
            <v:imagedata r:id="rId129" o:title=""/>
          </v:shape>
          <o:OLEObject Type="Embed" ProgID="Equation.DSMT4" ShapeID="_x0000_i1080" DrawAspect="Content" ObjectID="_1397995314" r:id="rId130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כך: </w:t>
      </w:r>
      <w:r w:rsidRPr="00810E7C">
        <w:rPr>
          <w:rFonts w:asciiTheme="minorBidi" w:hAnsiTheme="minorBidi"/>
          <w:position w:val="-14"/>
          <w:sz w:val="28"/>
          <w:szCs w:val="28"/>
        </w:rPr>
        <w:object w:dxaOrig="2060" w:dyaOrig="400">
          <v:shape id="_x0000_i1081" type="#_x0000_t75" style="width:102.55pt;height:20.4pt" o:ole="">
            <v:imagedata r:id="rId131" o:title=""/>
          </v:shape>
          <o:OLEObject Type="Embed" ProgID="Equation.DSMT4" ShapeID="_x0000_i1081" DrawAspect="Content" ObjectID="_1397995315" r:id="rId132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BF38EB">
        <w:rPr>
          <w:rFonts w:asciiTheme="minorBidi" w:hAnsiTheme="minorBidi" w:hint="cs"/>
          <w:sz w:val="28"/>
          <w:szCs w:val="28"/>
          <w:rtl/>
        </w:rPr>
        <w:t>, נראה כי סכום שתי ההעתקות שווה ל-</w:t>
      </w:r>
      <w:r w:rsidR="00BF38EB" w:rsidRPr="00BF38EB">
        <w:rPr>
          <w:rFonts w:asciiTheme="minorBidi" w:hAnsiTheme="minorBidi"/>
          <w:position w:val="-12"/>
          <w:sz w:val="28"/>
          <w:szCs w:val="28"/>
        </w:rPr>
        <w:object w:dxaOrig="279" w:dyaOrig="360">
          <v:shape id="_x0000_i1082" type="#_x0000_t75" style="width:14.25pt;height:18.35pt" o:ole="">
            <v:imagedata r:id="rId133" o:title=""/>
          </v:shape>
          <o:OLEObject Type="Embed" ProgID="Equation.DSMT4" ShapeID="_x0000_i1082" DrawAspect="Content" ObjectID="_1397995316" r:id="rId134"/>
        </w:object>
      </w:r>
    </w:p>
    <w:p w:rsidR="00810E7C" w:rsidRDefault="00BF38EB" w:rsidP="00810E7C">
      <w:pPr>
        <w:ind w:left="360"/>
        <w:rPr>
          <w:rFonts w:asciiTheme="minorBidi" w:hAnsiTheme="minorBidi"/>
          <w:sz w:val="28"/>
          <w:szCs w:val="28"/>
          <w:rtl/>
        </w:rPr>
      </w:pPr>
      <w:r w:rsidRPr="00BF38EB">
        <w:rPr>
          <w:rFonts w:asciiTheme="minorBidi" w:hAnsiTheme="minorBidi"/>
          <w:position w:val="-36"/>
          <w:sz w:val="28"/>
          <w:szCs w:val="28"/>
        </w:rPr>
        <w:object w:dxaOrig="5440" w:dyaOrig="840">
          <v:shape id="_x0000_i1083" type="#_x0000_t75" style="width:385.15pt;height:58.4pt" o:ole="">
            <v:imagedata r:id="rId135" o:title=""/>
          </v:shape>
          <o:OLEObject Type="Embed" ProgID="Equation.DSMT4" ShapeID="_x0000_i1083" DrawAspect="Content" ObjectID="_1397995317" r:id="rId136"/>
        </w:object>
      </w:r>
      <w:r w:rsidR="00810E7C" w:rsidRPr="00810E7C">
        <w:rPr>
          <w:rFonts w:asciiTheme="minorBidi" w:hAnsiTheme="minorBidi"/>
          <w:position w:val="-4"/>
          <w:sz w:val="28"/>
          <w:szCs w:val="28"/>
        </w:rPr>
        <w:object w:dxaOrig="180" w:dyaOrig="279">
          <v:shape id="_x0000_i1084" type="#_x0000_t75" style="width:8.85pt;height:14.25pt" o:ole="">
            <v:imagedata r:id="rId34" o:title=""/>
          </v:shape>
          <o:OLEObject Type="Embed" ProgID="Equation.DSMT4" ShapeID="_x0000_i1084" DrawAspect="Content" ObjectID="_1397995318" r:id="rId137"/>
        </w:object>
      </w:r>
    </w:p>
    <w:p w:rsidR="00BF38EB" w:rsidRDefault="00BF38EB" w:rsidP="00BF38E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סגירות לכפל בסקלר:</w:t>
      </w:r>
    </w:p>
    <w:p w:rsidR="00BF38EB" w:rsidRDefault="00BF38EB" w:rsidP="00BF38EB">
      <w:pPr>
        <w:ind w:left="360"/>
        <w:rPr>
          <w:rFonts w:asciiTheme="minorBidi" w:hAnsiTheme="minorBidi" w:hint="cs"/>
          <w:sz w:val="28"/>
          <w:szCs w:val="28"/>
          <w:rtl/>
        </w:rPr>
      </w:pPr>
      <w:r w:rsidRPr="00BF38EB">
        <w:rPr>
          <w:rFonts w:asciiTheme="minorBidi" w:hAnsiTheme="minorBidi"/>
          <w:position w:val="-14"/>
          <w:sz w:val="28"/>
          <w:szCs w:val="28"/>
        </w:rPr>
        <w:object w:dxaOrig="5860" w:dyaOrig="400">
          <v:shape id="_x0000_i1085" type="#_x0000_t75" style="width:415pt;height:28.55pt" o:ole="">
            <v:imagedata r:id="rId138" o:title=""/>
          </v:shape>
          <o:OLEObject Type="Embed" ProgID="Equation.DSMT4" ShapeID="_x0000_i1085" DrawAspect="Content" ObjectID="_1397995319" r:id="rId139"/>
        </w:object>
      </w:r>
    </w:p>
    <w:p w:rsidR="00BF38EB" w:rsidRPr="00BF38EB" w:rsidRDefault="00BF38EB" w:rsidP="00BF38EB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BF38EB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אסוציאטיביות של כפל סקלרים בווקטור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BF38EB" w:rsidRDefault="00BF38EB" w:rsidP="00BF38EB">
      <w:pPr>
        <w:pStyle w:val="ListParagraph"/>
        <w:rPr>
          <w:rFonts w:asciiTheme="minorBidi" w:hAnsiTheme="minorBidi" w:hint="cs"/>
          <w:sz w:val="40"/>
          <w:szCs w:val="40"/>
          <w:rtl/>
        </w:rPr>
      </w:pPr>
      <w:r w:rsidRPr="00BF38EB">
        <w:rPr>
          <w:rFonts w:asciiTheme="minorBidi" w:hAnsiTheme="minorBidi"/>
          <w:position w:val="-36"/>
          <w:sz w:val="28"/>
          <w:szCs w:val="28"/>
        </w:rPr>
        <w:object w:dxaOrig="6220" w:dyaOrig="840">
          <v:shape id="_x0000_i1113" type="#_x0000_t75" style="width:440.15pt;height:59.75pt" o:ole="">
            <v:imagedata r:id="rId140" o:title=""/>
          </v:shape>
          <o:OLEObject Type="Embed" ProgID="Equation.DSMT4" ShapeID="_x0000_i1113" DrawAspect="Content" ObjectID="_1397995320" r:id="rId141"/>
        </w:object>
      </w:r>
    </w:p>
    <w:p w:rsidR="00825ECE" w:rsidRDefault="00825ECE" w:rsidP="00825ECE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דיסטריביטיביות של סקלרים:</w:t>
      </w:r>
    </w:p>
    <w:p w:rsidR="00825ECE" w:rsidRPr="00825ECE" w:rsidRDefault="00825ECE" w:rsidP="00825ECE">
      <w:pPr>
        <w:pStyle w:val="ListParagraph"/>
        <w:rPr>
          <w:rFonts w:asciiTheme="minorBidi" w:hAnsiTheme="minorBidi" w:hint="cs"/>
          <w:sz w:val="28"/>
          <w:szCs w:val="28"/>
          <w:rtl/>
        </w:rPr>
      </w:pPr>
      <w:r w:rsidRPr="00BF38EB">
        <w:rPr>
          <w:rFonts w:asciiTheme="minorBidi" w:hAnsiTheme="minorBidi"/>
          <w:position w:val="-36"/>
          <w:sz w:val="28"/>
          <w:szCs w:val="28"/>
        </w:rPr>
        <w:object w:dxaOrig="6340" w:dyaOrig="840">
          <v:shape id="_x0000_i1114" type="#_x0000_t75" style="width:449pt;height:59.75pt" o:ole="">
            <v:imagedata r:id="rId142" o:title=""/>
          </v:shape>
          <o:OLEObject Type="Embed" ProgID="Equation.DSMT4" ShapeID="_x0000_i1114" DrawAspect="Content" ObjectID="_1397995321" r:id="rId143"/>
        </w:object>
      </w:r>
    </w:p>
    <w:p w:rsidR="002B6425" w:rsidRDefault="00825ECE" w:rsidP="00825ECE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דיסטריביטיביות של וקטורים:</w:t>
      </w:r>
    </w:p>
    <w:p w:rsidR="00825ECE" w:rsidRPr="00825ECE" w:rsidRDefault="00825ECE" w:rsidP="00825ECE">
      <w:pPr>
        <w:pStyle w:val="ListParagraph"/>
        <w:rPr>
          <w:rFonts w:asciiTheme="minorBidi" w:hAnsiTheme="minorBidi" w:hint="cs"/>
          <w:sz w:val="28"/>
          <w:szCs w:val="28"/>
          <w:rtl/>
        </w:rPr>
      </w:pPr>
    </w:p>
    <w:p w:rsidR="002B6425" w:rsidRDefault="00E542F7" w:rsidP="00E542F7">
      <w:pPr>
        <w:pStyle w:val="ListParagraph"/>
        <w:rPr>
          <w:rFonts w:asciiTheme="minorBidi" w:hAnsiTheme="minorBidi" w:hint="cs"/>
          <w:sz w:val="40"/>
          <w:szCs w:val="40"/>
          <w:rtl/>
        </w:rPr>
      </w:pPr>
      <w:r w:rsidRPr="00BF38EB">
        <w:rPr>
          <w:rFonts w:asciiTheme="minorBidi" w:hAnsiTheme="minorBidi"/>
          <w:position w:val="-36"/>
          <w:sz w:val="28"/>
          <w:szCs w:val="28"/>
        </w:rPr>
        <w:object w:dxaOrig="5100" w:dyaOrig="840">
          <v:shape id="_x0000_i1115" type="#_x0000_t75" style="width:386.5pt;height:64.55pt" o:ole="">
            <v:imagedata r:id="rId144" o:title=""/>
          </v:shape>
          <o:OLEObject Type="Embed" ProgID="Equation.DSMT4" ShapeID="_x0000_i1115" DrawAspect="Content" ObjectID="_1397995322" r:id="rId145"/>
        </w:object>
      </w:r>
    </w:p>
    <w:p w:rsidR="002B6425" w:rsidRDefault="00E542F7" w:rsidP="00E542F7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נייטרליות איבר היחידה לכפל בסקלר:</w:t>
      </w:r>
    </w:p>
    <w:p w:rsidR="00E542F7" w:rsidRPr="00E542F7" w:rsidRDefault="00E542F7" w:rsidP="00E542F7">
      <w:pPr>
        <w:pStyle w:val="ListParagraph"/>
        <w:bidi w:val="0"/>
        <w:rPr>
          <w:rFonts w:asciiTheme="minorBidi" w:hAnsiTheme="minorBidi"/>
          <w:sz w:val="28"/>
          <w:szCs w:val="28"/>
        </w:rPr>
      </w:pPr>
      <w:r w:rsidRPr="00E542F7">
        <w:rPr>
          <w:rFonts w:asciiTheme="minorBidi" w:hAnsiTheme="minorBidi"/>
          <w:position w:val="-14"/>
          <w:sz w:val="28"/>
          <w:szCs w:val="28"/>
        </w:rPr>
        <w:object w:dxaOrig="2860" w:dyaOrig="400">
          <v:shape id="_x0000_i1116" type="#_x0000_t75" style="width:222.8pt;height:31.25pt" o:ole="">
            <v:imagedata r:id="rId146" o:title=""/>
          </v:shape>
          <o:OLEObject Type="Embed" ProgID="Equation.DSMT4" ShapeID="_x0000_i1116" DrawAspect="Content" ObjectID="_1397995323" r:id="rId147"/>
        </w:object>
      </w:r>
    </w:p>
    <w:p w:rsidR="002B6425" w:rsidRDefault="002B6425" w:rsidP="00BF38EB">
      <w:pPr>
        <w:pStyle w:val="ListParagraph"/>
        <w:rPr>
          <w:rFonts w:asciiTheme="minorBidi" w:hAnsiTheme="minorBidi" w:hint="cs"/>
          <w:sz w:val="40"/>
          <w:szCs w:val="40"/>
          <w:rtl/>
        </w:rPr>
      </w:pPr>
    </w:p>
    <w:p w:rsidR="002B6425" w:rsidRPr="00E542F7" w:rsidRDefault="00E542F7" w:rsidP="00BF38E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לכן, מהוכחת 10 אקסיומות המרחב הוקטורי, הוכחנו כי </w:t>
      </w:r>
      <w:r w:rsidRPr="00E542F7">
        <w:rPr>
          <w:rFonts w:asciiTheme="minorBidi" w:hAnsiTheme="minorBidi"/>
          <w:position w:val="-14"/>
          <w:sz w:val="28"/>
          <w:szCs w:val="28"/>
        </w:rPr>
        <w:object w:dxaOrig="1219" w:dyaOrig="400">
          <v:shape id="_x0000_i1117" type="#_x0000_t75" style="width:61.15pt;height:19.7pt" o:ole="">
            <v:imagedata r:id="rId148" o:title=""/>
          </v:shape>
          <o:OLEObject Type="Embed" ProgID="Equation.DSMT4" ShapeID="_x0000_i1117" DrawAspect="Content" ObjectID="_1397995324" r:id="rId149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הינו מרחב וקטורי מעל </w:t>
      </w:r>
      <w:r w:rsidRPr="00E542F7">
        <w:rPr>
          <w:rFonts w:asciiTheme="minorBidi" w:hAnsiTheme="minorBidi"/>
          <w:position w:val="-4"/>
          <w:sz w:val="28"/>
          <w:szCs w:val="28"/>
        </w:rPr>
        <w:object w:dxaOrig="220" w:dyaOrig="260">
          <v:shape id="_x0000_i1118" type="#_x0000_t75" style="width:10.85pt;height:12.9pt" o:ole="">
            <v:imagedata r:id="rId150" o:title=""/>
          </v:shape>
          <o:OLEObject Type="Embed" ProgID="Equation.DSMT4" ShapeID="_x0000_i1118" DrawAspect="Content" ObjectID="_1397995325" r:id="rId151"/>
        </w:object>
      </w:r>
      <w:r>
        <w:rPr>
          <w:rFonts w:asciiTheme="minorBidi" w:hAnsiTheme="minorBidi" w:hint="cs"/>
          <w:sz w:val="28"/>
          <w:szCs w:val="28"/>
          <w:rtl/>
        </w:rPr>
        <w:tab/>
      </w:r>
      <w:r>
        <w:rPr>
          <w:rFonts w:ascii="Cambria Math" w:hAnsi="Cambria Math" w:cs="Cambria Math" w:hint="cs"/>
          <w:sz w:val="28"/>
          <w:szCs w:val="28"/>
          <w:rtl/>
        </w:rPr>
        <w:t>∎</w:t>
      </w: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Default="002B6425" w:rsidP="00BF38EB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B6425" w:rsidRPr="002B6425" w:rsidRDefault="002B6425" w:rsidP="002B6425">
      <w:pPr>
        <w:rPr>
          <w:rFonts w:asciiTheme="minorBidi" w:hAnsiTheme="minorBidi"/>
          <w:sz w:val="28"/>
          <w:szCs w:val="28"/>
          <w:rtl/>
        </w:rPr>
      </w:pPr>
      <w:r w:rsidRPr="002B6425">
        <w:rPr>
          <w:rFonts w:asciiTheme="minorBidi" w:hAnsiTheme="minorBidi" w:hint="cs"/>
          <w:sz w:val="28"/>
          <w:szCs w:val="28"/>
          <w:rtl/>
        </w:rPr>
        <w:lastRenderedPageBreak/>
        <w:t>ג.</w:t>
      </w:r>
    </w:p>
    <w:p w:rsidR="002B6425" w:rsidRPr="002B6425" w:rsidRDefault="002B6425" w:rsidP="002B6425">
      <w:pPr>
        <w:rPr>
          <w:rFonts w:asciiTheme="minorBidi" w:hAnsiTheme="minorBidi"/>
          <w:sz w:val="28"/>
          <w:szCs w:val="28"/>
          <w:rtl/>
        </w:rPr>
      </w:pPr>
      <w:r w:rsidRPr="002B6425">
        <w:rPr>
          <w:rFonts w:asciiTheme="minorBidi" w:hAnsiTheme="minorBidi" w:hint="cs"/>
          <w:sz w:val="28"/>
          <w:szCs w:val="28"/>
          <w:rtl/>
        </w:rPr>
        <w:t>נמצא בסיס של העתקות ל-</w:t>
      </w:r>
      <w:proofErr w:type="spellStart"/>
      <w:r w:rsidRPr="002B6425">
        <w:rPr>
          <w:rFonts w:asciiTheme="minorBidi" w:hAnsiTheme="minorBidi"/>
          <w:sz w:val="28"/>
          <w:szCs w:val="28"/>
        </w:rPr>
        <w:t>Hom</w:t>
      </w:r>
      <w:proofErr w:type="spellEnd"/>
      <w:r w:rsidRPr="002B6425">
        <w:rPr>
          <w:rFonts w:asciiTheme="minorBidi" w:hAnsiTheme="minorBidi"/>
          <w:sz w:val="28"/>
          <w:szCs w:val="28"/>
        </w:rPr>
        <w:t>(V,W)</w:t>
      </w:r>
      <w:r w:rsidRPr="002B6425">
        <w:rPr>
          <w:rFonts w:asciiTheme="minorBidi" w:hAnsiTheme="minorBidi" w:hint="cs"/>
          <w:sz w:val="28"/>
          <w:szCs w:val="28"/>
          <w:rtl/>
        </w:rPr>
        <w:t>:</w:t>
      </w:r>
    </w:p>
    <w:p w:rsidR="00BF38EB" w:rsidRDefault="002B6425" w:rsidP="00BF38E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נגדיר כי </w:t>
      </w:r>
      <w:r w:rsidR="0095017C" w:rsidRPr="002B6425">
        <w:rPr>
          <w:rFonts w:asciiTheme="minorBidi" w:hAnsiTheme="minorBidi"/>
          <w:position w:val="-14"/>
          <w:sz w:val="28"/>
          <w:szCs w:val="28"/>
        </w:rPr>
        <w:object w:dxaOrig="1500" w:dyaOrig="400">
          <v:shape id="_x0000_i1086" type="#_x0000_t75" style="width:83.55pt;height:22.4pt" o:ole="">
            <v:imagedata r:id="rId152" o:title=""/>
          </v:shape>
          <o:OLEObject Type="Embed" ProgID="Equation.DSMT4" ShapeID="_x0000_i1086" DrawAspect="Content" ObjectID="_1397995326" r:id="rId153"/>
        </w:object>
      </w:r>
      <w:r>
        <w:rPr>
          <w:rFonts w:asciiTheme="minorBidi" w:hAnsiTheme="minorBidi" w:hint="cs"/>
          <w:sz w:val="28"/>
          <w:szCs w:val="28"/>
          <w:rtl/>
        </w:rPr>
        <w:tab/>
        <w:t xml:space="preserve">בסיס של </w:t>
      </w:r>
      <w:r>
        <w:rPr>
          <w:rFonts w:asciiTheme="minorBidi" w:hAnsiTheme="minorBidi" w:hint="cs"/>
          <w:sz w:val="28"/>
          <w:szCs w:val="28"/>
        </w:rPr>
        <w:t>V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 w:rsidR="00B86573" w:rsidRPr="002B6425">
        <w:rPr>
          <w:rFonts w:asciiTheme="minorBidi" w:hAnsiTheme="minorBidi"/>
          <w:position w:val="-14"/>
          <w:sz w:val="28"/>
          <w:szCs w:val="28"/>
        </w:rPr>
        <w:object w:dxaOrig="1660" w:dyaOrig="400">
          <v:shape id="_x0000_i1129" type="#_x0000_t75" style="width:90.35pt;height:21.75pt" o:ole="">
            <v:imagedata r:id="rId154" o:title=""/>
          </v:shape>
          <o:OLEObject Type="Embed" ProgID="Equation.DSMT4" ShapeID="_x0000_i1129" DrawAspect="Content" ObjectID="_1397995327" r:id="rId155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בסיס של </w:t>
      </w:r>
      <w:r>
        <w:rPr>
          <w:rFonts w:asciiTheme="minorBidi" w:hAnsiTheme="minorBidi" w:hint="cs"/>
          <w:sz w:val="28"/>
          <w:szCs w:val="28"/>
        </w:rPr>
        <w:t>W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2B6425" w:rsidRDefault="002B6425" w:rsidP="00BF38E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נגדיר גם את </w:t>
      </w:r>
      <w:r w:rsidRPr="002B6425">
        <w:rPr>
          <w:rFonts w:asciiTheme="minorBidi" w:hAnsiTheme="minorBidi"/>
          <w:position w:val="-14"/>
          <w:sz w:val="28"/>
          <w:szCs w:val="28"/>
        </w:rPr>
        <w:object w:dxaOrig="1560" w:dyaOrig="400">
          <v:shape id="_x0000_i1087" type="#_x0000_t75" style="width:78.1pt;height:20.4pt" o:ole="">
            <v:imagedata r:id="rId156" o:title=""/>
          </v:shape>
          <o:OLEObject Type="Embed" ProgID="Equation.DSMT4" ShapeID="_x0000_i1087" DrawAspect="Content" ObjectID="_1397995328" r:id="rId157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להיות העתה המקיימת </w:t>
      </w:r>
      <w:r w:rsidRPr="002B6425">
        <w:rPr>
          <w:rFonts w:asciiTheme="minorBidi" w:hAnsiTheme="minorBidi"/>
          <w:position w:val="-14"/>
          <w:sz w:val="28"/>
          <w:szCs w:val="28"/>
        </w:rPr>
        <w:object w:dxaOrig="1080" w:dyaOrig="400">
          <v:shape id="_x0000_i1088" type="#_x0000_t75" style="width:54.35pt;height:20.4pt" o:ole="">
            <v:imagedata r:id="rId158" o:title=""/>
          </v:shape>
          <o:OLEObject Type="Embed" ProgID="Equation.DSMT4" ShapeID="_x0000_i1088" DrawAspect="Content" ObjectID="_1397995329" r:id="rId159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ושולחת את שאר איברי הבסיס ל-0.</w:t>
      </w:r>
    </w:p>
    <w:p w:rsidR="002B6425" w:rsidRDefault="002B6425" w:rsidP="002B6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תהא </w:t>
      </w:r>
      <w:r w:rsidRPr="002B6425">
        <w:rPr>
          <w:rFonts w:asciiTheme="minorBidi" w:hAnsiTheme="minorBidi"/>
          <w:position w:val="-14"/>
          <w:sz w:val="28"/>
          <w:szCs w:val="28"/>
        </w:rPr>
        <w:object w:dxaOrig="1600" w:dyaOrig="400">
          <v:shape id="_x0000_i1089" type="#_x0000_t75" style="width:80.15pt;height:20.4pt" o:ole="">
            <v:imagedata r:id="rId160" o:title=""/>
          </v:shape>
          <o:OLEObject Type="Embed" ProgID="Equation.DSMT4" ShapeID="_x0000_i1089" DrawAspect="Content" ObjectID="_1397995330" r:id="rId161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2B6425" w:rsidRDefault="002B6425" w:rsidP="002B6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נניח כי עבור </w:t>
      </w:r>
      <w:r w:rsidRPr="002B6425">
        <w:rPr>
          <w:rFonts w:asciiTheme="minorBidi" w:hAnsiTheme="minorBidi"/>
          <w:position w:val="-6"/>
          <w:sz w:val="28"/>
          <w:szCs w:val="28"/>
        </w:rPr>
        <w:object w:dxaOrig="820" w:dyaOrig="279">
          <v:shape id="_x0000_i1090" type="#_x0000_t75" style="width:41.45pt;height:14.25pt" o:ole="">
            <v:imagedata r:id="rId162" o:title=""/>
          </v:shape>
          <o:OLEObject Type="Embed" ProgID="Equation.DSMT4" ShapeID="_x0000_i1090" DrawAspect="Content" ObjectID="_1397995331" r:id="rId163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מתקיים </w:t>
      </w:r>
      <w:r w:rsidRPr="002B6425">
        <w:rPr>
          <w:rFonts w:asciiTheme="minorBidi" w:hAnsiTheme="minorBidi"/>
          <w:position w:val="-14"/>
          <w:sz w:val="28"/>
          <w:szCs w:val="28"/>
        </w:rPr>
        <w:object w:dxaOrig="1460" w:dyaOrig="400">
          <v:shape id="_x0000_i1091" type="#_x0000_t75" style="width:72.7pt;height:20.4pt" o:ole="">
            <v:imagedata r:id="rId164" o:title=""/>
          </v:shape>
          <o:OLEObject Type="Embed" ProgID="Equation.DSMT4" ShapeID="_x0000_i1091" DrawAspect="Content" ObjectID="_1397995332" r:id="rId165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796160" w:rsidRPr="00796160" w:rsidRDefault="00796160" w:rsidP="002B6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נסתכל כעת כיצד </w:t>
      </w:r>
      <w:r>
        <w:rPr>
          <w:rFonts w:asciiTheme="minorBidi" w:hAnsiTheme="minorBidi" w:hint="cs"/>
          <w:sz w:val="28"/>
          <w:szCs w:val="28"/>
        </w:rPr>
        <w:t>T</w:t>
      </w:r>
      <w:r>
        <w:rPr>
          <w:rFonts w:asciiTheme="minorBidi" w:hAnsiTheme="minorBidi" w:hint="cs"/>
          <w:sz w:val="28"/>
          <w:szCs w:val="28"/>
          <w:rtl/>
        </w:rPr>
        <w:t xml:space="preserve"> מתנהגת על איברי הבסיס של </w:t>
      </w:r>
      <w:r>
        <w:rPr>
          <w:rFonts w:asciiTheme="minorBidi" w:hAnsiTheme="minorBidi" w:hint="cs"/>
          <w:sz w:val="28"/>
          <w:szCs w:val="28"/>
        </w:rPr>
        <w:t>V</w:t>
      </w:r>
    </w:p>
    <w:p w:rsidR="002B6425" w:rsidRDefault="00796160" w:rsidP="00796160">
      <w:pPr>
        <w:bidi w:val="0"/>
        <w:rPr>
          <w:rFonts w:asciiTheme="minorBidi" w:hAnsiTheme="minorBidi"/>
          <w:sz w:val="28"/>
          <w:szCs w:val="28"/>
        </w:rPr>
      </w:pPr>
      <w:r w:rsidRPr="00796160">
        <w:rPr>
          <w:rFonts w:asciiTheme="minorBidi" w:hAnsiTheme="minorBidi"/>
          <w:position w:val="-80"/>
          <w:sz w:val="28"/>
          <w:szCs w:val="28"/>
        </w:rPr>
        <w:object w:dxaOrig="3320" w:dyaOrig="1740">
          <v:shape id="_x0000_i1092" type="#_x0000_t75" style="width:275.1pt;height:144.7pt" o:ole="">
            <v:imagedata r:id="rId166" o:title=""/>
          </v:shape>
          <o:OLEObject Type="Embed" ProgID="Equation.DSMT4" ShapeID="_x0000_i1092" DrawAspect="Content" ObjectID="_1397995333" r:id="rId167"/>
        </w:object>
      </w:r>
    </w:p>
    <w:p w:rsidR="00796160" w:rsidRDefault="00796160" w:rsidP="000C69E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(</w:t>
      </w:r>
      <w:r w:rsidR="008643BB" w:rsidRPr="008643BB">
        <w:rPr>
          <w:rFonts w:asciiTheme="minorBidi" w:hAnsiTheme="minorBidi"/>
          <w:position w:val="-12"/>
          <w:sz w:val="28"/>
          <w:szCs w:val="28"/>
        </w:rPr>
        <w:object w:dxaOrig="3040" w:dyaOrig="380">
          <v:shape id="_x0000_i1093" type="#_x0000_t75" style="width:152.15pt;height:19pt" o:ole="">
            <v:imagedata r:id="rId168" o:title=""/>
          </v:shape>
          <o:OLEObject Type="Embed" ProgID="Equation.DSMT4" ShapeID="_x0000_i1093" DrawAspect="Content" ObjectID="_1397995334" r:id="rId169"/>
        </w:object>
      </w:r>
      <w:r w:rsidR="008643BB">
        <w:rPr>
          <w:rFonts w:asciiTheme="minorBidi" w:hAnsiTheme="minorBidi" w:hint="cs"/>
          <w:sz w:val="28"/>
          <w:szCs w:val="28"/>
          <w:rtl/>
        </w:rPr>
        <w:t>)</w:t>
      </w:r>
    </w:p>
    <w:p w:rsidR="008643BB" w:rsidRDefault="008643BB" w:rsidP="008643B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כלומר קיבלנו כי </w:t>
      </w:r>
      <w:r>
        <w:rPr>
          <w:rFonts w:asciiTheme="minorBidi" w:hAnsiTheme="minorBidi" w:hint="cs"/>
          <w:sz w:val="28"/>
          <w:szCs w:val="28"/>
        </w:rPr>
        <w:t>T</w:t>
      </w:r>
      <w:r>
        <w:rPr>
          <w:rFonts w:asciiTheme="minorBidi" w:hAnsiTheme="minorBidi" w:hint="cs"/>
          <w:sz w:val="28"/>
          <w:szCs w:val="28"/>
          <w:rtl/>
        </w:rPr>
        <w:t xml:space="preserve"> הינה צירוף ליניארי של הקבוצה </w:t>
      </w:r>
      <w:r w:rsidRPr="008643BB">
        <w:rPr>
          <w:rFonts w:asciiTheme="minorBidi" w:hAnsiTheme="minorBidi"/>
          <w:position w:val="-16"/>
          <w:sz w:val="28"/>
          <w:szCs w:val="28"/>
        </w:rPr>
        <w:object w:dxaOrig="2799" w:dyaOrig="440">
          <v:shape id="_x0000_i1094" type="#_x0000_t75" style="width:139.9pt;height:21.75pt" o:ole="">
            <v:imagedata r:id="rId170" o:title=""/>
          </v:shape>
          <o:OLEObject Type="Embed" ProgID="Equation.DSMT4" ShapeID="_x0000_i1094" DrawAspect="Content" ObjectID="_1397995335" r:id="rId171"/>
        </w:object>
      </w:r>
      <w:r>
        <w:rPr>
          <w:rFonts w:asciiTheme="minorBidi" w:hAnsiTheme="minorBidi" w:hint="cs"/>
          <w:sz w:val="28"/>
          <w:szCs w:val="28"/>
          <w:rtl/>
        </w:rPr>
        <w:t xml:space="preserve">, ולכן </w:t>
      </w:r>
      <w:r w:rsidRPr="008643BB">
        <w:rPr>
          <w:rFonts w:asciiTheme="minorBidi" w:hAnsiTheme="minorBidi"/>
          <w:position w:val="-14"/>
          <w:sz w:val="28"/>
          <w:szCs w:val="28"/>
        </w:rPr>
        <w:object w:dxaOrig="2299" w:dyaOrig="400">
          <v:shape id="_x0000_i1095" type="#_x0000_t75" style="width:114.8pt;height:20.4pt" o:ole="">
            <v:imagedata r:id="rId172" o:title=""/>
          </v:shape>
          <o:OLEObject Type="Embed" ProgID="Equation.DSMT4" ShapeID="_x0000_i1095" DrawAspect="Content" ObjectID="_1397995336" r:id="rId173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8643BB" w:rsidRDefault="008643BB" w:rsidP="008643BB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מכיוון ש </w:t>
      </w:r>
      <w:r w:rsidRPr="008643BB">
        <w:rPr>
          <w:rFonts w:asciiTheme="minorBidi" w:hAnsiTheme="minorBidi"/>
          <w:position w:val="-14"/>
          <w:sz w:val="28"/>
          <w:szCs w:val="28"/>
        </w:rPr>
        <w:object w:dxaOrig="1660" w:dyaOrig="400">
          <v:shape id="_x0000_i1096" type="#_x0000_t75" style="width:83.55pt;height:20.4pt" o:ole="">
            <v:imagedata r:id="rId174" o:title=""/>
          </v:shape>
          <o:OLEObject Type="Embed" ProgID="Equation.DSMT4" ShapeID="_x0000_i1096" DrawAspect="Content" ObjectID="_1397995337" r:id="rId175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ע"פ הגדרה, ומסגירות </w:t>
      </w:r>
      <w:r w:rsidRPr="008643BB">
        <w:rPr>
          <w:rFonts w:asciiTheme="minorBidi" w:hAnsiTheme="minorBidi"/>
          <w:position w:val="-14"/>
          <w:sz w:val="28"/>
          <w:szCs w:val="28"/>
        </w:rPr>
        <w:object w:dxaOrig="1219" w:dyaOrig="400">
          <v:shape id="_x0000_i1097" type="#_x0000_t75" style="width:60.45pt;height:20.4pt" o:ole="">
            <v:imagedata r:id="rId176" o:title=""/>
          </v:shape>
          <o:OLEObject Type="Embed" ProgID="Equation.DSMT4" ShapeID="_x0000_i1097" DrawAspect="Content" ObjectID="_1397995338" r:id="rId177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לחיבור וכפל בסקלר, גם </w:t>
      </w:r>
      <w:r w:rsidRPr="008643BB">
        <w:rPr>
          <w:rFonts w:asciiTheme="minorBidi" w:hAnsiTheme="minorBidi"/>
          <w:position w:val="-14"/>
          <w:sz w:val="28"/>
          <w:szCs w:val="28"/>
        </w:rPr>
        <w:object w:dxaOrig="2299" w:dyaOrig="400">
          <v:shape id="_x0000_i1098" type="#_x0000_t75" style="width:114.8pt;height:20.4pt" o:ole="">
            <v:imagedata r:id="rId178" o:title=""/>
          </v:shape>
          <o:OLEObject Type="Embed" ProgID="Equation.DSMT4" ShapeID="_x0000_i1098" DrawAspect="Content" ObjectID="_1397995339" r:id="rId179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8643BB" w:rsidRDefault="008643BB" w:rsidP="008643B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מהכלה דו כיוונית, </w:t>
      </w:r>
      <w:r w:rsidRPr="008643BB">
        <w:rPr>
          <w:rFonts w:asciiTheme="minorBidi" w:hAnsiTheme="minorBidi"/>
          <w:position w:val="-14"/>
          <w:sz w:val="28"/>
          <w:szCs w:val="28"/>
        </w:rPr>
        <w:object w:dxaOrig="2260" w:dyaOrig="400">
          <v:shape id="_x0000_i1099" type="#_x0000_t75" style="width:113.45pt;height:20.4pt" o:ole="">
            <v:imagedata r:id="rId180" o:title=""/>
          </v:shape>
          <o:OLEObject Type="Embed" ProgID="Equation.DSMT4" ShapeID="_x0000_i1099" DrawAspect="Content" ObjectID="_1397995340" r:id="rId181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8643BB" w:rsidRDefault="008643BB" w:rsidP="0095017C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נותר להראות כי </w:t>
      </w:r>
      <w:r>
        <w:rPr>
          <w:rFonts w:asciiTheme="minorBidi" w:hAnsiTheme="minorBidi" w:hint="cs"/>
          <w:sz w:val="28"/>
          <w:szCs w:val="28"/>
        </w:rPr>
        <w:t>A</w:t>
      </w:r>
      <w:r w:rsidR="0095017C">
        <w:rPr>
          <w:rFonts w:asciiTheme="minorBidi" w:hAnsiTheme="minorBidi" w:hint="cs"/>
          <w:sz w:val="28"/>
          <w:szCs w:val="28"/>
          <w:rtl/>
        </w:rPr>
        <w:t xml:space="preserve"> בת"ל-</w:t>
      </w:r>
    </w:p>
    <w:p w:rsidR="0095017C" w:rsidRDefault="0095017C" w:rsidP="0095017C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נשים לב כי כל </w:t>
      </w:r>
      <w:r w:rsidRPr="0095017C">
        <w:rPr>
          <w:rFonts w:asciiTheme="minorBidi" w:hAnsiTheme="minorBidi"/>
          <w:position w:val="-14"/>
          <w:sz w:val="28"/>
          <w:szCs w:val="28"/>
        </w:rPr>
        <w:object w:dxaOrig="680" w:dyaOrig="380">
          <v:shape id="_x0000_i1100" type="#_x0000_t75" style="width:33.95pt;height:19pt" o:ole="">
            <v:imagedata r:id="rId182" o:title=""/>
          </v:shape>
          <o:OLEObject Type="Embed" ProgID="Equation.DSMT4" ShapeID="_x0000_i1100" DrawAspect="Content" ObjectID="_1397995341" r:id="rId183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ניתן להציג ע"י מטריצה מייצגת מהצורה </w:t>
      </w:r>
      <w:r w:rsidR="00ED0C7B" w:rsidRPr="0095017C">
        <w:rPr>
          <w:rFonts w:asciiTheme="minorBidi" w:hAnsiTheme="minorBidi"/>
          <w:position w:val="-84"/>
          <w:sz w:val="28"/>
          <w:szCs w:val="28"/>
        </w:rPr>
        <w:object w:dxaOrig="2940" w:dyaOrig="1800">
          <v:shape id="_x0000_i1128" type="#_x0000_t75" style="width:197.65pt;height:120.9pt" o:ole="">
            <v:imagedata r:id="rId184" o:title=""/>
          </v:shape>
          <o:OLEObject Type="Embed" ProgID="Equation.DSMT4" ShapeID="_x0000_i1128" DrawAspect="Content" ObjectID="_1397995342" r:id="rId185"/>
        </w:object>
      </w:r>
    </w:p>
    <w:p w:rsidR="0095017C" w:rsidRDefault="0095017C" w:rsidP="0095017C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כלומר, מטריצה בה </w:t>
      </w:r>
      <w:r w:rsidRPr="0095017C">
        <w:rPr>
          <w:rFonts w:asciiTheme="minorBidi" w:hAnsiTheme="minorBidi"/>
          <w:position w:val="-14"/>
          <w:sz w:val="28"/>
          <w:szCs w:val="28"/>
        </w:rPr>
        <w:object w:dxaOrig="620" w:dyaOrig="380">
          <v:shape id="_x0000_i1101" type="#_x0000_t75" style="width:30.55pt;height:19pt" o:ole="">
            <v:imagedata r:id="rId186" o:title=""/>
          </v:shape>
          <o:OLEObject Type="Embed" ProgID="Equation.DSMT4" ShapeID="_x0000_i1101" DrawAspect="Content" ObjectID="_1397995343" r:id="rId187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וכל שאר האיברים שווים 0.</w:t>
      </w:r>
    </w:p>
    <w:p w:rsidR="0095017C" w:rsidRDefault="0095017C" w:rsidP="00ED0C7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מכיוון שכל אלו הן מטריצות סטנדרטיות, ולא קיימת ב</w:t>
      </w:r>
      <w:r>
        <w:rPr>
          <w:rFonts w:asciiTheme="minorBidi" w:hAnsiTheme="minorBidi" w:hint="cs"/>
          <w:sz w:val="28"/>
          <w:szCs w:val="28"/>
        </w:rPr>
        <w:t>A</w:t>
      </w:r>
      <w:r>
        <w:rPr>
          <w:rFonts w:asciiTheme="minorBidi" w:hAnsiTheme="minorBidi" w:hint="cs"/>
          <w:sz w:val="28"/>
          <w:szCs w:val="28"/>
          <w:rtl/>
        </w:rPr>
        <w:t xml:space="preserve"> מטריצה כפולה, </w:t>
      </w:r>
      <w:r>
        <w:rPr>
          <w:rFonts w:asciiTheme="minorBidi" w:hAnsiTheme="minorBidi" w:hint="cs"/>
          <w:sz w:val="28"/>
          <w:szCs w:val="28"/>
        </w:rPr>
        <w:t>A</w:t>
      </w:r>
      <w:r>
        <w:rPr>
          <w:rFonts w:asciiTheme="minorBidi" w:hAnsiTheme="minorBidi" w:hint="cs"/>
          <w:sz w:val="28"/>
          <w:szCs w:val="28"/>
          <w:rtl/>
        </w:rPr>
        <w:t xml:space="preserve"> ב</w:t>
      </w:r>
      <w:r w:rsidR="00ED0C7B">
        <w:rPr>
          <w:rFonts w:asciiTheme="minorBidi" w:hAnsiTheme="minorBidi" w:hint="cs"/>
          <w:sz w:val="28"/>
          <w:szCs w:val="28"/>
          <w:rtl/>
        </w:rPr>
        <w:t>ת</w:t>
      </w:r>
      <w:r>
        <w:rPr>
          <w:rFonts w:asciiTheme="minorBidi" w:hAnsiTheme="minorBidi" w:hint="cs"/>
          <w:sz w:val="28"/>
          <w:szCs w:val="28"/>
          <w:rtl/>
        </w:rPr>
        <w:t>"ל ומהווה בסיס ל-</w:t>
      </w:r>
      <w:r w:rsidRPr="0095017C">
        <w:rPr>
          <w:rFonts w:asciiTheme="minorBidi" w:hAnsiTheme="minorBidi"/>
          <w:position w:val="-14"/>
          <w:sz w:val="28"/>
          <w:szCs w:val="28"/>
        </w:rPr>
        <w:object w:dxaOrig="920" w:dyaOrig="400">
          <v:shape id="_x0000_i1102" type="#_x0000_t75" style="width:45.5pt;height:20.4pt" o:ole="">
            <v:imagedata r:id="rId188" o:title=""/>
          </v:shape>
          <o:OLEObject Type="Embed" ProgID="Equation.DSMT4" ShapeID="_x0000_i1102" DrawAspect="Content" ObjectID="_1397995344" r:id="rId189"/>
        </w:object>
      </w:r>
      <w:r>
        <w:rPr>
          <w:rFonts w:asciiTheme="minorBidi" w:hAnsiTheme="minorBidi" w:hint="cs"/>
          <w:sz w:val="28"/>
          <w:szCs w:val="28"/>
          <w:rtl/>
        </w:rPr>
        <w:t>, ע"פ הגדרת הבסיס.</w:t>
      </w:r>
    </w:p>
    <w:p w:rsidR="0095017C" w:rsidRDefault="0095017C" w:rsidP="0095017C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בנוסף, ע"פ הגדרה המימד,</w:t>
      </w:r>
    </w:p>
    <w:p w:rsidR="0095017C" w:rsidRDefault="00ED0C7B" w:rsidP="0095017C">
      <w:pPr>
        <w:rPr>
          <w:rFonts w:asciiTheme="minorBidi" w:hAnsiTheme="minorBidi"/>
          <w:sz w:val="28"/>
          <w:szCs w:val="28"/>
          <w:rtl/>
        </w:rPr>
      </w:pPr>
      <w:r w:rsidRPr="0095017C">
        <w:rPr>
          <w:rFonts w:asciiTheme="minorBidi" w:hAnsiTheme="minorBidi"/>
          <w:position w:val="-14"/>
          <w:sz w:val="28"/>
          <w:szCs w:val="28"/>
        </w:rPr>
        <w:object w:dxaOrig="4760" w:dyaOrig="400">
          <v:shape id="_x0000_i1127" type="#_x0000_t75" style="width:395.3pt;height:33.95pt" o:ole="">
            <v:imagedata r:id="rId190" o:title=""/>
          </v:shape>
          <o:OLEObject Type="Embed" ProgID="Equation.DSMT4" ShapeID="_x0000_i1127" DrawAspect="Content" ObjectID="_1397995345" r:id="rId191"/>
        </w:object>
      </w:r>
    </w:p>
    <w:p w:rsidR="00796160" w:rsidRDefault="00796160" w:rsidP="002B6425">
      <w:pPr>
        <w:rPr>
          <w:rFonts w:asciiTheme="minorBidi" w:hAnsiTheme="minorBidi" w:hint="cs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>6.</w:t>
      </w:r>
    </w:p>
    <w:p w:rsidR="00457EBF" w:rsidRDefault="00457EBF" w:rsidP="002B642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נסמן </w:t>
      </w:r>
      <w:r>
        <w:rPr>
          <w:rFonts w:asciiTheme="minorBidi" w:hAnsiTheme="minorBidi" w:hint="cs"/>
          <w:sz w:val="28"/>
          <w:szCs w:val="28"/>
        </w:rPr>
        <w:t>U</w:t>
      </w:r>
      <w:r>
        <w:rPr>
          <w:rFonts w:asciiTheme="minorBidi" w:hAnsiTheme="minorBidi" w:hint="cs"/>
          <w:sz w:val="28"/>
          <w:szCs w:val="28"/>
          <w:rtl/>
        </w:rPr>
        <w:t xml:space="preserve"> = אוסף כל ההעתקות ב</w:t>
      </w:r>
      <w:r w:rsidRPr="00457EBF">
        <w:rPr>
          <w:rFonts w:asciiTheme="minorBidi" w:hAnsiTheme="minorBidi"/>
          <w:position w:val="-14"/>
          <w:sz w:val="28"/>
          <w:szCs w:val="28"/>
        </w:rPr>
        <w:object w:dxaOrig="1180" w:dyaOrig="400">
          <v:shape id="_x0000_i1103" type="#_x0000_t75" style="width:59.1pt;height:20.4pt" o:ole="">
            <v:imagedata r:id="rId192" o:title=""/>
          </v:shape>
          <o:OLEObject Type="Embed" ProgID="Equation.DSMT4" ShapeID="_x0000_i1103" DrawAspect="Content" ObjectID="_1397995346" r:id="rId193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אשר צמודות לעצמן.</w:t>
      </w:r>
    </w:p>
    <w:p w:rsidR="00457EBF" w:rsidRDefault="00457EBF" w:rsidP="00457EB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נוכיח כי </w:t>
      </w:r>
      <w:r>
        <w:rPr>
          <w:rFonts w:asciiTheme="minorBidi" w:hAnsiTheme="minorBidi" w:hint="cs"/>
          <w:sz w:val="28"/>
          <w:szCs w:val="28"/>
        </w:rPr>
        <w:t>U</w:t>
      </w:r>
      <w:r>
        <w:rPr>
          <w:rFonts w:asciiTheme="minorBidi" w:hAnsiTheme="minorBidi" w:hint="cs"/>
          <w:sz w:val="28"/>
          <w:szCs w:val="28"/>
          <w:rtl/>
        </w:rPr>
        <w:t xml:space="preserve"> הוא תת מרחב:</w:t>
      </w:r>
    </w:p>
    <w:p w:rsidR="00457EBF" w:rsidRDefault="00457EBF" w:rsidP="00457EB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נגדיר </w:t>
      </w:r>
      <w:r w:rsidRPr="00457EBF">
        <w:rPr>
          <w:rFonts w:asciiTheme="minorBidi" w:hAnsiTheme="minorBidi"/>
          <w:position w:val="-12"/>
          <w:sz w:val="28"/>
          <w:szCs w:val="28"/>
        </w:rPr>
        <w:object w:dxaOrig="3840" w:dyaOrig="360">
          <v:shape id="_x0000_i1104" type="#_x0000_t75" style="width:192.25pt;height:18.35pt" o:ole="">
            <v:imagedata r:id="rId194" o:title=""/>
          </v:shape>
          <o:OLEObject Type="Embed" ProgID="Equation.DSMT4" ShapeID="_x0000_i1104" DrawAspect="Content" ObjectID="_1397995347" r:id="rId195"/>
        </w:objec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457EBF" w:rsidRDefault="00457EBF" w:rsidP="00457EB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ראשית, נראה סגירות לחיבור:</w:t>
      </w:r>
    </w:p>
    <w:p w:rsidR="00457EBF" w:rsidRDefault="00457EBF" w:rsidP="00457EBF">
      <w:pPr>
        <w:rPr>
          <w:rFonts w:asciiTheme="minorBidi" w:hAnsiTheme="minorBidi" w:hint="cs"/>
          <w:sz w:val="28"/>
          <w:szCs w:val="28"/>
          <w:rtl/>
        </w:rPr>
      </w:pPr>
      <w:r w:rsidRPr="00457EBF">
        <w:rPr>
          <w:rFonts w:asciiTheme="minorBidi" w:hAnsiTheme="minorBidi"/>
          <w:position w:val="-60"/>
          <w:sz w:val="28"/>
          <w:szCs w:val="28"/>
        </w:rPr>
        <w:object w:dxaOrig="6220" w:dyaOrig="1320">
          <v:shape id="_x0000_i1105" type="#_x0000_t75" style="width:423.85pt;height:90.35pt" o:ole="">
            <v:imagedata r:id="rId196" o:title=""/>
          </v:shape>
          <o:OLEObject Type="Embed" ProgID="Equation.DSMT4" ShapeID="_x0000_i1105" DrawAspect="Content" ObjectID="_1397995348" r:id="rId197"/>
        </w:object>
      </w:r>
    </w:p>
    <w:p w:rsidR="00457EBF" w:rsidRDefault="00457EBF" w:rsidP="00457EB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לכן, </w:t>
      </w:r>
      <w:r w:rsidR="00D24CD8" w:rsidRPr="00D24CD8">
        <w:rPr>
          <w:rFonts w:asciiTheme="minorBidi" w:hAnsiTheme="minorBidi"/>
          <w:position w:val="-14"/>
          <w:sz w:val="28"/>
          <w:szCs w:val="28"/>
        </w:rPr>
        <w:object w:dxaOrig="1920" w:dyaOrig="440">
          <v:shape id="_x0000_i1106" type="#_x0000_t75" style="width:95.75pt;height:21.75pt" o:ole="">
            <v:imagedata r:id="rId198" o:title=""/>
          </v:shape>
          <o:OLEObject Type="Embed" ProgID="Equation.DSMT4" ShapeID="_x0000_i1106" DrawAspect="Content" ObjectID="_1397995349" r:id="rId199"/>
        </w:object>
      </w:r>
      <w:r w:rsidR="00D24CD8">
        <w:rPr>
          <w:rFonts w:asciiTheme="minorBidi" w:hAnsiTheme="minorBidi" w:hint="cs"/>
          <w:sz w:val="28"/>
          <w:szCs w:val="28"/>
          <w:rtl/>
        </w:rPr>
        <w:t xml:space="preserve">, כלומר - </w:t>
      </w:r>
      <w:r w:rsidR="00D24CD8" w:rsidRPr="00D24CD8">
        <w:rPr>
          <w:rFonts w:asciiTheme="minorBidi" w:hAnsiTheme="minorBidi"/>
          <w:position w:val="-14"/>
          <w:sz w:val="28"/>
          <w:szCs w:val="28"/>
        </w:rPr>
        <w:object w:dxaOrig="840" w:dyaOrig="400">
          <v:shape id="_x0000_i1107" type="#_x0000_t75" style="width:42.1pt;height:20.4pt" o:ole="">
            <v:imagedata r:id="rId200" o:title=""/>
          </v:shape>
          <o:OLEObject Type="Embed" ProgID="Equation.DSMT4" ShapeID="_x0000_i1107" DrawAspect="Content" ObjectID="_1397995350" r:id="rId201"/>
        </w:object>
      </w:r>
      <w:r w:rsidR="00D24CD8">
        <w:rPr>
          <w:rFonts w:asciiTheme="minorBidi" w:hAnsiTheme="minorBidi" w:hint="cs"/>
          <w:sz w:val="28"/>
          <w:szCs w:val="28"/>
          <w:rtl/>
        </w:rPr>
        <w:t xml:space="preserve"> צמודה לעצמה, והראנו סגירות לחיבור.</w:t>
      </w:r>
    </w:p>
    <w:p w:rsidR="00D24CD8" w:rsidRDefault="00D24CD8" w:rsidP="00457EB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כעת נראה כפל בסקלר:</w:t>
      </w:r>
    </w:p>
    <w:p w:rsidR="00612CF6" w:rsidRDefault="00612CF6" w:rsidP="00457EBF">
      <w:pPr>
        <w:rPr>
          <w:rFonts w:asciiTheme="minorBidi" w:hAnsiTheme="minorBidi" w:hint="cs"/>
          <w:sz w:val="28"/>
          <w:szCs w:val="28"/>
          <w:rtl/>
        </w:rPr>
      </w:pPr>
      <w:r w:rsidRPr="00612CF6">
        <w:rPr>
          <w:rFonts w:asciiTheme="minorBidi" w:hAnsiTheme="minorBidi"/>
          <w:position w:val="-14"/>
          <w:sz w:val="28"/>
          <w:szCs w:val="28"/>
        </w:rPr>
        <w:object w:dxaOrig="4280" w:dyaOrig="440">
          <v:shape id="_x0000_i1108" type="#_x0000_t75" style="width:308.4pt;height:31.25pt" o:ole="">
            <v:imagedata r:id="rId202" o:title=""/>
          </v:shape>
          <o:OLEObject Type="Embed" ProgID="Equation.DSMT4" ShapeID="_x0000_i1108" DrawAspect="Content" ObjectID="_1397995351" r:id="rId203"/>
        </w:object>
      </w:r>
    </w:p>
    <w:p w:rsidR="00612CF6" w:rsidRDefault="00612CF6" w:rsidP="00457EB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לכן, </w:t>
      </w:r>
      <w:r w:rsidRPr="00612CF6">
        <w:rPr>
          <w:rFonts w:asciiTheme="minorBidi" w:hAnsiTheme="minorBidi"/>
          <w:position w:val="-14"/>
          <w:sz w:val="28"/>
          <w:szCs w:val="28"/>
        </w:rPr>
        <w:object w:dxaOrig="1579" w:dyaOrig="440">
          <v:shape id="_x0000_i1109" type="#_x0000_t75" style="width:78.8pt;height:21.75pt" o:ole="">
            <v:imagedata r:id="rId204" o:title=""/>
          </v:shape>
          <o:OLEObject Type="Embed" ProgID="Equation.DSMT4" ShapeID="_x0000_i1109" DrawAspect="Content" ObjectID="_1397995352" r:id="rId205"/>
        </w:object>
      </w:r>
      <w:r>
        <w:rPr>
          <w:rFonts w:asciiTheme="minorBidi" w:hAnsiTheme="minorBidi" w:hint="cs"/>
          <w:sz w:val="28"/>
          <w:szCs w:val="28"/>
          <w:rtl/>
        </w:rPr>
        <w:t>, והראנו סגירות לכפל בסקלר.</w:t>
      </w:r>
    </w:p>
    <w:p w:rsidR="00D24CD8" w:rsidRDefault="00612CF6" w:rsidP="00457EB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בנוסף, </w:t>
      </w:r>
      <w:r>
        <w:rPr>
          <w:rFonts w:asciiTheme="minorBidi" w:hAnsiTheme="minorBidi" w:hint="cs"/>
          <w:sz w:val="28"/>
          <w:szCs w:val="28"/>
        </w:rPr>
        <w:t>U</w:t>
      </w:r>
      <w:r>
        <w:rPr>
          <w:rFonts w:asciiTheme="minorBidi" w:hAnsiTheme="minorBidi" w:hint="cs"/>
          <w:sz w:val="28"/>
          <w:szCs w:val="28"/>
          <w:rtl/>
        </w:rPr>
        <w:t xml:space="preserve"> אינ קבוצה ריקה, לא חשוב מאיזה מימד </w:t>
      </w:r>
      <w:r>
        <w:rPr>
          <w:rFonts w:asciiTheme="minorBidi" w:hAnsiTheme="minorBidi" w:hint="cs"/>
          <w:sz w:val="28"/>
          <w:szCs w:val="28"/>
        </w:rPr>
        <w:t>V</w:t>
      </w:r>
      <w:r>
        <w:rPr>
          <w:rFonts w:asciiTheme="minorBidi" w:hAnsiTheme="minorBidi" w:hint="cs"/>
          <w:sz w:val="28"/>
          <w:szCs w:val="28"/>
          <w:rtl/>
        </w:rPr>
        <w:t>, מכיוון שתמיד נוכל להסתכל על העתקת הזהות, שהינה צמודה לעצמה.</w:t>
      </w:r>
    </w:p>
    <w:p w:rsidR="00612CF6" w:rsidRDefault="00243E7B" w:rsidP="00457EB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לכן, ע"י הוכחת 3 הדרישות, הוכחנו כי </w:t>
      </w:r>
      <w:r>
        <w:rPr>
          <w:rFonts w:asciiTheme="minorBidi" w:hAnsiTheme="minorBidi" w:hint="cs"/>
          <w:sz w:val="28"/>
          <w:szCs w:val="28"/>
        </w:rPr>
        <w:t>U</w:t>
      </w:r>
      <w:r>
        <w:rPr>
          <w:rFonts w:asciiTheme="minorBidi" w:hAnsiTheme="minorBidi" w:hint="cs"/>
          <w:sz w:val="28"/>
          <w:szCs w:val="28"/>
          <w:rtl/>
        </w:rPr>
        <w:t xml:space="preserve"> כפי שהוגדר הינו תת מרחב וקטורי של </w:t>
      </w:r>
      <w:r w:rsidRPr="00243E7B">
        <w:rPr>
          <w:rFonts w:asciiTheme="minorBidi" w:hAnsiTheme="minorBidi"/>
          <w:position w:val="-14"/>
          <w:sz w:val="28"/>
          <w:szCs w:val="28"/>
        </w:rPr>
        <w:object w:dxaOrig="1180" w:dyaOrig="400">
          <v:shape id="_x0000_i1110" type="#_x0000_t75" style="width:59.1pt;height:19.7pt" o:ole="">
            <v:imagedata r:id="rId206" o:title=""/>
          </v:shape>
          <o:OLEObject Type="Embed" ProgID="Equation.DSMT4" ShapeID="_x0000_i1110" DrawAspect="Content" ObjectID="_1397995353" r:id="rId207"/>
        </w:object>
      </w:r>
      <w:r>
        <w:rPr>
          <w:rFonts w:asciiTheme="minorBidi" w:hAnsiTheme="minorBidi" w:hint="cs"/>
          <w:sz w:val="28"/>
          <w:szCs w:val="28"/>
          <w:rtl/>
        </w:rPr>
        <w:tab/>
      </w:r>
      <w:r>
        <w:rPr>
          <w:rFonts w:ascii="Cambria Math" w:hAnsi="Cambria Math" w:cs="Cambria Math" w:hint="cs"/>
          <w:sz w:val="28"/>
          <w:szCs w:val="28"/>
          <w:rtl/>
        </w:rPr>
        <w:t>∎</w:t>
      </w:r>
    </w:p>
    <w:p w:rsidR="00243E7B" w:rsidRDefault="00243E7B" w:rsidP="00457EB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המימד של </w:t>
      </w:r>
      <w:r>
        <w:rPr>
          <w:rFonts w:asciiTheme="minorBidi" w:hAnsiTheme="minorBidi" w:hint="cs"/>
          <w:sz w:val="28"/>
          <w:szCs w:val="28"/>
        </w:rPr>
        <w:t>U</w:t>
      </w:r>
      <w:r>
        <w:rPr>
          <w:rFonts w:asciiTheme="minorBidi" w:hAnsiTheme="minorBidi" w:hint="cs"/>
          <w:sz w:val="28"/>
          <w:szCs w:val="28"/>
          <w:rtl/>
        </w:rPr>
        <w:t xml:space="preserve"> תלוי כמובן במימד של </w:t>
      </w:r>
      <w:r>
        <w:rPr>
          <w:rFonts w:asciiTheme="minorBidi" w:hAnsiTheme="minorBidi"/>
          <w:sz w:val="28"/>
          <w:szCs w:val="28"/>
        </w:rPr>
        <w:t>n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243E7B" w:rsidRDefault="00243E7B" w:rsidP="00457EB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אם נגדיר את </w:t>
      </w:r>
      <w:r w:rsidRPr="00243E7B">
        <w:rPr>
          <w:rFonts w:asciiTheme="minorBidi" w:hAnsiTheme="minorBidi"/>
          <w:position w:val="-14"/>
          <w:sz w:val="28"/>
          <w:szCs w:val="28"/>
        </w:rPr>
        <w:object w:dxaOrig="820" w:dyaOrig="400">
          <v:shape id="_x0000_i1112" type="#_x0000_t75" style="width:40.75pt;height:19.7pt" o:ole="">
            <v:imagedata r:id="rId208" o:title=""/>
          </v:shape>
          <o:OLEObject Type="Embed" ProgID="Equation.DSMT4" ShapeID="_x0000_i1112" DrawAspect="Content" ObjectID="_1397995354" r:id="rId209"/>
        </w:object>
      </w:r>
      <w:r>
        <w:rPr>
          <w:rFonts w:asciiTheme="minorBidi" w:hAnsiTheme="minorBidi" w:hint="cs"/>
          <w:sz w:val="28"/>
          <w:szCs w:val="28"/>
          <w:rtl/>
        </w:rPr>
        <w:t xml:space="preserve"> להיות </w:t>
      </w:r>
      <w:r>
        <w:rPr>
          <w:rFonts w:asciiTheme="minorBidi" w:hAnsiTheme="minorBidi"/>
          <w:sz w:val="28"/>
          <w:szCs w:val="28"/>
        </w:rPr>
        <w:t>n</w:t>
      </w:r>
      <w:r>
        <w:rPr>
          <w:rFonts w:asciiTheme="minorBidi" w:hAnsiTheme="minorBidi" w:hint="cs"/>
          <w:sz w:val="28"/>
          <w:szCs w:val="28"/>
          <w:rtl/>
        </w:rPr>
        <w:t xml:space="preserve">, אז המימד של </w:t>
      </w:r>
      <w:r>
        <w:rPr>
          <w:rFonts w:asciiTheme="minorBidi" w:hAnsiTheme="minorBidi" w:hint="cs"/>
          <w:sz w:val="28"/>
          <w:szCs w:val="28"/>
        </w:rPr>
        <w:t>U</w:t>
      </w:r>
      <w:r>
        <w:rPr>
          <w:rFonts w:asciiTheme="minorBidi" w:hAnsiTheme="minorBidi" w:hint="cs"/>
          <w:sz w:val="28"/>
          <w:szCs w:val="28"/>
          <w:rtl/>
        </w:rPr>
        <w:t xml:space="preserve"> יהיה שווה לגודל של משולש שלם של מטריצה מייצגת בגודל </w:t>
      </w:r>
      <w:proofErr w:type="spellStart"/>
      <w:r>
        <w:rPr>
          <w:rFonts w:asciiTheme="minorBidi" w:hAnsiTheme="minorBidi"/>
          <w:sz w:val="28"/>
          <w:szCs w:val="28"/>
        </w:rPr>
        <w:t>nXn</w:t>
      </w:r>
      <w:proofErr w:type="spellEnd"/>
      <w:r>
        <w:rPr>
          <w:rFonts w:asciiTheme="minorBidi" w:hAnsiTheme="minorBidi" w:hint="cs"/>
          <w:sz w:val="28"/>
          <w:szCs w:val="28"/>
          <w:rtl/>
        </w:rPr>
        <w:t>, כלומר -</w:t>
      </w:r>
    </w:p>
    <w:p w:rsidR="002912C4" w:rsidRDefault="00243E7B" w:rsidP="002912C4">
      <w:pPr>
        <w:rPr>
          <w:rFonts w:asciiTheme="minorBidi" w:hAnsiTheme="minorBidi" w:hint="cs"/>
          <w:sz w:val="28"/>
          <w:szCs w:val="28"/>
          <w:rtl/>
        </w:rPr>
      </w:pPr>
      <w:r w:rsidRPr="00243E7B">
        <w:rPr>
          <w:rFonts w:asciiTheme="minorBidi" w:hAnsiTheme="minorBidi"/>
          <w:position w:val="-24"/>
          <w:sz w:val="28"/>
          <w:szCs w:val="28"/>
        </w:rPr>
        <w:object w:dxaOrig="1680" w:dyaOrig="660">
          <v:shape id="_x0000_i1111" type="#_x0000_t75" style="width:131.1pt;height:51.6pt" o:ole="">
            <v:imagedata r:id="rId210" o:title=""/>
          </v:shape>
          <o:OLEObject Type="Embed" ProgID="Equation.DSMT4" ShapeID="_x0000_i1111" DrawAspect="Content" ObjectID="_1397995355" r:id="rId211"/>
        </w:object>
      </w:r>
    </w:p>
    <w:p w:rsidR="006B5ABA" w:rsidRPr="006B5ABA" w:rsidRDefault="006B5ABA" w:rsidP="006B5ABA">
      <w:pPr>
        <w:rPr>
          <w:rFonts w:asciiTheme="minorBidi" w:eastAsiaTheme="minorEastAsia" w:hAnsiTheme="minorBidi" w:hint="cs"/>
          <w:sz w:val="28"/>
          <w:szCs w:val="28"/>
          <w:rtl/>
        </w:rPr>
      </w:pPr>
    </w:p>
    <w:sectPr w:rsidR="006B5ABA" w:rsidRPr="006B5ABA" w:rsidSect="00361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06EE7"/>
    <w:multiLevelType w:val="hybridMultilevel"/>
    <w:tmpl w:val="07F48378"/>
    <w:lvl w:ilvl="0" w:tplc="39AE40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C4D2B"/>
    <w:multiLevelType w:val="hybridMultilevel"/>
    <w:tmpl w:val="1734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74F4"/>
    <w:rsid w:val="00002464"/>
    <w:rsid w:val="00030DE0"/>
    <w:rsid w:val="0003363D"/>
    <w:rsid w:val="00045C87"/>
    <w:rsid w:val="00047996"/>
    <w:rsid w:val="00075DCB"/>
    <w:rsid w:val="000970EE"/>
    <w:rsid w:val="00097E03"/>
    <w:rsid w:val="000A02F1"/>
    <w:rsid w:val="000A1F86"/>
    <w:rsid w:val="000C18ED"/>
    <w:rsid w:val="000C5749"/>
    <w:rsid w:val="000C69EB"/>
    <w:rsid w:val="001207CF"/>
    <w:rsid w:val="00131877"/>
    <w:rsid w:val="00132D75"/>
    <w:rsid w:val="00140EDA"/>
    <w:rsid w:val="00145984"/>
    <w:rsid w:val="001B04E7"/>
    <w:rsid w:val="001B3F2E"/>
    <w:rsid w:val="001B47B0"/>
    <w:rsid w:val="001C2CC2"/>
    <w:rsid w:val="001D15D8"/>
    <w:rsid w:val="0022138E"/>
    <w:rsid w:val="00236A01"/>
    <w:rsid w:val="00243E7B"/>
    <w:rsid w:val="00245549"/>
    <w:rsid w:val="00273071"/>
    <w:rsid w:val="00274A1D"/>
    <w:rsid w:val="002912C4"/>
    <w:rsid w:val="0029199D"/>
    <w:rsid w:val="002A471D"/>
    <w:rsid w:val="002B6425"/>
    <w:rsid w:val="002D53EB"/>
    <w:rsid w:val="002F1BA1"/>
    <w:rsid w:val="0030505F"/>
    <w:rsid w:val="00310FAA"/>
    <w:rsid w:val="00315D31"/>
    <w:rsid w:val="003540D4"/>
    <w:rsid w:val="00354D70"/>
    <w:rsid w:val="003551E9"/>
    <w:rsid w:val="00361FB5"/>
    <w:rsid w:val="003811B7"/>
    <w:rsid w:val="003A1E16"/>
    <w:rsid w:val="003B21A3"/>
    <w:rsid w:val="003B442D"/>
    <w:rsid w:val="003B5C18"/>
    <w:rsid w:val="003F2487"/>
    <w:rsid w:val="00435D4C"/>
    <w:rsid w:val="00454351"/>
    <w:rsid w:val="00457EBF"/>
    <w:rsid w:val="004863E1"/>
    <w:rsid w:val="004B4449"/>
    <w:rsid w:val="004D3E16"/>
    <w:rsid w:val="004E2E70"/>
    <w:rsid w:val="004F5223"/>
    <w:rsid w:val="00525351"/>
    <w:rsid w:val="00537ACB"/>
    <w:rsid w:val="00550250"/>
    <w:rsid w:val="00566CE5"/>
    <w:rsid w:val="005C22A1"/>
    <w:rsid w:val="005E3EE1"/>
    <w:rsid w:val="005E4095"/>
    <w:rsid w:val="005E4E08"/>
    <w:rsid w:val="005F5664"/>
    <w:rsid w:val="005F63E0"/>
    <w:rsid w:val="005F7D22"/>
    <w:rsid w:val="006068EE"/>
    <w:rsid w:val="00611A63"/>
    <w:rsid w:val="00612CF6"/>
    <w:rsid w:val="0063081F"/>
    <w:rsid w:val="00645E18"/>
    <w:rsid w:val="00661943"/>
    <w:rsid w:val="00675B04"/>
    <w:rsid w:val="00675FBA"/>
    <w:rsid w:val="00684F4B"/>
    <w:rsid w:val="006B452D"/>
    <w:rsid w:val="006B5ABA"/>
    <w:rsid w:val="006E62F8"/>
    <w:rsid w:val="006F3BDD"/>
    <w:rsid w:val="006F5FF0"/>
    <w:rsid w:val="0071343E"/>
    <w:rsid w:val="00717FE0"/>
    <w:rsid w:val="00753A81"/>
    <w:rsid w:val="0077289D"/>
    <w:rsid w:val="00773C35"/>
    <w:rsid w:val="00790BBF"/>
    <w:rsid w:val="00790E93"/>
    <w:rsid w:val="00796160"/>
    <w:rsid w:val="007A13B8"/>
    <w:rsid w:val="007A544E"/>
    <w:rsid w:val="007A6BB9"/>
    <w:rsid w:val="007C1A44"/>
    <w:rsid w:val="007D7C78"/>
    <w:rsid w:val="007F53FA"/>
    <w:rsid w:val="007F7822"/>
    <w:rsid w:val="00810E7C"/>
    <w:rsid w:val="008120CE"/>
    <w:rsid w:val="00824CDA"/>
    <w:rsid w:val="00825ECE"/>
    <w:rsid w:val="008420E5"/>
    <w:rsid w:val="008643BB"/>
    <w:rsid w:val="008677FB"/>
    <w:rsid w:val="008774F4"/>
    <w:rsid w:val="008836DB"/>
    <w:rsid w:val="0089121A"/>
    <w:rsid w:val="008A2B4D"/>
    <w:rsid w:val="008A7D1E"/>
    <w:rsid w:val="008B7C07"/>
    <w:rsid w:val="008C1093"/>
    <w:rsid w:val="008C35EB"/>
    <w:rsid w:val="008D0FC1"/>
    <w:rsid w:val="008E436C"/>
    <w:rsid w:val="008F7156"/>
    <w:rsid w:val="009171F7"/>
    <w:rsid w:val="00923C01"/>
    <w:rsid w:val="0095017C"/>
    <w:rsid w:val="00953A2D"/>
    <w:rsid w:val="00955A6E"/>
    <w:rsid w:val="009636E0"/>
    <w:rsid w:val="0096453A"/>
    <w:rsid w:val="00966A08"/>
    <w:rsid w:val="00985425"/>
    <w:rsid w:val="009A5C1D"/>
    <w:rsid w:val="009B2410"/>
    <w:rsid w:val="009B5CC2"/>
    <w:rsid w:val="009C1871"/>
    <w:rsid w:val="009C3094"/>
    <w:rsid w:val="00A0083C"/>
    <w:rsid w:val="00A00EDB"/>
    <w:rsid w:val="00A02A33"/>
    <w:rsid w:val="00A27B38"/>
    <w:rsid w:val="00A27E1B"/>
    <w:rsid w:val="00A40CCB"/>
    <w:rsid w:val="00A74852"/>
    <w:rsid w:val="00A84C6B"/>
    <w:rsid w:val="00A9412F"/>
    <w:rsid w:val="00AA3597"/>
    <w:rsid w:val="00AC28BB"/>
    <w:rsid w:val="00AC5CE8"/>
    <w:rsid w:val="00AD244F"/>
    <w:rsid w:val="00AD41AA"/>
    <w:rsid w:val="00AE5AF1"/>
    <w:rsid w:val="00AF4C20"/>
    <w:rsid w:val="00B04CE7"/>
    <w:rsid w:val="00B239F7"/>
    <w:rsid w:val="00B257A9"/>
    <w:rsid w:val="00B30E37"/>
    <w:rsid w:val="00B316F0"/>
    <w:rsid w:val="00B4470A"/>
    <w:rsid w:val="00B44A9D"/>
    <w:rsid w:val="00B8506D"/>
    <w:rsid w:val="00B86573"/>
    <w:rsid w:val="00BF38EB"/>
    <w:rsid w:val="00C00F64"/>
    <w:rsid w:val="00C07320"/>
    <w:rsid w:val="00C104E3"/>
    <w:rsid w:val="00C13F9E"/>
    <w:rsid w:val="00C1589F"/>
    <w:rsid w:val="00C5705E"/>
    <w:rsid w:val="00C62FE3"/>
    <w:rsid w:val="00C860C6"/>
    <w:rsid w:val="00C902C7"/>
    <w:rsid w:val="00CC3ADF"/>
    <w:rsid w:val="00D047D6"/>
    <w:rsid w:val="00D07B87"/>
    <w:rsid w:val="00D172F4"/>
    <w:rsid w:val="00D20C59"/>
    <w:rsid w:val="00D24CD8"/>
    <w:rsid w:val="00D34897"/>
    <w:rsid w:val="00D37FF0"/>
    <w:rsid w:val="00D409C3"/>
    <w:rsid w:val="00D46F98"/>
    <w:rsid w:val="00D815C7"/>
    <w:rsid w:val="00D84D69"/>
    <w:rsid w:val="00D944EE"/>
    <w:rsid w:val="00DC1E46"/>
    <w:rsid w:val="00E23438"/>
    <w:rsid w:val="00E36731"/>
    <w:rsid w:val="00E52EF1"/>
    <w:rsid w:val="00E542F7"/>
    <w:rsid w:val="00E55897"/>
    <w:rsid w:val="00E62455"/>
    <w:rsid w:val="00E655DF"/>
    <w:rsid w:val="00E7057B"/>
    <w:rsid w:val="00E745B2"/>
    <w:rsid w:val="00E82AE3"/>
    <w:rsid w:val="00EB2D6F"/>
    <w:rsid w:val="00EB7491"/>
    <w:rsid w:val="00EC09A4"/>
    <w:rsid w:val="00ED0C7B"/>
    <w:rsid w:val="00EF70DC"/>
    <w:rsid w:val="00F52B49"/>
    <w:rsid w:val="00F56870"/>
    <w:rsid w:val="00F95742"/>
    <w:rsid w:val="00FA0A7E"/>
    <w:rsid w:val="00FA1202"/>
    <w:rsid w:val="00FB6D0C"/>
    <w:rsid w:val="00FE5377"/>
    <w:rsid w:val="00FF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8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C69EB"/>
    <w:pPr>
      <w:tabs>
        <w:tab w:val="center" w:pos="4160"/>
        <w:tab w:val="right" w:pos="8300"/>
      </w:tabs>
    </w:pPr>
    <w:rPr>
      <w:rFonts w:asciiTheme="minorBidi" w:hAnsiTheme="minorBidi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0C69EB"/>
    <w:rPr>
      <w:rFonts w:asciiTheme="minorBidi" w:hAnsiTheme="minorBi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B5A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5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10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90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2.bin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10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80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10</Pages>
  <Words>916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12</cp:revision>
  <dcterms:created xsi:type="dcterms:W3CDTF">2012-05-07T07:34:00Z</dcterms:created>
  <dcterms:modified xsi:type="dcterms:W3CDTF">2012-05-08T12:08:00Z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