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p>
      <w:pPr>
        <w:pStyle w:val="Heading1"/>
      </w:pPr>
      <w:bookmarkStart w:id="20" w:name="poster-master-reference--v3--v4"/>
      <w:r>
        <w:t xml:space="preserve">Poster Master Reference — v3 &amp; v4</w:t>
      </w:r>
      <w:bookmarkEnd w:id="20"/>
    </w:p>
    <w:p>
      <w:pPr>
        <w:pStyle w:val="FirstParagraph"/>
      </w:pPr>
      <w:r>
        <w:t xml:space="preserve">Bu dosyayı sindirdikten sonra posterdeki</w:t>
      </w:r>
      <w:r>
        <w:t xml:space="preserve"> </w:t>
      </w:r>
      <w:r>
        <w:rPr>
          <w:b/>
        </w:rPr>
        <w:t xml:space="preserve">her sayıyı ve her cümleyi</w:t>
      </w:r>
      <w:r>
        <w:t xml:space="preserve"> </w:t>
      </w:r>
      <w:r>
        <w:t xml:space="preserve">açıklayabiliyor olmalısınız. Bölüm 1–6 Türkçe (terimler İngilizce), Bölüm 7 (Q&amp;A) tamamen İngilizce.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d6f28f61ed82c5d30a1c3035f8c431314316627"/>
      <w:r>
        <w:t xml:space="preserve">1. Projenin özü (3 cümlede)</w:t>
      </w:r>
      <w:bookmarkEnd w:id="21"/>
    </w:p>
    <w:p>
      <w:pPr>
        <w:pStyle w:val="FirstParagraph"/>
      </w:pPr>
      <w:r>
        <w:t xml:space="preserve">Black–Scholes modelinde European call/put fiyatını Monte Carlo ile hesaplıyoruz; bu parametrelerde closed-form çözüm var (10.4506), dolayısıyla her sonucu</w:t>
      </w:r>
      <w:r>
        <w:t xml:space="preserve"> </w:t>
      </w:r>
      <w:r>
        <w:rPr>
          <w:b/>
        </w:rPr>
        <w:t xml:space="preserve">kesin doğru cevapla</w:t>
      </w:r>
      <w:r>
        <w:t xml:space="preserve"> </w:t>
      </w:r>
      <w:r>
        <w:t xml:space="preserve">karşılaştırabiliyoruz. Tek çekirdekli CPU baseline'a karşı üç CUDA kernel'i yazdık (naive → shared-memory reduction → antithetic variates); her biri</w:t>
      </w:r>
      <w:r>
        <w:t xml:space="preserve"> </w:t>
      </w:r>
      <w:r>
        <w:rPr>
          <w:b/>
        </w:rPr>
        <w:t xml:space="preserve">tek bir performans dersini</w:t>
      </w:r>
      <w:r>
        <w:t xml:space="preserve"> </w:t>
      </w:r>
      <w:r>
        <w:t xml:space="preserve">izole ediyor. Hepsine uygulanan grid-stride refactor ile birlikte sonuç: 10⁷ path'te</w:t>
      </w:r>
      <w:r>
        <w:t xml:space="preserve"> </w:t>
      </w:r>
      <w:r>
        <w:rPr>
          <w:b/>
        </w:rPr>
        <w:t xml:space="preserve">382× end-to-end</w:t>
      </w:r>
      <w:r>
        <w:t xml:space="preserve"> </w:t>
      </w:r>
      <w:r>
        <w:t xml:space="preserve">speedup, kernel-only</w:t>
      </w:r>
      <w:r>
        <w:t xml:space="preserve"> </w:t>
      </w:r>
      <w:r>
        <w:rPr>
          <w:b/>
        </w:rPr>
        <w:t xml:space="preserve">≈1652×</w:t>
      </w:r>
      <w:r>
        <w:t xml:space="preserve">, tüm sonuçlar analitik fiyatla istatistiksel olarak tutarlı.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a964ef7b308cc5c1d747ce2b0b8d5685a216339"/>
      <w:r>
        <w:t xml:space="preserve">2. Finans temeli</w:t>
      </w:r>
      <w:bookmarkEnd w:id="22"/>
    </w:p>
    <w:p>
      <w:pPr>
        <w:pStyle w:val="FirstParagraph"/>
      </w:pPr>
      <w:r>
        <w:rPr>
          <w:b/>
        </w:rPr>
        <w:t xml:space="preserve">Option / call / put.</w:t>
      </w:r>
      <w:r>
        <w:t xml:space="preserve"> </w:t>
      </w:r>
      <w:r>
        <w:t xml:space="preserve">Call option: vade T'de, sabit strike fiyatı K'dan hisseyi</w:t>
      </w:r>
      <w:r>
        <w:t xml:space="preserve"> </w:t>
      </w:r>
      <w:r>
        <w:rPr>
          <w:b/>
        </w:rPr>
        <w:t xml:space="preserve">alma hakkı</w:t>
      </w:r>
      <w:r>
        <w:t xml:space="preserve"> </w:t>
      </w:r>
      <w:r>
        <w:t xml:space="preserve">(zorunluluk değil). Vadede hisse S_T ise kazanç (payoff):</w:t>
      </w:r>
      <w:r>
        <w:t xml:space="preserve"> </w:t>
      </w:r>
      <w:r>
        <w:rPr>
          <w:rStyle w:val="VerbatimChar"/>
        </w:rPr>
        <w:t xml:space="preserve">g = max(S_T − K, 0)</w:t>
      </w:r>
      <w:r>
        <w:t xml:space="preserve">. Put aynısının satma hakkı:</w:t>
      </w:r>
      <w:r>
        <w:t xml:space="preserve"> </w:t>
      </w:r>
      <w:r>
        <w:rPr>
          <w:rStyle w:val="VerbatimChar"/>
        </w:rPr>
        <w:t xml:space="preserve">max(K − S_T, 0)</w:t>
      </w:r>
      <w:r>
        <w:t xml:space="preserve">. Fiyatlama sorusu: bu hakkın bugünkü adil fiyatı nedir?</w:t>
      </w:r>
    </w:p>
    <w:p>
      <w:pPr>
        <w:pStyle w:val="BodyText"/>
      </w:pPr>
      <w:r>
        <w:rPr>
          <w:b/>
        </w:rPr>
        <w:t xml:space="preserve">Geometric Brownian Motion (GBM).</w:t>
      </w:r>
      <w:r>
        <w:t xml:space="preserve"> </w:t>
      </w:r>
      <w:r>
        <w:t xml:space="preserve">Black–Scholes varsayımı: hisse fiyatı</w:t>
      </w:r>
      <w:r>
        <w:t xml:space="preserve"> </w:t>
      </w:r>
      <w:r>
        <w:rPr>
          <w:rStyle w:val="VerbatimChar"/>
        </w:rPr>
        <w:t xml:space="preserve">dS = r·S·dt + σ·S·dW</w:t>
      </w:r>
      <w:r>
        <w:t xml:space="preserve"> </w:t>
      </w:r>
      <w:r>
        <w:t xml:space="preserve">izler (risk-neutral). Bu SDE'nin</w:t>
      </w:r>
      <w:r>
        <w:t xml:space="preserve"> </w:t>
      </w:r>
      <w:r>
        <w:rPr>
          <w:b/>
        </w:rPr>
        <w:t xml:space="preserve">kapalı çözümü</w:t>
      </w:r>
      <w:r>
        <w:t xml:space="preserve"> </w:t>
      </w:r>
      <w:r>
        <w:t xml:space="preserve">var:</w:t>
      </w:r>
    </w:p>
    <w:p>
      <w:pPr>
        <w:pStyle w:val="SourceCode"/>
      </w:pPr>
      <w:r>
        <w:rPr>
          <w:rStyle w:val="VerbatimChar"/>
        </w:rPr>
        <w:t xml:space="preserve">S_T = S₀ · exp((r − σ²/2)·T + σ·√T·Z),   Z ~ N(0,1)</w:t>
      </w:r>
    </w:p>
    <w:p>
      <w:pPr>
        <w:pStyle w:val="FirstParagraph"/>
      </w:pPr>
      <w:r>
        <w:t xml:space="preserve">Bu yüzden European option için zaman adımlamaya gerek yok —</w:t>
      </w:r>
      <w:r>
        <w:t xml:space="preserve"> </w:t>
      </w:r>
      <w:r>
        <w:rPr>
          <w:b/>
        </w:rPr>
        <w:t xml:space="preserve">tek adım exact</w:t>
      </w:r>
      <w:r>
        <w:t xml:space="preserve"> </w:t>
      </w:r>
      <w:r>
        <w:t xml:space="preserve">(discretization error sıfır). Kernel'lerde thread başına yapılan işlem tam olarak bu tek satır + payoff.</w:t>
      </w:r>
    </w:p>
    <w:p>
      <w:pPr>
        <w:pStyle w:val="BodyText"/>
      </w:pPr>
      <w:r>
        <w:rPr>
          <w:b/>
        </w:rPr>
        <w:t xml:space="preserve">Parametreler ve ground truth.</w:t>
      </w:r>
      <w:r>
        <w:t xml:space="preserve"> </w:t>
      </w:r>
      <w:r>
        <w:t xml:space="preserve">S₀=100, K=100, r=0.05, σ=0.2, T=1. Black–Scholes formülü:</w:t>
      </w:r>
    </w:p>
    <w:p>
      <w:pPr>
        <w:pStyle w:val="SourceCode"/>
      </w:pPr>
      <w:r>
        <w:rPr>
          <w:rStyle w:val="VerbatimChar"/>
        </w:rPr>
        <w:t xml:space="preserve">C = S₀·N(d₁) − K·e^(−rT)·N(d₂)</w:t>
      </w:r>
      <w:r>
        <w:br/>
      </w:r>
      <w:r>
        <w:rPr>
          <w:rStyle w:val="VerbatimChar"/>
        </w:rPr>
        <w:t xml:space="preserve">d₁ = [ln(S₀/K) + (r + σ²/2)T] / (σ√T) = 0.35      N(d₁) ≈ 0.6368</w:t>
      </w:r>
      <w:r>
        <w:br/>
      </w:r>
      <w:r>
        <w:rPr>
          <w:rStyle w:val="VerbatimChar"/>
        </w:rPr>
        <w:t xml:space="preserve">d₂ = d₁ − σ√T = 0.15                               N(d₂) ≈ 0.5596</w:t>
      </w:r>
      <w:r>
        <w:br/>
      </w:r>
      <w:r>
        <w:rPr>
          <w:rStyle w:val="VerbatimChar"/>
        </w:rPr>
        <w:t xml:space="preserve">C  = 63.68 − 95.12·0.5596 ≈ 10.4506</w:t>
      </w:r>
    </w:p>
    <w:p>
      <w:pPr>
        <w:pStyle w:val="FirstParagraph"/>
      </w:pPr>
      <w:r>
        <w:t xml:space="preserve">Put fiyatı put–call parity'den:</w:t>
      </w:r>
      <w:r>
        <w:t xml:space="preserve"> </w:t>
      </w:r>
      <w:r>
        <w:rPr>
          <w:rStyle w:val="VerbatimChar"/>
        </w:rPr>
        <w:t xml:space="preserve">P = C − S₀ + K·e^(−rT) ≈ 5.5735</w:t>
      </w:r>
      <w:r>
        <w:t xml:space="preserve">.</w:t>
      </w:r>
    </w:p>
    <w:p>
      <w:pPr>
        <w:pStyle w:val="BodyText"/>
      </w:pPr>
      <w:r>
        <w:rPr>
          <w:b/>
        </w:rPr>
        <w:t xml:space="preserve">Monte Carlo estimator.</w:t>
      </w:r>
      <w:r>
        <w:t xml:space="preserve"> </w:t>
      </w:r>
      <w:r>
        <w:rPr>
          <w:rStyle w:val="VerbatimChar"/>
        </w:rPr>
        <w:t xml:space="preserve">Ĉ = e^(−rT) · (1/N) · Σ g(Zᵢ)</w:t>
      </w:r>
      <w:r>
        <w:t xml:space="preserve">. Central Limit Theorem gereği hata</w:t>
      </w:r>
      <w:r>
        <w:t xml:space="preserve"> </w:t>
      </w:r>
      <w:r>
        <w:rPr>
          <w:rStyle w:val="VerbatimChar"/>
        </w:rPr>
        <w:t xml:space="preserve">SE = s/√N</w:t>
      </w:r>
      <w:r>
        <w:t xml:space="preserve"> </w:t>
      </w:r>
      <w:r>
        <w:t xml:space="preserve">ile küçülür (s = payoff'ların sample standard deviation'ı, bizim parametrelerde s ≈ 14.7). Bu yüzden:</w:t>
      </w:r>
    </w:p>
    <w:p>
      <w:pPr>
        <w:numPr>
          <w:ilvl w:val="0"/>
          <w:numId w:val="1001"/>
        </w:numPr>
        <w:pStyle w:val="Compact"/>
      </w:pPr>
      <w:r>
        <w:t xml:space="preserve">10× daha iyi doğruluk = 100× daha fazla path → hesap pahalı → GPU gerekçesi.</w:t>
      </w:r>
    </w:p>
    <w:p>
      <w:pPr>
        <w:numPr>
          <w:ilvl w:val="0"/>
          <w:numId w:val="1001"/>
        </w:numPr>
        <w:pStyle w:val="Compact"/>
      </w:pPr>
      <w:r>
        <w:t xml:space="preserve">N=10⁶'da SE ≈ 14.7/1000 ≈</w:t>
      </w:r>
      <w:r>
        <w:t xml:space="preserve"> </w:t>
      </w:r>
      <w:r>
        <w:rPr>
          <w:b/>
        </w:rPr>
        <w:t xml:space="preserve">0.0147</w:t>
      </w:r>
      <w:r>
        <w:t xml:space="preserve"> </w:t>
      </w:r>
      <w:r>
        <w:t xml:space="preserve">→ validation tablosundaki σ kolonu =</w:t>
      </w:r>
      <w:r>
        <w:t xml:space="preserve"> </w:t>
      </w:r>
      <w:r>
        <w:rPr>
          <w:rStyle w:val="VerbatimChar"/>
        </w:rPr>
        <w:t xml:space="preserve">|Ĉ − 10.4506| / 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Host tarafında kernel'in döndürdüğü</w:t>
      </w:r>
      <w:r>
        <w:t xml:space="preserve"> </w:t>
      </w:r>
      <w:r>
        <w:rPr>
          <w:rStyle w:val="VerbatimChar"/>
        </w:rPr>
        <w:t xml:space="preserve">Σg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Σg²</w:t>
      </w:r>
      <w:r>
        <w:t xml:space="preserve">den s, SE ve %95 CI (</w:t>
      </w:r>
      <w:r>
        <w:rPr>
          <w:rStyle w:val="VerbatimChar"/>
        </w:rPr>
        <w:t xml:space="preserve">±1.96·SE</w:t>
      </w:r>
      <w:r>
        <w:t xml:space="preserve">) hesaplanır.</w:t>
      </w:r>
    </w:p>
    <w:p>
      <w:pPr>
        <w:pStyle w:val="FirstParagraph"/>
      </w:pPr>
      <w:r>
        <w:rPr>
          <w:b/>
        </w:rPr>
        <w:t xml:space="preserve">Antithetic variates teorisi.</w:t>
      </w:r>
      <w:r>
        <w:t xml:space="preserve"> </w:t>
      </w:r>
      <w:r>
        <w:t xml:space="preserve">Z ile −Z'nin payoff'ları negatif korelasyonlu (payoff Z'de monoton olduğu için). Çift ortalamasının varyansı:</w:t>
      </w:r>
    </w:p>
    <w:p>
      <w:pPr>
        <w:pStyle w:val="SourceCode"/>
      </w:pPr>
      <w:r>
        <w:rPr>
          <w:rStyle w:val="VerbatimChar"/>
        </w:rPr>
        <w:t xml:space="preserve">Var(½(g⁺ + g⁻)) = ½·Var(g)·(1 + ρ),   ρ = corr(g⁺, g⁻) &lt; 0</w:t>
      </w:r>
    </w:p>
    <w:p>
      <w:pPr>
        <w:pStyle w:val="FirstParagraph"/>
      </w:pPr>
      <w:r>
        <w:t xml:space="preserve">ρ negatif olduğu için varyans yarıdan da aza inebilir; posterde muhafazakâr olarak "~½ variance" diyoruz. Tabloda doğrulaması: antithetic σ=0.8 vs shared σ=1.4 → varyans oranı (0.8/1.4)² ≈ 0.5 ✓. Maliyeti: pair başına bir ekstra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; üstelik RNG state pair başına</w:t>
      </w:r>
      <w:r>
        <w:t xml:space="preserve"> </w:t>
      </w:r>
      <w:r>
        <w:rPr>
          <w:b/>
        </w:rPr>
        <w:t xml:space="preserve">bir kez</w:t>
      </w:r>
      <w:r>
        <w:t xml:space="preserve"> </w:t>
      </w:r>
      <w:r>
        <w:t xml:space="preserve">okunur.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856d76db2034795121083e7657bdef50d87a79e"/>
      <w:r>
        <w:t xml:space="preserve">3. CUDA tarafı</w:t>
      </w:r>
      <w:bookmarkEnd w:id="23"/>
    </w:p>
    <w:p>
      <w:pPr>
        <w:pStyle w:val="FirstParagraph"/>
      </w:pPr>
      <w:r>
        <w:rPr>
          <w:b/>
        </w:rPr>
        <w:t xml:space="preserve">mc_naive — one thread, one path.</w:t>
      </w:r>
      <w:r>
        <w:t xml:space="preserve"> </w:t>
      </w:r>
      <w:r>
        <w:t xml:space="preserve">Her thread kendi</w:t>
      </w:r>
      <w:r>
        <w:t xml:space="preserve"> </w:t>
      </w:r>
      <w:r>
        <w:rPr>
          <w:rStyle w:val="VerbatimChar"/>
        </w:rPr>
        <w:t xml:space="preserve">curandState</w:t>
      </w:r>
      <w:r>
        <w:t xml:space="preserve">'inden Z çeker, S_T ve payoff'u hesaplar, sonucu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 </w:t>
      </w:r>
      <w:r>
        <w:t xml:space="preserve">ile global</w:t>
      </w:r>
      <w:r>
        <w:t xml:space="preserve"> </w:t>
      </w:r>
      <w:r>
        <w:rPr>
          <w:rStyle w:val="VerbatimChar"/>
        </w:rPr>
        <w:t xml:space="preserve">d_sum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d_sum²</w:t>
      </w:r>
      <w:r>
        <w:t xml:space="preserve">'ye yazar (path başına</w:t>
      </w:r>
      <w:r>
        <w:t xml:space="preserve"> </w:t>
      </w:r>
      <w:r>
        <w:rPr>
          <w:b/>
        </w:rPr>
        <w:t xml:space="preserve">2 atomic</w:t>
      </w:r>
      <w:r>
        <w:t xml:space="preserve"> </w:t>
      </w:r>
      <w:r>
        <w:t xml:space="preserve">→ toplam ~2·N). Milyonlarca thread</w:t>
      </w:r>
      <w:r>
        <w:t xml:space="preserve"> </w:t>
      </w:r>
      <w:r>
        <w:rPr>
          <w:b/>
        </w:rPr>
        <w:t xml:space="preserve">aynı iki adrese</w:t>
      </w:r>
      <w:r>
        <w:t xml:space="preserve"> </w:t>
      </w:r>
      <w:r>
        <w:t xml:space="preserve">yazınca atomic'ler L2'de serialize olur. Nsight: occupancy %94 ama SM (compute) throughput %2.8 — çekirdekler zamanın ~%97'sinde bekliyor. Ders:</w:t>
      </w:r>
      <w:r>
        <w:t xml:space="preserve"> </w:t>
      </w:r>
      <w:r>
        <w:rPr>
          <w:b/>
        </w:rPr>
        <w:t xml:space="preserve">occupancy ≠ utilization</w:t>
      </w:r>
      <w:r>
        <w:t xml:space="preserve">.</w:t>
      </w:r>
    </w:p>
    <w:p>
      <w:pPr>
        <w:pStyle w:val="BodyText"/>
      </w:pPr>
      <w:r>
        <w:rPr>
          <w:b/>
        </w:rPr>
        <w:t xml:space="preserve">mc_shared — hierarchical reduction.</w:t>
      </w:r>
      <w:r>
        <w:t xml:space="preserve"> </w:t>
      </w:r>
      <w:r>
        <w:t xml:space="preserve">Simülasyon aynı; toplama akıllı: (1) thread kendi register'ında biriktirir, (2) warp içinde</w:t>
      </w:r>
      <w:r>
        <w:t xml:space="preserve"> </w:t>
      </w:r>
      <w:r>
        <w:rPr>
          <w:rStyle w:val="VerbatimChar"/>
        </w:rPr>
        <w:t xml:space="preserve">__shfl_down_sync</w:t>
      </w:r>
      <w:r>
        <w:t xml:space="preserve"> </w:t>
      </w:r>
      <w:r>
        <w:t xml:space="preserve">ile 5 adımda (offset 16,8,4,2,1) toplanır, (3) her warp'ın lane-0'ı shared memory'ye yazar (256 thread = 8 warp), (4) blok başına</w:t>
      </w:r>
      <w:r>
        <w:t xml:space="preserve"> </w:t>
      </w:r>
      <w:r>
        <w:rPr>
          <w:b/>
        </w:rPr>
        <w:t xml:space="preserve">tek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. Grid 64 blok × 2 accumulator (sum, sum²) =</w:t>
      </w:r>
      <w:r>
        <w:t xml:space="preserve"> </w:t>
      </w:r>
      <w:r>
        <w:rPr>
          <w:b/>
        </w:rPr>
        <w:t xml:space="preserve">~128 atomic</w:t>
      </w:r>
      <w:r>
        <w:t xml:space="preserve"> </w:t>
      </w:r>
      <w:r>
        <w:t xml:space="preserve">— N'den bağımsız. SM throughput %2.8 →</w:t>
      </w:r>
      <w:r>
        <w:t xml:space="preserve"> </w:t>
      </w:r>
      <w:r>
        <w:rPr>
          <w:b/>
        </w:rPr>
        <w:t xml:space="preserve">%79</w:t>
      </w:r>
      <w:r>
        <w:t xml:space="preserve">.</w:t>
      </w:r>
    </w:p>
    <w:p>
      <w:pPr>
        <w:pStyle w:val="BodyText"/>
      </w:pPr>
      <w:r>
        <w:rPr>
          <w:b/>
        </w:rPr>
        <w:t xml:space="preserve">mc_antithetic — ±Z pairs.</w:t>
      </w:r>
      <w:r>
        <w:t xml:space="preserve"> </w:t>
      </w:r>
      <w:r>
        <w:t xml:space="preserve">mc_shared'in üstüne: her state okumasından Z çek, hem +Z hem −Z payoff'unu hesapla, ortalamasını biriktir. Effective sample başına maliyet mc_shared'den düşük (RNG + Box–Muller maliyeti ikiye bölünüyor), varyans yarı.</w:t>
      </w:r>
    </w:p>
    <w:p>
      <w:pPr>
        <w:pStyle w:val="BodyText"/>
      </w:pPr>
      <w:r>
        <w:rPr>
          <w:b/>
        </w:rPr>
        <w:t xml:space="preserve">Grid-stride refactor (hepsine uygulandı).</w:t>
      </w:r>
      <w:r>
        <w:t xml:space="preserve"> </w:t>
      </w:r>
      <w:r>
        <w:t xml:space="preserve">Önce: thread sayısı = N →</w:t>
      </w:r>
      <w:r>
        <w:t xml:space="preserve"> </w:t>
      </w:r>
      <w:r>
        <w:rPr>
          <w:rStyle w:val="VerbatimChar"/>
        </w:rPr>
        <w:t xml:space="preserve">curandState</w:t>
      </w:r>
      <w:r>
        <w:t xml:space="preserve"> </w:t>
      </w:r>
      <w:r>
        <w:t xml:space="preserve">dizisi 48 B × N (N=10⁶'da ~48 MB) ve</w:t>
      </w:r>
      <w:r>
        <w:t xml:space="preserve"> </w:t>
      </w:r>
      <w:r>
        <w:rPr>
          <w:rStyle w:val="VerbatimChar"/>
        </w:rPr>
        <w:t xml:space="preserve">init_rng</w:t>
      </w:r>
      <w:r>
        <w:t xml:space="preserve"> </w:t>
      </w:r>
      <w:r>
        <w:t xml:space="preserve">çalışma süresini domine ediyor (44.6 ms). Sonra:</w:t>
      </w:r>
      <w:r>
        <w:t xml:space="preserve"> </w:t>
      </w:r>
      <w:r>
        <w:rPr>
          <w:b/>
        </w:rPr>
        <w:t xml:space="preserve">sabit 16,384 thread</w:t>
      </w:r>
      <w:r>
        <w:t xml:space="preserve"> </w:t>
      </w:r>
      <w:r>
        <w:t xml:space="preserve">(64 blok × 256 thread); her thread</w:t>
      </w:r>
      <w:r>
        <w:t xml:space="preserve"> </w:t>
      </w:r>
      <w:r>
        <w:rPr>
          <w:rStyle w:val="VerbatimChar"/>
        </w:rPr>
        <w:t xml:space="preserve">for (i = tid; i &lt; N; i += 16384)</w:t>
      </w:r>
      <w:r>
        <w:t xml:space="preserve"> </w:t>
      </w:r>
      <w:r>
        <w:t xml:space="preserve">döngüsüyle çok path işler, state'ini</w:t>
      </w:r>
      <w:r>
        <w:t xml:space="preserve"> </w:t>
      </w:r>
      <w:r>
        <w:rPr>
          <w:b/>
        </w:rPr>
        <w:t xml:space="preserve">bir kez</w:t>
      </w:r>
      <w:r>
        <w:t xml:space="preserve"> </w:t>
      </w:r>
      <w:r>
        <w:t xml:space="preserve">okur, register'da biriktirir. Init 0.68 ms (</w:t>
      </w:r>
      <w:r>
        <w:rPr>
          <w:b/>
        </w:rPr>
        <w:t xml:space="preserve">65×</w:t>
      </w:r>
      <w:r>
        <w:t xml:space="preserve">), state bellek trafiği O(N)→O(threads) → kernel'ler</w:t>
      </w:r>
      <w:r>
        <w:t xml:space="preserve"> </w:t>
      </w:r>
      <w:r>
        <w:rPr>
          <w:b/>
        </w:rPr>
        <w:t xml:space="preserve">memory-bound'dan compute-bound'a</w:t>
      </w:r>
      <w:r>
        <w:t xml:space="preserve"> </w:t>
      </w:r>
      <w:r>
        <w:t xml:space="preserve">döner. v4'teki roofline paneli bunun görsel kanıtı.</w:t>
      </w:r>
    </w:p>
    <w:p>
      <w:pPr>
        <w:pStyle w:val="BodyText"/>
      </w:pPr>
      <w:r>
        <w:rPr>
          <w:b/>
        </w:rPr>
        <w:t xml:space="preserve">cuRAND detayları.</w:t>
      </w:r>
      <w:r>
        <w:t xml:space="preserve"> </w:t>
      </w:r>
      <w:r>
        <w:t xml:space="preserve">Generator:</w:t>
      </w:r>
      <w:r>
        <w:t xml:space="preserve"> </w:t>
      </w:r>
      <w:r>
        <w:rPr>
          <w:b/>
        </w:rPr>
        <w:t xml:space="preserve">XORWOW</w:t>
      </w:r>
      <w:r>
        <w:t xml:space="preserve"> </w:t>
      </w:r>
      <w:r>
        <w:t xml:space="preserve">(state 48 byte). Normal sayılar</w:t>
      </w:r>
      <w:r>
        <w:t xml:space="preserve"> </w:t>
      </w:r>
      <w:r>
        <w:rPr>
          <w:rStyle w:val="VerbatimChar"/>
        </w:rPr>
        <w:t xml:space="preserve">curand_normal</w:t>
      </w:r>
      <w:r>
        <w:t xml:space="preserve"> </w:t>
      </w:r>
      <w:r>
        <w:t xml:space="preserve">→ uniform +</w:t>
      </w:r>
      <w:r>
        <w:t xml:space="preserve"> </w:t>
      </w:r>
      <w:r>
        <w:rPr>
          <w:b/>
        </w:rPr>
        <w:t xml:space="preserve">Box–Muller</w:t>
      </w:r>
      <w:r>
        <w:t xml:space="preserve">. Bağımsızlık:</w:t>
      </w:r>
      <w:r>
        <w:t xml:space="preserve"> </w:t>
      </w:r>
      <w:r>
        <w:rPr>
          <w:rStyle w:val="VerbatimChar"/>
        </w:rPr>
        <w:t xml:space="preserve">curand_init(seed, tid, 0, &amp;state)</w:t>
      </w:r>
      <w:r>
        <w:t xml:space="preserve"> </w:t>
      </w:r>
      <w:r>
        <w:t xml:space="preserve">— her thread'e ayrı</w:t>
      </w:r>
      <w:r>
        <w:t xml:space="preserve"> </w:t>
      </w:r>
      <w:r>
        <w:rPr>
          <w:b/>
        </w:rPr>
        <w:t xml:space="preserve">subsequence</w:t>
      </w:r>
      <w:r>
        <w:t xml:space="preserve">, aynı seed. Asla iki thread aynı state'i paylaşmaz.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6070b409652ab83490e09fbe32e86e244310f96"/>
      <w:r>
        <w:t xml:space="preserve">4. Ölçüm metodolojisi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Sweep:</w:t>
      </w:r>
      <w:r>
        <w:t xml:space="preserve"> </w:t>
      </w:r>
      <w:r>
        <w:t xml:space="preserve">N ∈ {10⁴ … 5×10⁷}, her boyutta 5 run (seed 1–5),</w:t>
      </w:r>
      <w:r>
        <w:t xml:space="preserve"> </w:t>
      </w:r>
      <w:r>
        <w:rPr>
          <w:b/>
        </w:rPr>
        <w:t xml:space="preserve">median</w:t>
      </w:r>
      <w:r>
        <w:t xml:space="preserve"> </w:t>
      </w:r>
      <w:r>
        <w:t xml:space="preserve">raporlanır (outlier'a dayanıklı).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Warm-up:</w:t>
      </w:r>
      <w:r>
        <w:t xml:space="preserve"> </w:t>
      </w:r>
      <w:r>
        <w:t xml:space="preserve">her batch'ten önce bir ısınma launch'ı — ilk çağrıdaki JIT/module-load ve soğuk cache etkisi atılır.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Zamanlama:</w:t>
      </w:r>
      <w:r>
        <w:t xml:space="preserve"> </w:t>
      </w:r>
      <w:r>
        <w:t xml:space="preserve">GPU = CUDA events (</w:t>
      </w:r>
      <w:r>
        <w:rPr>
          <w:rStyle w:val="VerbatimChar"/>
        </w:rPr>
        <w:t xml:space="preserve">cudaEventRecord</w:t>
      </w:r>
      <w:r>
        <w:t xml:space="preserve">, GPU saatinde); CPU = wall-clock (Windows QPC /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End-to-end tanımı:</w:t>
      </w:r>
      <w:r>
        <w:t xml:space="preserve"> </w:t>
      </w:r>
      <w:r>
        <w:t xml:space="preserve">RNG init + kernel + sonucun host'a okunması. Bar chart başlığındaki "(RNG init + kernel)" bu demek; cherry-picked kernel süresi değil.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Validation gate:</w:t>
      </w:r>
      <w:r>
        <w:t xml:space="preserve"> </w:t>
      </w:r>
      <w:r>
        <w:t xml:space="preserve">her run analitik fiyata 4σ içinde olmalı (otomatik kabul eşiği; yanlış alarm olasılığı ~6×10⁻⁵). Tablodaki 0.8–1.4σ değerleri bu eşiğin çok altında.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Donanım:</w:t>
      </w:r>
      <w:r>
        <w:t xml:space="preserve"> </w:t>
      </w:r>
      <w:r>
        <w:t xml:space="preserve">NVIDIA GTX 1650</w:t>
      </w:r>
      <w:r>
        <w:t xml:space="preserve"> </w:t>
      </w:r>
      <w:r>
        <w:rPr>
          <w:b/>
        </w:rPr>
        <w:t xml:space="preserve">laptop</w:t>
      </w:r>
      <w:r>
        <w:t xml:space="preserve"> </w:t>
      </w:r>
      <w:r>
        <w:t xml:space="preserve">(TU117, sm_75,</w:t>
      </w:r>
      <w:r>
        <w:t xml:space="preserve"> </w:t>
      </w:r>
      <w:r>
        <w:rPr>
          <w:b/>
        </w:rPr>
        <w:t xml:space="preserve">16 SM = 1024 core</w:t>
      </w:r>
      <w:r>
        <w:t xml:space="preserve">, 4 GB GDDR5, 128 GB/s) — masaüstü 1650'nin 14 SM'inden farklıdır, sorulursa: laptop varyantı. FP32 peak = 2 FLOP (FMA) × 1024 core × sürekli gözlenen ~1.22 GHz ≈</w:t>
      </w:r>
      <w:r>
        <w:t xml:space="preserve"> </w:t>
      </w:r>
      <w:r>
        <w:rPr>
          <w:b/>
        </w:rPr>
        <w:t xml:space="preserve">2490 GFLOPS</w:t>
      </w:r>
      <w:r>
        <w:t xml:space="preserve"> </w:t>
      </w:r>
      <w:r>
        <w:t xml:space="preserve">(roofline'daki ceiling). CPU: AMD Ryzen 7 5800H (8C/16T), tek thread ~</w:t>
      </w:r>
      <w:r>
        <w:rPr>
          <w:b/>
        </w:rPr>
        <w:t xml:space="preserve">30 M paths/s</w:t>
      </w:r>
      <w:r>
        <w:t xml:space="preserve">. CUDA 12.4, host MSVC, FP32.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5d3664c22d6168d0be2ff9f35ac4a877fffa870"/>
      <w:r>
        <w:t xml:space="preserve">5. Posterdeki her sayı</w:t>
      </w:r>
      <w:bookmarkEnd w:id="25"/>
    </w:p>
    <w:p>
      <w:pPr>
        <w:pStyle w:val="Heading3"/>
      </w:pPr>
      <w:bookmarkStart w:id="26" w:name="önce-beş-kilit-sayı-ezberlenecekler"/>
      <w:r>
        <w:t xml:space="preserve">Önce: beş kilit sayı (ezberlenecekler)</w:t>
      </w:r>
      <w:bookmarkEnd w:id="26"/>
    </w:p>
    <w:p>
      <w:pPr>
        <w:pStyle w:val="FirstParagraph"/>
      </w:pPr>
      <w:r>
        <w:t xml:space="preserve">Bu beş sayı posterin tüm hikayesi: ikisi</w:t>
      </w:r>
      <w:r>
        <w:t xml:space="preserve"> </w:t>
      </w:r>
      <w:r>
        <w:rPr>
          <w:i/>
        </w:rPr>
        <w:t xml:space="preserve">ne kadar hızlı</w:t>
      </w:r>
      <w:r>
        <w:t xml:space="preserve"> </w:t>
      </w:r>
      <w:r>
        <w:t xml:space="preserve">(382×/980×, 1652×), ikisi</w:t>
      </w:r>
      <w:r>
        <w:t xml:space="preserve"> </w:t>
      </w:r>
      <w:r>
        <w:rPr>
          <w:i/>
        </w:rPr>
        <w:t xml:space="preserve">neden hızlı</w:t>
      </w:r>
      <w:r>
        <w:t xml:space="preserve"> </w:t>
      </w:r>
      <w:r>
        <w:t xml:space="preserve">(2.8→79%, 65×), biri</w:t>
      </w:r>
      <w:r>
        <w:t xml:space="preserve"> </w:t>
      </w:r>
      <w:r>
        <w:rPr>
          <w:i/>
        </w:rPr>
        <w:t xml:space="preserve">doğru mu</w:t>
      </w:r>
      <w:r>
        <w:t xml:space="preserve"> </w:t>
      </w:r>
      <w:r>
        <w:t xml:space="preserve">(0.8σ).</w:t>
      </w:r>
    </w:p>
    <w:p>
      <w:pPr>
        <w:pStyle w:val="BodyText"/>
      </w:pPr>
      <w:r>
        <w:rPr>
          <w:b/>
        </w:rPr>
        <w:t xml:space="preserve">382× / 980× — end-to-end speedup.</w:t>
      </w:r>
      <w:r>
        <w:t xml:space="preserve"> </w:t>
      </w:r>
      <w:r>
        <w:t xml:space="preserve">Aynı iş (N path simüle edip fiyat üretmek) iki tarafta da baştan sona ölçülüyor. CPU tek thread ~30 M path/s → 10⁷ path ≈ 360 ms; GPU'da en iyi kernel (mc_antithetic, RNG init + kernel + readback dahil) ≈ 0.9 ms →</w:t>
      </w:r>
      <w:r>
        <w:t xml:space="preserve"> </w:t>
      </w:r>
      <w:r>
        <w:rPr>
          <w:b/>
        </w:rPr>
        <w:t xml:space="preserve">382×</w:t>
      </w:r>
      <w:r>
        <w:t xml:space="preserve">. 5×10⁷'de: ≈1.6 s vs ≈1.6 ms →</w:t>
      </w:r>
      <w:r>
        <w:t xml:space="preserve"> </w:t>
      </w:r>
      <w:r>
        <w:rPr>
          <w:b/>
        </w:rPr>
        <w:t xml:space="preserve">980×</w:t>
      </w:r>
      <w:r>
        <w:t xml:space="preserve">. İki sayı vermemizin sebebi dürüstlük: N büyüdükçe GPU'nun sabit maliyetleri amortize oluyor, speedup büyüyor.</w:t>
      </w:r>
    </w:p>
    <w:p>
      <w:pPr>
        <w:pStyle w:val="BodyText"/>
      </w:pPr>
      <w:r>
        <w:rPr>
          <w:b/>
        </w:rPr>
        <w:t xml:space="preserve">≈1652× — kernel-only speedup.</w:t>
      </w:r>
      <w:r>
        <w:t xml:space="preserve"> </w:t>
      </w:r>
      <w:r>
        <w:t xml:space="preserve">Aynı karşılaştırma ama sadece simülasyon kernel'i (init hariç). 980× ile birlikte okunur: "tek fiyat soğuk başlangıçla 980×; arka arkaya çok fiyat hesaplarken (init bir kez ödenir) 1652×'e yaklaşılır." v3'te ≈1650 diye yuvarlanmış; ölçülen tam değer 1652.</w:t>
      </w:r>
    </w:p>
    <w:p>
      <w:pPr>
        <w:pStyle w:val="BodyText"/>
      </w:pPr>
      <w:r>
        <w:rPr>
          <w:b/>
        </w:rPr>
        <w:t xml:space="preserve">2.8% → 79% — SM throughput (posterin asıl dersi).</w:t>
      </w:r>
      <w:r>
        <w:t xml:space="preserve"> </w:t>
      </w:r>
      <w:r>
        <w:t xml:space="preserve">Nsight metriği: çekirdekler teorik tepenin yüzde kaçında gerçek iş yaptı. Naive'de her path aynı iki global adrese</w:t>
      </w:r>
      <w:r>
        <w:t xml:space="preserve"> </w:t>
      </w:r>
      <w:r>
        <w:rPr>
          <w:rStyle w:val="VerbatimChar"/>
        </w:rPr>
        <w:t xml:space="preserve">atomicAdd</w:t>
      </w:r>
      <w:r>
        <w:t xml:space="preserve"> </w:t>
      </w:r>
      <w:r>
        <w:t xml:space="preserve">yapıyor; aynı adrese atomic'ler L2'de sıraya girer → çekirdekler ~%97 boşta → %2.8 (occupancy %94 olmasına rağmen —</w:t>
      </w:r>
      <w:r>
        <w:t xml:space="preserve"> </w:t>
      </w:r>
      <w:r>
        <w:rPr>
          <w:i/>
        </w:rPr>
        <w:t xml:space="preserve">resident ≠ working</w:t>
      </w:r>
      <w:r>
        <w:t xml:space="preserve">). Shared'de toplama hiyerarşik: register → warp shuffle → shared memory → blok başına tek atomic (~128 toplam) → %79.</w:t>
      </w:r>
      <w:r>
        <w:t xml:space="preserve"> </w:t>
      </w:r>
      <w:r>
        <w:rPr>
          <w:b/>
        </w:rPr>
        <w:t xml:space="preserve">Matematik aynı, sadece toplama yöntemi değişti</w:t>
      </w:r>
      <w:r>
        <w:t xml:space="preserve">, kullanım 28 kat arttı.</w:t>
      </w:r>
    </w:p>
    <w:p>
      <w:pPr>
        <w:pStyle w:val="BodyText"/>
      </w:pPr>
      <w:r>
        <w:rPr>
          <w:b/>
        </w:rPr>
        <w:t xml:space="preserve">65× — grid-stride'ın init kazancı.</w:t>
      </w:r>
      <w:r>
        <w:t xml:space="preserve"> </w:t>
      </w:r>
      <w:r>
        <w:t xml:space="preserve">Path başına bir thread → N tane cuRAND state (48 B × 10⁶ ≈ 46 MB) →</w:t>
      </w:r>
      <w:r>
        <w:t xml:space="preserve"> </w:t>
      </w:r>
      <w:r>
        <w:rPr>
          <w:rStyle w:val="VerbatimChar"/>
        </w:rPr>
        <w:t xml:space="preserve">init_rng</w:t>
      </w:r>
      <w:r>
        <w:t xml:space="preserve"> </w:t>
      </w:r>
      <w:r>
        <w:t xml:space="preserve">44.6 ms (kernel'den uzun!). Sabit 16.384 thread → 16.384 state → 0.68 ms =</w:t>
      </w:r>
      <w:r>
        <w:t xml:space="preserve"> </w:t>
      </w:r>
      <w:r>
        <w:rPr>
          <w:b/>
        </w:rPr>
        <w:t xml:space="preserve">65×</w:t>
      </w:r>
      <w:r>
        <w:t xml:space="preserve">. Asıl önemli yan etki: state trafiği kalkınca kernel'ler memory-bound'dan</w:t>
      </w:r>
      <w:r>
        <w:t xml:space="preserve"> </w:t>
      </w:r>
      <w:r>
        <w:rPr>
          <w:b/>
        </w:rPr>
        <w:t xml:space="preserve">compute-bound</w:t>
      </w:r>
      <w:r>
        <w:t xml:space="preserve">'a döner (v4 roofline panelinin gösterdiği şey).</w:t>
      </w:r>
    </w:p>
    <w:p>
      <w:pPr>
        <w:pStyle w:val="BodyText"/>
      </w:pPr>
      <w:r>
        <w:rPr>
          <w:b/>
        </w:rPr>
        <w:t xml:space="preserve">0.8σ — doğruluk kanıtı.</w:t>
      </w:r>
      <w:r>
        <w:t xml:space="preserve"> </w:t>
      </w:r>
      <w:r>
        <w:t xml:space="preserve">σ birimi = Monte Carlo standard error (SE = s/√N). Antithetic N=10⁶'da: tahmin 10.4593, analitik 10.4506 → hata 0.0088; kendi SE'si ≈ 0.011 →</w:t>
      </w:r>
      <w:r>
        <w:t xml:space="preserve"> </w:t>
      </w:r>
      <w:r>
        <w:rPr>
          <w:b/>
        </w:rPr>
        <w:t xml:space="preserve">0.8σ</w:t>
      </w:r>
      <w:r>
        <w:t xml:space="preserve"> </w:t>
      </w:r>
      <w:r>
        <w:t xml:space="preserve">— sapma tamamen örnekleme gürültüsü, bug yok. ~1σ civarı değerler unbiased estimator için</w:t>
      </w:r>
      <w:r>
        <w:t xml:space="preserve"> </w:t>
      </w:r>
      <w:r>
        <w:rPr>
          <w:i/>
        </w:rPr>
        <w:t xml:space="preserve">sağlıklıdır</w:t>
      </w:r>
      <w:r>
        <w:t xml:space="preserve">; 4σ kabul eşiğiyle karıştırmayın.</w:t>
      </w:r>
    </w:p>
    <w:p>
      <w:pPr>
        <w:pStyle w:val="BodyText"/>
      </w:pPr>
      <w:r>
        <w:rPr>
          <w:b/>
        </w:rPr>
        <w:t xml:space="preserve">Sunum cümlesi (bu sırayla):</w:t>
      </w:r>
      <w:r>
        <w:t xml:space="preserve"> </w:t>
      </w:r>
      <w:r>
        <w:t xml:space="preserve">"382× hızlıyız end-to-end — kernel-only 1652× — çünkü atomic darboğazını çözdük (2.8% → 79%) ve RNG init'i 65× ucuzlattık; sonuç da doğru: analitik fiyata 0.8σ mesafede."</w:t>
      </w:r>
    </w:p>
    <w:p>
      <w:pPr>
        <w:pStyle w:val="Heading3"/>
      </w:pPr>
      <w:bookmarkStart w:id="27" w:name="tüm-sayılar-tek-tek"/>
      <w:r>
        <w:t xml:space="preserve">Tüm sayılar (tek tek)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Sayı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Nerede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10.4506</w:t>
            </w:r>
          </w:p>
        </w:tc>
        <w:tc>
          <w:p>
            <w:pPr>
              <w:pStyle w:val="Compact"/>
              <w:jc w:val="left"/>
            </w:pPr>
            <w:r>
              <w:t xml:space="preserve">overview, validation</w:t>
            </w:r>
          </w:p>
        </w:tc>
        <w:tc>
          <w:p>
            <w:pPr>
              <w:pStyle w:val="Compact"/>
              <w:jc w:val="left"/>
            </w:pPr>
            <w:r>
              <w:t xml:space="preserve">Analitik BS call fiyatı (bkz. Bölüm 2 hesabı) — ground truth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1/√N</w:t>
            </w:r>
          </w:p>
        </w:tc>
        <w:tc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CLT: MC hatası SE = s/√N ile küçülür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2.8% (2.75%)</w:t>
            </w:r>
          </w:p>
        </w:tc>
        <w:tc>
          <w:p>
            <w:pPr>
              <w:pStyle w:val="Compact"/>
              <w:jc w:val="left"/>
            </w:pPr>
            <w:r>
              <w:t xml:space="preserve">naive, diagram, v4 chips</w:t>
            </w:r>
          </w:p>
        </w:tc>
        <w:tc>
          <w:p>
            <w:pPr>
              <w:pStyle w:val="Compact"/>
              <w:jc w:val="left"/>
            </w:pPr>
            <w:r>
              <w:t xml:space="preserve">Naive SM/compute throughput — atomic contention kanıtı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p>
            <w:pPr>
              <w:pStyle w:val="Compact"/>
              <w:jc w:val="left"/>
            </w:pPr>
            <w:r>
              <w:t xml:space="preserve">naive</w:t>
            </w:r>
          </w:p>
        </w:tc>
        <w:tc>
          <w:p>
            <w:pPr>
              <w:pStyle w:val="Compact"/>
              <w:jc w:val="left"/>
            </w:pPr>
            <w:r>
              <w:t xml:space="preserve">Achieved occupancy — yüksek olması işe yaramıyor (ders bu)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~97% idle</w:t>
            </w:r>
          </w:p>
        </w:tc>
        <w:tc>
          <w:p>
            <w:pPr>
              <w:pStyle w:val="Compact"/>
              <w:jc w:val="left"/>
            </w:pPr>
            <w:r>
              <w:t xml:space="preserve">naive</w:t>
            </w:r>
          </w:p>
        </w:tc>
        <w:tc>
          <w:p>
            <w:pPr>
              <w:pStyle w:val="Compact"/>
              <w:jc w:val="left"/>
            </w:pPr>
            <w:r>
              <w:t xml:space="preserve">1 − 0.028 ≈ %97: çekirdeklerin boş bekleme oranı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~2·N → ~128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Atomic sayısı: path başına 2 (sum, sum²) → blok başına 2 × 64 blok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79% / 76%</w:t>
            </w:r>
          </w:p>
        </w:tc>
        <w:tc>
          <w:p>
            <w:pPr>
              <w:pStyle w:val="Compact"/>
              <w:jc w:val="left"/>
            </w:pPr>
            <w:r>
              <w:t xml:space="preserve">shared / antithetic</w:t>
            </w:r>
          </w:p>
        </w:tc>
        <w:tc>
          <w:p>
            <w:pPr>
              <w:pStyle w:val="Compact"/>
              <w:jc w:val="left"/>
            </w:pPr>
            <w:r>
              <w:t xml:space="preserve">Optimize kernel'lerin SM throughput'u; FP32 peak'in %76–79'u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½ variance</w:t>
            </w:r>
          </w:p>
        </w:tc>
        <w:tc>
          <w:p>
            <w:pPr>
              <w:pStyle w:val="Compact"/>
              <w:jc w:val="left"/>
            </w:pPr>
            <w:r>
              <w:t xml:space="preserve">antithetic</w:t>
            </w:r>
          </w:p>
        </w:tc>
        <w:tc>
          <w:p>
            <w:pPr>
              <w:pStyle w:val="Compact"/>
              <w:jc w:val="left"/>
            </w:pPr>
            <w:r>
              <w:t xml:space="preserve">Antithetic pair'in varyans etkisi; tabloda (0.8/1.4)² ≈ 0.5 doğrular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ĝ = ½[g(+Z)+g(−Z)]</w:t>
            </w:r>
          </w:p>
        </w:tc>
        <w:tc>
          <w:p>
            <w:pPr>
              <w:pStyle w:val="Compact"/>
              <w:jc w:val="left"/>
            </w:pPr>
            <w:r>
              <w:t xml:space="preserve">v4 formül kutusu</w:t>
            </w:r>
          </w:p>
        </w:tc>
        <w:tc>
          <w:p>
            <w:pPr>
              <w:pStyle w:val="Compact"/>
              <w:jc w:val="left"/>
            </w:pPr>
            <w:r>
              <w:t xml:space="preserve">Pair'in tek effective sample'a indirgenmesi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 B × N → × 16,384</w:t>
            </w:r>
          </w:p>
        </w:tc>
        <w:tc>
          <w:p>
            <w:pPr>
              <w:pStyle w:val="Compact"/>
              <w:jc w:val="left"/>
            </w:pPr>
            <w:r>
              <w:t xml:space="preserve">grid-stride tablo</w:t>
            </w:r>
          </w:p>
        </w:tc>
        <w:tc>
          <w:p>
            <w:pPr>
              <w:pStyle w:val="Compact"/>
              <w:jc w:val="left"/>
            </w:pPr>
            <w:r>
              <w:t xml:space="preserve">XORWOW state boyutu × thread sayısı (state dizisi RAM'i)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16,384</w:t>
            </w:r>
          </w:p>
        </w:tc>
        <w:tc>
          <w:p>
            <w:pPr>
              <w:pStyle w:val="Compact"/>
              <w:jc w:val="left"/>
            </w:pPr>
            <w:r>
              <w:t xml:space="preserve">grid-stride</w:t>
            </w:r>
          </w:p>
        </w:tc>
        <w:tc>
          <w:p>
            <w:pPr>
              <w:pStyle w:val="Compact"/>
              <w:jc w:val="left"/>
            </w:pPr>
            <w:r>
              <w:t xml:space="preserve">Sabit grid: 64 blok × 256 thread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44.6 → 0.68 ms (65×)</w:t>
            </w:r>
          </w:p>
        </w:tc>
        <w:tc>
          <w:p>
            <w:pPr>
              <w:pStyle w:val="Compact"/>
              <w:jc w:val="left"/>
            </w:pPr>
            <w:r>
              <w:t xml:space="preserve">grid-stride tablo</w:t>
            </w:r>
          </w:p>
        </w:tc>
        <w:tc>
          <w:p>
            <w:pPr>
              <w:pStyle w:val="Compact"/>
              <w:jc w:val="left"/>
            </w:pPr>
            <w:r>
              <w:t xml:space="preserve">init_rng N=10⁶: state sayısı 10⁶ → 16,384'e düşünce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1.06 → 0.08 ms (13×)</w:t>
            </w:r>
          </w:p>
        </w:tc>
        <w:tc>
          <w:p>
            <w:pPr>
              <w:pStyle w:val="Compact"/>
              <w:jc w:val="left"/>
            </w:pPr>
            <w:r>
              <w:t xml:space="preserve">grid-stride tablo</w:t>
            </w:r>
          </w:p>
        </w:tc>
        <w:tc>
          <w:p>
            <w:pPr>
              <w:pStyle w:val="Compact"/>
              <w:jc w:val="left"/>
            </w:pPr>
            <w:r>
              <w:t xml:space="preserve">mc_shared kernel N=10⁶, refactor öncesi/sonrası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0.61 → 0.07 ms (8.7×)</w:t>
            </w:r>
          </w:p>
        </w:tc>
        <w:tc>
          <w:p>
            <w:pPr>
              <w:pStyle w:val="Compact"/>
              <w:jc w:val="left"/>
            </w:pPr>
            <w:r>
              <w:t xml:space="preserve">grid-stride tablo</w:t>
            </w:r>
          </w:p>
        </w:tc>
        <w:tc>
          <w:p>
            <w:pPr>
              <w:pStyle w:val="Compact"/>
              <w:jc w:val="left"/>
            </w:pPr>
            <w:r>
              <w:t xml:space="preserve">mc_antithetic aynı karşılaştırma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10× / 13×</w:t>
            </w:r>
          </w:p>
        </w:tc>
        <w:tc>
          <w:p>
            <w:pPr>
              <w:pStyle w:val="Compact"/>
              <w:jc w:val="left"/>
            </w:pPr>
            <w:r>
              <w:t xml:space="preserve">speed-up bar chart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Naive</w:t>
            </w:r>
            <w:r>
              <w:t xml:space="preserve"> </w:t>
            </w:r>
            <w:r>
              <w:t xml:space="preserve">end-to-end speedup @10⁷ / 5×10⁷ — atomic tavanı yüzünden düşük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348× / 772×</w:t>
            </w:r>
          </w:p>
        </w:tc>
        <w:tc>
          <w:p>
            <w:pPr>
              <w:pStyle w:val="Compact"/>
              <w:jc w:val="left"/>
            </w:pPr>
            <w:r>
              <w:t xml:space="preserve">bar chart</w:t>
            </w:r>
          </w:p>
        </w:tc>
        <w:tc>
          <w:p>
            <w:pPr>
              <w:pStyle w:val="Compact"/>
              <w:jc w:val="left"/>
            </w:pPr>
            <w:r>
              <w:t xml:space="preserve">mc_shared end-to-end @10⁷ / 5×10⁷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382× / 980×</w:t>
            </w:r>
          </w:p>
        </w:tc>
        <w:tc>
          <w:p>
            <w:pPr>
              <w:pStyle w:val="Compact"/>
              <w:jc w:val="left"/>
            </w:pPr>
            <w:r>
              <w:t xml:space="preserve">bar chart, conclusions, v4 hero</w:t>
            </w:r>
          </w:p>
        </w:tc>
        <w:tc>
          <w:p>
            <w:pPr>
              <w:pStyle w:val="Compact"/>
              <w:jc w:val="left"/>
            </w:pPr>
            <w:r>
              <w:t xml:space="preserve">mc_antithetic end-to-end @10⁷ / 5×10⁷ — manşet sayılar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≈1650× (1652×)</w:t>
            </w:r>
          </w:p>
        </w:tc>
        <w:tc>
          <w:p>
            <w:pPr>
              <w:pStyle w:val="Compact"/>
              <w:jc w:val="left"/>
            </w:pPr>
            <w:r>
              <w:t xml:space="preserve">conclusions (v4 hero: 1652×)</w:t>
            </w:r>
          </w:p>
        </w:tc>
        <w:tc>
          <w:p>
            <w:pPr>
              <w:pStyle w:val="Compact"/>
              <w:jc w:val="left"/>
            </w:pPr>
            <w:r>
              <w:t xml:space="preserve">Kernel-only (init hariç) antithetic @5×10⁷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≈30 M/s</w:t>
            </w:r>
          </w:p>
        </w:tc>
        <w:tc>
          <w:p>
            <w:pPr>
              <w:pStyle w:val="Compact"/>
              <w:jc w:val="left"/>
            </w:pPr>
            <w:r>
              <w:t xml:space="preserve">throughput chart</w:t>
            </w:r>
          </w:p>
        </w:tc>
        <w:tc>
          <w:p>
            <w:pPr>
              <w:pStyle w:val="Compact"/>
              <w:jc w:val="left"/>
            </w:pPr>
            <w:r>
              <w:t xml:space="preserve">CPU tek thread path üretim hızı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≈415 M/s</w:t>
            </w:r>
          </w:p>
        </w:tc>
        <w:tc>
          <w:p>
            <w:pPr>
              <w:pStyle w:val="Compact"/>
              <w:jc w:val="left"/>
            </w:pPr>
            <w:r>
              <w:t xml:space="preserve">throughput chart caption</w:t>
            </w:r>
          </w:p>
        </w:tc>
        <w:tc>
          <w:p>
            <w:pPr>
              <w:pStyle w:val="Compact"/>
              <w:jc w:val="left"/>
            </w:pPr>
            <w:r>
              <w:t xml:space="preserve">Naive'in doyduğu hız = atomic bus tavanı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"tens of G paths/s"</w:t>
            </w:r>
          </w:p>
        </w:tc>
        <w:tc>
          <w:p>
            <w:pPr>
              <w:pStyle w:val="Compact"/>
              <w:jc w:val="left"/>
            </w:pPr>
            <w:r>
              <w:t xml:space="preserve">throughput caption</w:t>
            </w:r>
          </w:p>
        </w:tc>
        <w:tc>
          <w:p>
            <w:pPr>
              <w:pStyle w:val="Compact"/>
              <w:jc w:val="left"/>
            </w:pPr>
            <w:r>
              <w:t xml:space="preserve">Optimize kernel'ler: 1652× × 30M/s ≈ 50 G effective paths/s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1.6 s vs ~1 ms</w:t>
            </w:r>
          </w:p>
        </w:tc>
        <w:tc>
          <w:p>
            <w:pPr>
              <w:pStyle w:val="Compact"/>
              <w:jc w:val="left"/>
            </w:pPr>
            <w:r>
              <w:t xml:space="preserve">(sözlü anlatım)</w:t>
            </w:r>
          </w:p>
        </w:tc>
        <w:tc>
          <w:p>
            <w:pPr>
              <w:pStyle w:val="Compact"/>
              <w:jc w:val="left"/>
            </w:pPr>
            <w:r>
              <w:t xml:space="preserve">5×10⁷ path: CPU toplam vs GPU kernel-only mertebesi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10.4501 / 0.0005 / 0.0σ</w:t>
            </w:r>
          </w:p>
        </w:tc>
        <w:tc>
          <w:p>
            <w:pPr>
              <w:pStyle w:val="Compact"/>
              <w:jc w:val="left"/>
            </w:pPr>
            <w:r>
              <w:t xml:space="preserve">validation tablosu</w:t>
            </w:r>
          </w:p>
        </w:tc>
        <w:tc>
          <w:p>
            <w:pPr>
              <w:pStyle w:val="Compact"/>
              <w:jc w:val="left"/>
            </w:pPr>
            <w:r>
              <w:t xml:space="preserve">CPU @10⁶: hata 0.0005 ≈ 0.03·SE → 0.0'a yuvarlanır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10.4718 / 0.0212 / 1.4σ</w:t>
            </w:r>
          </w:p>
        </w:tc>
        <w:tc>
          <w:p>
            <w:pPr>
              <w:pStyle w:val="Compact"/>
              <w:jc w:val="left"/>
            </w:pPr>
            <w:r>
              <w:t xml:space="preserve">validation tablosu</w:t>
            </w:r>
          </w:p>
        </w:tc>
        <w:tc>
          <w:p>
            <w:pPr>
              <w:pStyle w:val="Compact"/>
              <w:jc w:val="left"/>
            </w:pPr>
            <w:r>
              <w:t xml:space="preserve">naive @10⁶: 0.0212/0.0147 ≈ 1.4 — istatistiksel olarak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10.4719 / 0.0213 / 1.4σ</w:t>
            </w:r>
          </w:p>
        </w:tc>
        <w:tc>
          <w:p>
            <w:pPr>
              <w:pStyle w:val="Compact"/>
              <w:jc w:val="left"/>
            </w:pPr>
            <w:r>
              <w:t xml:space="preserve">validation tablosu</w:t>
            </w:r>
          </w:p>
        </w:tc>
        <w:tc>
          <w:p>
            <w:pPr>
              <w:pStyle w:val="Compact"/>
              <w:jc w:val="left"/>
            </w:pPr>
            <w:r>
              <w:t xml:space="preserve">shared: naive ile</w:t>
            </w:r>
            <w:r>
              <w:t xml:space="preserve"> </w:t>
            </w:r>
            <w:r>
              <w:rPr>
                <w:b/>
              </w:rPr>
              <w:t xml:space="preserve">aynı draw'lar</w:t>
            </w:r>
            <w:r>
              <w:t xml:space="preserve">, sadece toplama sırası farklı → neredeyse özdeş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10.4593 / 0.0088 / 0.8σ</w:t>
            </w:r>
          </w:p>
        </w:tc>
        <w:tc>
          <w:p>
            <w:pPr>
              <w:pStyle w:val="Compact"/>
              <w:jc w:val="left"/>
            </w:pPr>
            <w:r>
              <w:t xml:space="preserve">validation tablosu</w:t>
            </w:r>
          </w:p>
        </w:tc>
        <w:tc>
          <w:p>
            <w:pPr>
              <w:pStyle w:val="Compact"/>
              <w:jc w:val="left"/>
            </w:pPr>
            <w:r>
              <w:t xml:space="preserve">antithetic: farklı (pair'li) sampling + düşük varyans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4σ</w:t>
            </w:r>
          </w:p>
        </w:tc>
        <w:tc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p>
            <w:pPr>
              <w:pStyle w:val="Compact"/>
              <w:jc w:val="left"/>
            </w:pPr>
            <w:r>
              <w:t xml:space="preserve">Run kabul eşiği (gate); tablodaki σ'larla karıştırmayın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2490 GFLOPS</w:t>
            </w:r>
          </w:p>
        </w:tc>
        <w:tc>
          <w:p>
            <w:pPr>
              <w:pStyle w:val="Compact"/>
              <w:jc w:val="left"/>
            </w:pPr>
            <w:r>
              <w:t xml:space="preserve">roofline (v4)</w:t>
            </w:r>
          </w:p>
        </w:tc>
        <w:tc>
          <w:p>
            <w:pPr>
              <w:pStyle w:val="Compact"/>
              <w:jc w:val="left"/>
            </w:pPr>
            <w:r>
              <w:t xml:space="preserve">FP32 peak @ gözlenen clock: 2×1024×~1.22 GHz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128 GB/s</w:t>
            </w:r>
          </w:p>
        </w:tc>
        <w:tc>
          <w:p>
            <w:pPr>
              <w:pStyle w:val="Compact"/>
              <w:jc w:val="left"/>
            </w:pPr>
            <w:r>
              <w:t xml:space="preserve">roofline, config</w:t>
            </w:r>
          </w:p>
        </w:tc>
        <w:tc>
          <w:p>
            <w:pPr>
              <w:pStyle w:val="Compact"/>
              <w:jc w:val="left"/>
            </w:pPr>
            <w:r>
              <w:t xml:space="preserve">GDDR5 bant genişliği = roofline'ın eğik (memory) ceiling'i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sm_75 / CUDA 12.4 / -O3 -lineinfo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Turing compute capability; -lineinfo = Nsight source-level analiz için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200×</w:t>
            </w:r>
          </w:p>
        </w:tc>
        <w:tc>
          <w:p>
            <w:pPr>
              <w:pStyle w:val="Compact"/>
              <w:jc w:val="left"/>
            </w:pPr>
            <w:r>
              <w:t xml:space="preserve">conclusions</w:t>
            </w:r>
          </w:p>
        </w:tc>
        <w:tc>
          <w:p>
            <w:pPr>
              <w:pStyle w:val="Compact"/>
              <w:jc w:val="left"/>
            </w:pPr>
            <w:r>
              <w:t xml:space="preserve">Proposal'daki hedef — 382×/980× ile aşıldı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seeds 1–5, N ∈ {10⁴…5×10⁷}</w:t>
            </w:r>
          </w:p>
        </w:tc>
        <w:tc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p>
            <w:pPr>
              <w:pStyle w:val="Compact"/>
              <w:jc w:val="left"/>
            </w:pPr>
            <w:r>
              <w:t xml:space="preserve">Sweep tanımı; her nokta 5 run'ın median'ı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bd819df0556d7b20cf6604ee596fb36f10a068"/>
      <w:r>
        <w:t xml:space="preserve">6. v3 ↔ v4 farkları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3 paragraf düz metin</w:t>
            </w:r>
          </w:p>
        </w:tc>
        <w:tc>
          <w:p>
            <w:pPr>
              <w:pStyle w:val="Compact"/>
              <w:jc w:val="left"/>
            </w:pPr>
            <w:r>
              <w:t xml:space="preserve">Kısa madde + 3 bağımsız kernel kartı + grid-stride bandı + "Best (antithetic): 382×"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Roofline paneli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var ("5 · ROOFLINE — WHY IT'S FAST", compute-bound kanıtı)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 şerit (hero band)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382× · 980× · 1652× · 2.8%→79% · 0.8σ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σ iddiası</w:t>
            </w:r>
          </w:p>
        </w:tc>
        <w:tc>
          <w:p>
            <w:pPr>
              <w:pStyle w:val="Compact"/>
              <w:jc w:val="left"/>
            </w:pPr>
            <w:r>
              <w:t xml:space="preserve">"all kernels within 1σ" (tabloyla çelişir!)</w:t>
            </w:r>
          </w:p>
        </w:tc>
        <w:tc>
          <w:p>
            <w:pPr>
              <w:pStyle w:val="Compact"/>
              <w:jc w:val="left"/>
            </w:pPr>
            <w:r>
              <w:t xml:space="preserve">"0.8σ antithetic, ≤1.4σ tümü" (dürüst)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caption</w:t>
            </w:r>
          </w:p>
        </w:tc>
        <w:tc>
          <w:p>
            <w:pPr>
              <w:pStyle w:val="Compact"/>
              <w:jc w:val="left"/>
            </w:pPr>
            <w:r>
              <w:t xml:space="preserve">"0.5/√N reference; antithetic sits below it"</w:t>
            </w:r>
          </w:p>
        </w:tc>
        <w:tc>
          <w:p>
            <w:pPr>
              <w:pStyle w:val="Compact"/>
              <w:jc w:val="left"/>
            </w:pPr>
            <w:r>
              <w:t xml:space="preserve">"O(1/√N) guide — naive's FP32 atomic sum degrades at 5×10⁷"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Throughput caption</w:t>
            </w:r>
          </w:p>
        </w:tc>
        <w:tc>
          <w:p>
            <w:pPr>
              <w:pStyle w:val="Compact"/>
              <w:jc w:val="left"/>
            </w:pPr>
            <w:r>
              <w:t xml:space="preserve">slayt dışında kalmış (baskıda görünmez) + "optimizedkernels" yazım hatası</w:t>
            </w:r>
          </w:p>
        </w:tc>
        <w:tc>
          <w:p>
            <w:pPr>
              <w:pStyle w:val="Compact"/>
              <w:jc w:val="left"/>
            </w:pPr>
            <w:r>
              <w:t xml:space="preserve">görünür ve düzeltilmiş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Kernel-only sayısı</w:t>
            </w:r>
          </w:p>
        </w:tc>
        <w:tc>
          <w:p>
            <w:pPr>
              <w:pStyle w:val="Compact"/>
              <w:jc w:val="left"/>
            </w:pPr>
            <w:r>
              <w:t xml:space="preserve">≈1650×</w:t>
            </w:r>
          </w:p>
        </w:tc>
        <w:tc>
          <w:p>
            <w:pPr>
              <w:pStyle w:val="Compact"/>
              <w:jc w:val="left"/>
            </w:pPr>
            <w:r>
              <w:t xml:space="preserve">≈1652× (ölçülen tam değer)</w:t>
            </w:r>
          </w:p>
        </w:tc>
      </w:tr>
    </w:tbl>
    <w:p>
      <w:pPr>
        <w:pStyle w:val="BodyText"/>
      </w:pPr>
      <w:r>
        <w:rPr>
          <w:b/>
        </w:rPr>
        <w:t xml:space="preserve">v3 sunan kişi</w:t>
      </w:r>
      <w:r>
        <w:t xml:space="preserve"> </w:t>
      </w:r>
      <w:r>
        <w:t xml:space="preserve">Bölüm 7'deki D1 ve D2 sorularının cevaplarını ezbere bilmeli (1σ çelişkisi ve naive eğrisinin yükselmesi).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059e06be8d3b79a53c7750ab014b52f621ca54d"/>
      <w:r>
        <w:t xml:space="preserve">7. Q&amp;A — fully English</w:t>
      </w:r>
      <w:bookmarkEnd w:id="29"/>
    </w:p>
    <w:p>
      <w:pPr>
        <w:pStyle w:val="Heading3"/>
      </w:pPr>
      <w:bookmarkStart w:id="30" w:name="a-finance--math"/>
      <w:r>
        <w:t xml:space="preserve">A. Finance &amp; math</w:t>
      </w:r>
      <w:bookmarkEnd w:id="30"/>
    </w:p>
    <w:p>
      <w:pPr>
        <w:pStyle w:val="FirstParagraph"/>
      </w:pPr>
      <w:r>
        <w:rPr>
          <w:b/>
        </w:rPr>
        <w:t xml:space="preserve">A1. What exactly is a European call option?</w:t>
      </w:r>
      <w:r>
        <w:t xml:space="preserve"> </w:t>
      </w:r>
      <w:r>
        <w:t xml:space="preserve">The right, but not the obligation, to buy the underlying stock at a fixed strike price K at expiry T. If the stock ends at S_T, the holder earns max(S_T − K, 0). "European" means it can only be exercised at expiry — unlike American options, which allow early exercise.</w:t>
      </w:r>
    </w:p>
    <w:p>
      <w:pPr>
        <w:pStyle w:val="BodyText"/>
      </w:pPr>
      <w:r>
        <w:rPr>
          <w:b/>
        </w:rPr>
        <w:t xml:space="preserve">A2. Monte Carlo is about simulating paths — why does each thread do only one step?</w:t>
      </w:r>
      <w:r>
        <w:t xml:space="preserve"> </w:t>
      </w:r>
      <w:r>
        <w:t xml:space="preserve">Under GBM the SDE has an exact lognormal solution, so for a payoff that depends only on the terminal price we can jump straight to S_T in one step — zero discretization error. Path-dependent options (e.g., Asian) would need a time-stepping loop; our design point "one thread = one path" was chosen with that extension in mind.</w:t>
      </w:r>
    </w:p>
    <w:p>
      <w:pPr>
        <w:pStyle w:val="BodyText"/>
      </w:pPr>
      <w:r>
        <w:rPr>
          <w:b/>
        </w:rPr>
        <w:t xml:space="preserve">A3. Where does 10.4506 come from?</w:t>
      </w:r>
      <w:r>
        <w:t xml:space="preserve"> </w:t>
      </w:r>
      <w:r>
        <w:t xml:space="preserve">The Black–Scholes closed form with S₀=K=100, r=0.05, σ=0.2, T=1: d₁=0.35, d₂=0.15, C = 100·Φ(0.35) − 100·e^(−0.05)·Φ(0.15) ≈ 10.4506. We treat it as an exact oracle for validation.</w:t>
      </w:r>
    </w:p>
    <w:p>
      <w:pPr>
        <w:pStyle w:val="BodyText"/>
      </w:pPr>
      <w:r>
        <w:rPr>
          <w:b/>
        </w:rPr>
        <w:t xml:space="preserve">A4. If a closed form exists, why use Monte Carlo at all?</w:t>
      </w:r>
      <w:r>
        <w:t xml:space="preserve"> </w:t>
      </w:r>
      <w:r>
        <w:t xml:space="preserve">Precisely because the answer is known, it is the perfect testbed: every kernel can be validated to statistical precision. The engineering — RNG management, reductions, variance reduction — transfers unchanged to payoffs with no closed form, which is where MC is actually used in industry.</w:t>
      </w:r>
    </w:p>
    <w:p>
      <w:pPr>
        <w:pStyle w:val="BodyText"/>
      </w:pPr>
      <w:r>
        <w:rPr>
          <w:b/>
        </w:rPr>
        <w:t xml:space="preserve">A5. How do antithetic variates work, and when do they fail?</w:t>
      </w:r>
      <w:r>
        <w:t xml:space="preserve"> </w:t>
      </w:r>
      <w:r>
        <w:t xml:space="preserve">For each draw Z we also evaluate −Z and average the two payoffs. Because the call payoff is monotone in Z, the pair is negatively correlated and Var(½(g⁺+g⁻)) = ½Var(g)(1+ρ) &lt; ½Var(g). It can fail (no benefit) for payoffs that are not monotone in Z — e.g., some barrier or straddle-like payoffs where g(Z) and g(−Z) are positively correlated.</w:t>
      </w:r>
    </w:p>
    <w:p>
      <w:pPr>
        <w:pStyle w:val="BodyText"/>
      </w:pPr>
      <w:r>
        <w:rPr>
          <w:b/>
        </w:rPr>
        <w:t xml:space="preserve">A6. What does the σ column in the validation table mean?</w:t>
      </w:r>
      <w:r>
        <w:t xml:space="preserve"> </w:t>
      </w:r>
      <w:r>
        <w:t xml:space="preserve">The absolute error divided by the Monte Carlo standard error SE = s/√N (s ≈ 14.7, so SE ≈ 0.0147 at N=10⁶). It answers: "is the deviation explainable by sampling noise?" Values around 1 are exactly what an unbiased estimator should produce; consistently getting 0 would itself be suspicious.</w:t>
      </w:r>
    </w:p>
    <w:p>
      <w:pPr>
        <w:pStyle w:val="BodyText"/>
      </w:pPr>
      <w:r>
        <w:rPr>
          <w:b/>
        </w:rPr>
        <w:t xml:space="preserve">A7. Why does the CPU row show 0.0σ?</w:t>
      </w:r>
      <w:r>
        <w:t xml:space="preserve"> </w:t>
      </w:r>
      <w:r>
        <w:t xml:space="preserve">Luck of the seed, plus rounding: its error 0.0005 is ≈0.03·SE, which rounds to 0.0. It does not mean the CPU is "more correct" — all four estimators have the same statistical quality per path.</w:t>
      </w:r>
    </w:p>
    <w:p>
      <w:pPr>
        <w:pStyle w:val="BodyText"/>
      </w:pPr>
      <w:r>
        <w:rPr>
          <w:b/>
        </w:rPr>
        <w:t xml:space="preserve">A8. Why are the naive and shared estimates almost identical (10.4718 vs 10.4719)?</w:t>
      </w:r>
      <w:r>
        <w:t xml:space="preserve"> </w:t>
      </w:r>
      <w:r>
        <w:t xml:space="preserve">They consume the same cuRAND sequences with the same seeds, so they see the same random draws; they differ only in summation order, which changes the result by float rounding only. Antithetic differs because its sampling scheme (±Z pairs) is genuinely different.</w:t>
      </w:r>
    </w:p>
    <w:p>
      <w:pPr>
        <w:pStyle w:val="Heading3"/>
      </w:pPr>
      <w:bookmarkStart w:id="31" w:name="b-cuda--performance"/>
      <w:r>
        <w:t xml:space="preserve">B. CUDA &amp; performance</w:t>
      </w:r>
      <w:bookmarkEnd w:id="31"/>
    </w:p>
    <w:p>
      <w:pPr>
        <w:pStyle w:val="FirstParagraph"/>
      </w:pPr>
      <w:r>
        <w:rPr>
          <w:b/>
        </w:rPr>
        <w:t xml:space="preserve">B1. Occupancy is 94% but compute throughput is 2.8% — how can both be true?</w:t>
      </w:r>
      <w:r>
        <w:t xml:space="preserve"> </w:t>
      </w:r>
      <w:r>
        <w:t xml:space="preserve">Occupancy counts how many threads are</w:t>
      </w:r>
      <w:r>
        <w:t xml:space="preserve"> </w:t>
      </w:r>
      <w:r>
        <w:rPr>
          <w:i/>
        </w:rPr>
        <w:t xml:space="preserve">resident</w:t>
      </w:r>
      <w:r>
        <w:t xml:space="preserve">; throughput measures whether they</w:t>
      </w:r>
      <w:r>
        <w:t xml:space="preserve"> </w:t>
      </w:r>
      <w:r>
        <w:rPr>
          <w:i/>
        </w:rPr>
        <w:t xml:space="preserve">do work</w:t>
      </w:r>
      <w:r>
        <w:t xml:space="preserve">. In mc_naive nearly all threads are parked waiting for their atomicAdd to the same two global addresses; atomics to one address serialize in L2. Resident-but-stalled is the textbook trap: occupancy is not utilization.</w:t>
      </w:r>
    </w:p>
    <w:p>
      <w:pPr>
        <w:pStyle w:val="BodyText"/>
      </w:pPr>
      <w:r>
        <w:rPr>
          <w:b/>
        </w:rPr>
        <w:t xml:space="preserve">B2. Is the naive kernel memory-bandwidth-bound then?</w:t>
      </w:r>
      <w:r>
        <w:t xml:space="preserve"> </w:t>
      </w:r>
      <w:r>
        <w:t xml:space="preserve">No — memory throughput is only ~8% of peak. It is bound by</w:t>
      </w:r>
      <w:r>
        <w:t xml:space="preserve"> </w:t>
      </w:r>
      <w:r>
        <w:rPr>
          <w:i/>
        </w:rPr>
        <w:t xml:space="preserve">atomic contention</w:t>
      </w:r>
      <w:r>
        <w:t xml:space="preserve">: a serialization bottleneck, not a bandwidth one. That is visible in the throughput plot as a hard ceiling at ≈415 M paths/s regardless of N.</w:t>
      </w:r>
    </w:p>
    <w:p>
      <w:pPr>
        <w:pStyle w:val="BodyText"/>
      </w:pPr>
      <w:r>
        <w:rPr>
          <w:b/>
        </w:rPr>
        <w:t xml:space="preserve">B3. Where does "~128 atomics" come from?</w:t>
      </w:r>
      <w:r>
        <w:t xml:space="preserve"> </w:t>
      </w:r>
      <w:r>
        <w:t xml:space="preserve">The fixed grid has 64 blocks; after the block-level reduction each block issues one atomicAdd per accumulator, and we keep two accumulators (Σg and Σg², needed for the confidence interval). 64 × 2 = 128, independent of N.</w:t>
      </w:r>
    </w:p>
    <w:p>
      <w:pPr>
        <w:pStyle w:val="BodyText"/>
      </w:pPr>
      <w:r>
        <w:rPr>
          <w:b/>
        </w:rPr>
        <w:t xml:space="preserve">B4. Why reduce with warp shuffles before shared memory?</w:t>
      </w:r>
      <w:r>
        <w:t xml:space="preserve"> </w:t>
      </w:r>
      <w:r>
        <w:rPr>
          <w:rStyle w:val="VerbatimChar"/>
        </w:rPr>
        <w:t xml:space="preserve">__shfl_down_sync</w:t>
      </w:r>
      <w:r>
        <w:t xml:space="preserve"> </w:t>
      </w:r>
      <w:r>
        <w:t xml:space="preserve">moves data register-to-register within a warp — no shared-memory traffic, no bank conflicts, no</w:t>
      </w:r>
      <w:r>
        <w:t xml:space="preserve"> </w:t>
      </w:r>
      <w:r>
        <w:rPr>
          <w:rStyle w:val="VerbatimChar"/>
        </w:rPr>
        <w:t xml:space="preserve">__syncthreads()</w:t>
      </w:r>
      <w:r>
        <w:t xml:space="preserve">. Five shuffle steps (offsets 16, 8, 4, 2, 1) collapse 32 lanes to one; only the 8 warp leaders touch shared memory. It is the standard modern reduction pattern.</w:t>
      </w:r>
    </w:p>
    <w:p>
      <w:pPr>
        <w:pStyle w:val="BodyText"/>
      </w:pPr>
      <w:r>
        <w:rPr>
          <w:b/>
        </w:rPr>
        <w:t xml:space="preserve">B5. The optimized kernels have</w:t>
      </w:r>
      <w:r>
        <w:rPr>
          <w:b/>
        </w:rPr>
        <w:t xml:space="preserve"> </w:t>
      </w:r>
      <w:r>
        <w:rPr>
          <w:i/>
          <w:b/>
        </w:rPr>
        <w:t xml:space="preserve">lower</w:t>
      </w:r>
      <w:r>
        <w:rPr>
          <w:b/>
        </w:rPr>
        <w:t xml:space="preserve"> </w:t>
      </w:r>
      <w:r>
        <w:rPr>
          <w:b/>
        </w:rPr>
        <w:t xml:space="preserve">occupancy (≈73–75%) than naive (94%) yet run far faster. Why?</w:t>
      </w:r>
      <w:r>
        <w:t xml:space="preserve"> </w:t>
      </w:r>
      <w:r>
        <w:t xml:space="preserve">They use more registers per thread (private accumulators), which limits resident threads. But each thread does vastly more useful work per cycle. We optimized for throughput, not occupancy — chasing occupancy for its own sake is exactly the mistake the naive kernel demonstrates.</w:t>
      </w:r>
    </w:p>
    <w:p>
      <w:pPr>
        <w:pStyle w:val="BodyText"/>
      </w:pPr>
      <w:r>
        <w:rPr>
          <w:b/>
        </w:rPr>
        <w:t xml:space="preserve">B6. What is a grid-stride loop and why 16,384 threads?</w:t>
      </w:r>
      <w:r>
        <w:t xml:space="preserve"> </w:t>
      </w:r>
      <w:r>
        <w:t xml:space="preserve">Instead of one thread per path, a fixed grid where thread i processes paths i, i+16384, i+2·16384, … 16,384 = 64 blocks × 256 threads — enough to saturate all 16 SMs with multiple warps each, small enough that RNG state stays tiny. 256 threads/block is a sweet spot for the reduction (8 warps) and register pressure; nearby sizes performed within noise.</w:t>
      </w:r>
    </w:p>
    <w:p>
      <w:pPr>
        <w:pStyle w:val="BodyText"/>
      </w:pPr>
      <w:r>
        <w:rPr>
          <w:b/>
        </w:rPr>
        <w:t xml:space="preserve">B7. Why was RNG initialization so expensive before the refactor?</w:t>
      </w:r>
      <w:r>
        <w:t xml:space="preserve"> </w:t>
      </w:r>
      <w:r>
        <w:rPr>
          <w:rStyle w:val="VerbatimChar"/>
        </w:rPr>
        <w:t xml:space="preserve">curand_init</w:t>
      </w:r>
      <w:r>
        <w:t xml:space="preserve"> </w:t>
      </w:r>
      <w:r>
        <w:t xml:space="preserve">for XORWOW does sequence skip-ahead work per state, and one-thread-per-path needs N states — 48 B × 10⁶ ≈ 46 MB of state written at N=10⁶ (44.6 ms, longer than the kernel itself). With 16,384 states it drops to 0.68 ms (65×) and is amortized across any N.</w:t>
      </w:r>
    </w:p>
    <w:p>
      <w:pPr>
        <w:pStyle w:val="BodyText"/>
      </w:pPr>
      <w:r>
        <w:rPr>
          <w:b/>
        </w:rPr>
        <w:t xml:space="preserve">B8. Why XORWOW? Did you consider Philox or MRG32k3a?</w:t>
      </w:r>
      <w:r>
        <w:t xml:space="preserve"> </w:t>
      </w:r>
      <w:r>
        <w:t xml:space="preserve">XORWOW is cuRAND's default device generator: smallest state, fastest init, statistically adequate for pricing (it passes standard test batteries for this use). Philox is counter-based — stateless and skip-friendly, an attractive alternative we'd try first if we extended the study; MRG32k3a has stronger guarantees but is slower.</w:t>
      </w:r>
    </w:p>
    <w:p>
      <w:pPr>
        <w:pStyle w:val="BodyText"/>
      </w:pPr>
      <w:r>
        <w:rPr>
          <w:b/>
        </w:rPr>
        <w:t xml:space="preserve">B9. Why FP32, and what about the precision breakdown at 5×10⁷?</w:t>
      </w:r>
      <w:r>
        <w:t xml:space="preserve"> </w:t>
      </w:r>
      <w:r>
        <w:t xml:space="preserve">Consumer GPUs run FP64 at ~1/32 the FP32 rate, and pricing accuracy is dominated by statistical error (SE ≫ rounding) at practical N. The validation plot makes the limit visible: naive's single FP32 accumulator degrades at 5×10⁷ because tiny payoffs are added to a huge running sum. The hierarchical reduction largely avoids this by summing in registers first (pairwise-like partial sums). Remedies if needed: double or Kahan accumulators just for the reduction — a few % cost.</w:t>
      </w:r>
    </w:p>
    <w:p>
      <w:pPr>
        <w:pStyle w:val="BodyText"/>
      </w:pPr>
      <w:r>
        <w:rPr>
          <w:b/>
        </w:rPr>
        <w:t xml:space="preserve">B10. Why is the antithetic kernel cheaper per effective sample than mc_shared?</w:t>
      </w:r>
      <w:r>
        <w:t xml:space="preserve"> </w:t>
      </w:r>
      <w:r>
        <w:t xml:space="preserve">One state read and one Box–Muller draw yield</w:t>
      </w:r>
      <w:r>
        <w:t xml:space="preserve"> </w:t>
      </w:r>
      <w:r>
        <w:rPr>
          <w:i/>
        </w:rPr>
        <w:t xml:space="preserve">two</w:t>
      </w:r>
      <w:r>
        <w:t xml:space="preserve"> </w:t>
      </w:r>
      <w:r>
        <w:t xml:space="preserve">payoff evaluations, whose average is one effective sample. The RNG cost — the dominant per-sample cost in the compute-bound regime — is halved, at the price of one extra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. Measured: 0.07 ms vs 0.08 ms per 10⁶ effective samples.</w:t>
      </w:r>
    </w:p>
    <w:p>
      <w:pPr>
        <w:pStyle w:val="BodyText"/>
      </w:pPr>
      <w:r>
        <w:rPr>
          <w:b/>
        </w:rPr>
        <w:t xml:space="preserve">B11. Why not use CUB / thrust device-wide reduction?</w:t>
      </w:r>
      <w:r>
        <w:t xml:space="preserve"> </w:t>
      </w:r>
      <w:r>
        <w:t xml:space="preserve">We wanted the reduction inside the same kernel that generates payoffs (no intermediate N-sized array — that array alone would be 4 MB at 10⁶ and would re-introduce memory traffic). Writing it manually is also the point of the course: the warp-shuffle pattern is what CUB implements internally anyway.</w:t>
      </w:r>
    </w:p>
    <w:p>
      <w:pPr>
        <w:pStyle w:val="BodyText"/>
      </w:pPr>
      <w:r>
        <w:rPr>
          <w:b/>
        </w:rPr>
        <w:t xml:space="preserve">B12. How do you know the reduction is race-free?</w:t>
      </w:r>
      <w:r>
        <w:t xml:space="preserve"> </w:t>
      </w:r>
      <w:r>
        <w:t xml:space="preserve">Within a warp,</w:t>
      </w:r>
      <w:r>
        <w:t xml:space="preserve"> </w:t>
      </w:r>
      <w:r>
        <w:rPr>
          <w:rStyle w:val="VerbatimChar"/>
        </w:rPr>
        <w:t xml:space="preserve">__shfl_down_sync</w:t>
      </w:r>
      <w:r>
        <w:t xml:space="preserve"> </w:t>
      </w:r>
      <w:r>
        <w:t xml:space="preserve">with a full mask is synchronous by construction; across warps we use shared memory with</w:t>
      </w:r>
      <w:r>
        <w:t xml:space="preserve"> </w:t>
      </w:r>
      <w:r>
        <w:rPr>
          <w:rStyle w:val="VerbatimChar"/>
        </w:rPr>
        <w:t xml:space="preserve">__syncthreads()</w:t>
      </w:r>
      <w:r>
        <w:t xml:space="preserve"> </w:t>
      </w:r>
      <w:r>
        <w:t xml:space="preserve">between write and read; across blocks the only shared state is the two atomic accumulators. Validation against the analytical price at every N is the end-to-end regression test.</w:t>
      </w:r>
    </w:p>
    <w:p>
      <w:pPr>
        <w:pStyle w:val="Heading3"/>
      </w:pPr>
      <w:bookmarkStart w:id="32" w:name="c-methodology--validation"/>
      <w:r>
        <w:t xml:space="preserve">C. Methodology &amp; validation</w:t>
      </w:r>
      <w:bookmarkEnd w:id="32"/>
    </w:p>
    <w:p>
      <w:pPr>
        <w:pStyle w:val="FirstParagraph"/>
      </w:pPr>
      <w:r>
        <w:rPr>
          <w:b/>
        </w:rPr>
        <w:t xml:space="preserve">C1. Is 382× a fair number? You compare against a single CPU thread.</w:t>
      </w:r>
      <w:r>
        <w:t xml:space="preserve"> </w:t>
      </w:r>
      <w:r>
        <w:t xml:space="preserve">We state the baseline explicitly: one core of a Ryzen 7 5800H, -O3, and we time the GPU end-to-end (RNG init + kernel + readback), median of 5. A perfectly scaled 16-thread CPU version would shrink the gap to roughly 25–60×, which we acknowledge — but per-core comparison is the standard way to isolate architectural speedup, and the kernel-vs-kernel lessons (2.8% → 79%) are baseline-independent.</w:t>
      </w:r>
    </w:p>
    <w:p>
      <w:pPr>
        <w:pStyle w:val="BodyText"/>
      </w:pPr>
      <w:r>
        <w:rPr>
          <w:b/>
        </w:rPr>
        <w:t xml:space="preserve">C2. Why median of 5 runs, and why discard a warm-up?</w:t>
      </w:r>
      <w:r>
        <w:t xml:space="preserve"> </w:t>
      </w:r>
      <w:r>
        <w:t xml:space="preserve">The first launch pays one-time costs (driver/JIT, cold caches) that are not steady-state performance; the median of the remaining runs is robust to OS scheduling outliers. Run-to-run spread was small (a few %), so 5 runs suffice.</w:t>
      </w:r>
    </w:p>
    <w:p>
      <w:pPr>
        <w:pStyle w:val="BodyText"/>
      </w:pPr>
      <w:r>
        <w:rPr>
          <w:b/>
        </w:rPr>
        <w:t xml:space="preserve">C3. How exactly do you time CPU and GPU?</w:t>
      </w:r>
      <w:r>
        <w:t xml:space="preserve"> </w:t>
      </w:r>
      <w:r>
        <w:t xml:space="preserve">GPU with CUDA events recorded on the stream around the region of interest (device-side clock, no host jitter); CPU with QueryPerformanceCounter /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. We never compare a GPU event time to a CPU wall time within one number — end-to-end GPU numbers are wall-clock too.</w:t>
      </w:r>
    </w:p>
    <w:p>
      <w:pPr>
        <w:pStyle w:val="BodyText"/>
      </w:pPr>
      <w:r>
        <w:rPr>
          <w:b/>
        </w:rPr>
        <w:t xml:space="preserve">C4. What is the 4σ acceptance gate? Why 4?</w:t>
      </w:r>
      <w:r>
        <w:t xml:space="preserve"> </w:t>
      </w:r>
      <w:r>
        <w:t xml:space="preserve">Every benchmark run's price must lie within 4 standard errors of the analytical value, or the run is rejected as broken. Under a correct implementation that false-alarm probability is ~6×10⁻⁵, so the gate catches real bugs (wrong RNG usage, race conditions) without ever tripping on honest noise. The 0.8–1.4σ values in the table show typical healthy runs.</w:t>
      </w:r>
    </w:p>
    <w:p>
      <w:pPr>
        <w:pStyle w:val="BodyText"/>
      </w:pPr>
      <w:r>
        <w:rPr>
          <w:b/>
        </w:rPr>
        <w:t xml:space="preserve">C5. Why benchmark on a laptop GTX 1650 instead of Colab's T4?</w:t>
      </w:r>
      <w:r>
        <w:t xml:space="preserve"> </w:t>
      </w:r>
      <w:r>
        <w:t xml:space="preserve">Stable, exclusive access and fixed clocks — Colab VMs share hardware and throttle unpredictably, which ruins medians. The 1650 (laptop, TU117, 16 SM) is the same Turing architecture (sm_75) as the T4, so the lessons transfer; absolute speedups would only grow on a bigger GPU.</w:t>
      </w:r>
    </w:p>
    <w:p>
      <w:pPr>
        <w:pStyle w:val="BodyText"/>
      </w:pPr>
      <w:r>
        <w:rPr>
          <w:b/>
        </w:rPr>
        <w:t xml:space="preserve">C6. How close are you to the hardware's peak?</w:t>
      </w:r>
      <w:r>
        <w:t xml:space="preserve"> </w:t>
      </w:r>
      <w:r>
        <w:t xml:space="preserve">Nsight reports the optimized kernels at 76–79% of peak SM throughput; the roofline (v4) shows both sitting essentially on the FP32 compute ceiling (≈2.49 TFLOPS at observed clocks). The remaining ~20% is special-function (exp/log) pipe pressure and reduction overhead — there is no low-hanging fruit left in this kernel.</w:t>
      </w:r>
    </w:p>
    <w:p>
      <w:pPr>
        <w:pStyle w:val="Heading3"/>
      </w:pPr>
      <w:bookmarkStart w:id="33" w:name="d-hard--skeptical-questions"/>
      <w:r>
        <w:t xml:space="preserve">D. Hard / skeptical questions</w:t>
      </w:r>
      <w:bookmarkEnd w:id="33"/>
    </w:p>
    <w:p>
      <w:pPr>
        <w:pStyle w:val="FirstParagraph"/>
      </w:pPr>
      <w:r>
        <w:rPr>
          <w:b/>
        </w:rPr>
        <w:t xml:space="preserve">D1. (v3) Your conclusions claim "within 1σ" but your own table says 1.4σ.</w:t>
      </w:r>
      <w:r>
        <w:t xml:space="preserve"> </w:t>
      </w:r>
      <w:r>
        <w:t xml:space="preserve">Correct — the precise statement is that every kernel is statistically</w:t>
      </w:r>
      <w:r>
        <w:t xml:space="preserve"> </w:t>
      </w:r>
      <w:r>
        <w:rPr>
          <w:i/>
        </w:rPr>
        <w:t xml:space="preserve">consistent</w:t>
      </w:r>
      <w:r>
        <w:t xml:space="preserve"> </w:t>
      </w:r>
      <w:r>
        <w:t xml:space="preserve">with the analytical price: ≤1.4σ at N=10⁶, antithetic at 0.8σ, all far inside our 4σ gate. The v4 poster words it exactly that way. (Deviations near 1σ are expected behavior for an unbiased estimator — observing many runs all at ≪1σ would actually indicate a bug or inflated error bars.)</w:t>
      </w:r>
    </w:p>
    <w:p>
      <w:pPr>
        <w:pStyle w:val="BodyText"/>
      </w:pPr>
      <w:r>
        <w:rPr>
          <w:b/>
        </w:rPr>
        <w:t xml:space="preserve">D2. The naive error curve</w:t>
      </w:r>
      <w:r>
        <w:rPr>
          <w:b/>
        </w:rPr>
        <w:t xml:space="preserve"> </w:t>
      </w:r>
      <w:r>
        <w:rPr>
          <w:i/>
          <w:b/>
        </w:rPr>
        <w:t xml:space="preserve">rises</w:t>
      </w:r>
      <w:r>
        <w:rPr>
          <w:b/>
        </w:rPr>
        <w:t xml:space="preserve"> </w:t>
      </w:r>
      <w:r>
        <w:rPr>
          <w:b/>
        </w:rPr>
        <w:t xml:space="preserve">at 5×10⁷ — is your simulation wrong?</w:t>
      </w:r>
      <w:r>
        <w:t xml:space="preserve"> </w:t>
      </w:r>
      <w:r>
        <w:t xml:space="preserve">No — that is FP32 accumulation breakdown, and we keep it on the poster deliberately. Adding ~10⁻¹-scale payoffs into a sum of magnitude ~5×10⁸ loses them to rounding; atomicAdd order makes it worse. The hierarchically-reduced kernels don't show it. It turns the plot into a correctness argument for the optimized reduction, not just a performance one.</w:t>
      </w:r>
    </w:p>
    <w:p>
      <w:pPr>
        <w:pStyle w:val="BodyText"/>
      </w:pPr>
      <w:r>
        <w:rPr>
          <w:b/>
        </w:rPr>
        <w:t xml:space="preserve">D3. This problem is embarrassingly parallel — what is the actual contribution?</w:t>
      </w:r>
      <w:r>
        <w:t xml:space="preserve"> </w:t>
      </w:r>
      <w:r>
        <w:t xml:space="preserve">That parallelism is</w:t>
      </w:r>
      <w:r>
        <w:t xml:space="preserve"> </w:t>
      </w:r>
      <w:r>
        <w:rPr>
          <w:i/>
        </w:rPr>
        <w:t xml:space="preserve">available</w:t>
      </w:r>
      <w:r>
        <w:t xml:space="preserve"> </w:t>
      </w:r>
      <w:r>
        <w:t xml:space="preserve">doesn't mean it's</w:t>
      </w:r>
      <w:r>
        <w:t xml:space="preserve"> </w:t>
      </w:r>
      <w:r>
        <w:rPr>
          <w:i/>
        </w:rPr>
        <w:t xml:space="preserve">achieved</w:t>
      </w:r>
      <w:r>
        <w:t xml:space="preserve">: the naive kernel is also "embarrassingly parallel" and reaches 2.8% of peak — a 38× gap to the optimized version at identical arithmetic. The contribution is the profiler-driven diagnosis of each bottleneck (atomics → reduction; RNG state → grid-stride) with each fix justified by a measured Nsight signal, plus the validated end-to-end methodology.</w:t>
      </w:r>
    </w:p>
    <w:p>
      <w:pPr>
        <w:pStyle w:val="BodyText"/>
      </w:pPr>
      <w:r>
        <w:rPr>
          <w:b/>
        </w:rPr>
        <w:t xml:space="preserve">D4. Why no real market data?</w:t>
      </w:r>
      <w:r>
        <w:t xml:space="preserve"> </w:t>
      </w:r>
      <w:r>
        <w:t xml:space="preserve">Correctness doesn't need it: the analytical price is a stronger oracle than any market quote, which embeds spreads, dividends, and implied-vol structure. Market data is a demo garnish (we considered yfinance for a live example), not a validation tool — and the course grade is on parallel performance engineering.</w:t>
      </w:r>
    </w:p>
    <w:p>
      <w:pPr>
        <w:pStyle w:val="BodyText"/>
      </w:pPr>
      <w:r>
        <w:rPr>
          <w:b/>
        </w:rPr>
        <w:t xml:space="preserve">D5. Your speedup grows with N (382× → 980×). Isn't that suspicious?</w:t>
      </w:r>
      <w:r>
        <w:t xml:space="preserve"> </w:t>
      </w:r>
      <w:r>
        <w:t xml:space="preserve">It's expected: GPU fixed costs (init, launch) amortize as N grows while the CPU scales linearly, and the GPU only saturates all SMs once N is large. That's why we report the whole sweep 10⁴…5×10⁷ rather than one flattering point — at small N the GPU advantage is genuinely smaller.</w:t>
      </w:r>
    </w:p>
    <w:p>
      <w:pPr>
        <w:pStyle w:val="Heading3"/>
      </w:pPr>
      <w:bookmarkStart w:id="34" w:name="e-extensions--future-work"/>
      <w:r>
        <w:t xml:space="preserve">E. Extensions / future work</w:t>
      </w:r>
      <w:bookmarkEnd w:id="34"/>
    </w:p>
    <w:p>
      <w:pPr>
        <w:pStyle w:val="FirstParagraph"/>
      </w:pPr>
      <w:r>
        <w:rPr>
          <w:b/>
        </w:rPr>
        <w:t xml:space="preserve">E1. How would you price Asian or American options?</w:t>
      </w:r>
      <w:r>
        <w:t xml:space="preserve"> </w:t>
      </w:r>
      <w:r>
        <w:t xml:space="preserve">Asian (path-dependent): add a time-stepping loop per thread — the "one thread = one path" mapping and the entire reduction machinery stay; arithmetic intensity rises, which favors the GPU even more. American: needs early-exercise decisions, e.g., Longstaff–Schwartz regression — a different algorithm with per-step global reductions; substantially harder, good future work.</w:t>
      </w:r>
    </w:p>
    <w:p>
      <w:pPr>
        <w:pStyle w:val="BodyText"/>
      </w:pPr>
      <w:r>
        <w:rPr>
          <w:b/>
        </w:rPr>
        <w:t xml:space="preserve">E2. Multi-GPU or CUDA streams?</w:t>
      </w:r>
      <w:r>
        <w:t xml:space="preserve"> </w:t>
      </w:r>
      <w:r>
        <w:t xml:space="preserve">Single GPU saturates at these problem sizes, so streams mainly help overlap init/transfer with compute — that was our "hope to achieve" item (timeline overlap in Nsight Systems). Multi-GPU is near-linear for MC: split paths across devices, reduce partial sums at the end.</w:t>
      </w:r>
    </w:p>
    <w:p>
      <w:pPr>
        <w:pStyle w:val="BodyText"/>
      </w:pPr>
      <w:r>
        <w:rPr>
          <w:b/>
        </w:rPr>
        <w:t xml:space="preserve">E3. What would FP64 cost?</w:t>
      </w:r>
      <w:r>
        <w:t xml:space="preserve"> </w:t>
      </w:r>
      <w:r>
        <w:t xml:space="preserve">On this consumer GPU, FP64 peak is 1/32 of FP32, so a naive switch would be catastrophic; the sensible design is FP32 sampling with FP64 (or Kahan) accumulators in the reduction — accuracy where it matters at negligible cost. We'd add it as a build flag (</w:t>
      </w:r>
      <w:r>
        <w:rPr>
          <w:rStyle w:val="VerbatimChar"/>
        </w:rPr>
        <w:t xml:space="preserve">-DUSE_F64_ACC</w:t>
      </w:r>
      <w:r>
        <w:t xml:space="preserve">).</w:t>
      </w:r>
    </w:p>
    <w:p>
      <w:pPr>
        <w:pStyle w:val="BodyText"/>
      </w:pPr>
      <w:r>
        <w:rPr>
          <w:b/>
        </w:rPr>
        <w:t xml:space="preserve">E4. Could you use the tensor cores / TF32?</w:t>
      </w:r>
      <w:r>
        <w:t xml:space="preserve"> </w:t>
      </w:r>
      <w:r>
        <w:t xml:space="preserve">Not naturally — this workload is scalar special-function math (exp, log, sincos via Box–Muller), not matrix multiply. The win would come from batching many</w:t>
      </w:r>
      <w:r>
        <w:t xml:space="preserve"> </w:t>
      </w:r>
      <w:r>
        <w:rPr>
          <w:i/>
        </w:rPr>
        <w:t xml:space="preserve">options</w:t>
      </w:r>
      <w:r>
        <w:t xml:space="preserve"> </w:t>
      </w:r>
      <w:r>
        <w:t xml:space="preserve">(different strikes/maturities) per path, which changes the problem shape.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2026-06-11T00:28:07Z</dcterms:created>
  <dcterms:modified xsi:type="dcterms:W3CDTF">2026-06-11T00:28:07Z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