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39609" w14:textId="48737799" w:rsidR="009E46BF" w:rsidRPr="00EE7CE2" w:rsidRDefault="009E46BF" w:rsidP="007E3A54">
      <w:pPr>
        <w:spacing w:after="0" w:line="276" w:lineRule="auto"/>
        <w:jc w:val="center"/>
        <w:rPr>
          <w:rFonts w:ascii="Tahoma" w:eastAsia="Times New Roman" w:hAnsi="Tahoma" w:cs="Tahoma"/>
          <w:b/>
          <w:bCs/>
          <w:color w:val="0070C0"/>
          <w:sz w:val="32"/>
          <w:szCs w:val="32"/>
          <w:u w:val="single"/>
          <w:lang w:eastAsia="en-PK"/>
        </w:rPr>
      </w:pPr>
      <w:r w:rsidRPr="00EE7CE2">
        <w:rPr>
          <w:rFonts w:ascii="Tahoma" w:eastAsia="Times New Roman" w:hAnsi="Tahoma" w:cs="Tahoma"/>
          <w:b/>
          <w:bCs/>
          <w:color w:val="0070C0"/>
          <w:sz w:val="32"/>
          <w:szCs w:val="32"/>
          <w:u w:val="single"/>
          <w:lang w:eastAsia="en-PK"/>
        </w:rPr>
        <w:t>Tentative FYP Idea</w:t>
      </w:r>
    </w:p>
    <w:p w14:paraId="10C0080B" w14:textId="77777777" w:rsidR="007963CF" w:rsidRPr="009E46BF" w:rsidRDefault="007963CF" w:rsidP="007E3A54">
      <w:pPr>
        <w:spacing w:after="0" w:line="276" w:lineRule="auto"/>
        <w:rPr>
          <w:rFonts w:ascii="Tahoma" w:eastAsia="Times New Roman" w:hAnsi="Tahoma" w:cs="Tahoma"/>
          <w:color w:val="0E101A"/>
          <w:sz w:val="24"/>
          <w:szCs w:val="24"/>
          <w:lang w:eastAsia="en-PK"/>
        </w:rPr>
      </w:pPr>
    </w:p>
    <w:p w14:paraId="73169F92" w14:textId="05AF81F8" w:rsidR="007963CF" w:rsidRPr="00EE7CE2" w:rsidRDefault="009E46BF" w:rsidP="007E3A54">
      <w:pPr>
        <w:pStyle w:val="ListParagraph"/>
        <w:numPr>
          <w:ilvl w:val="0"/>
          <w:numId w:val="5"/>
        </w:numPr>
        <w:spacing w:after="0" w:line="276" w:lineRule="auto"/>
        <w:rPr>
          <w:rFonts w:ascii="Tahoma" w:eastAsia="Times New Roman" w:hAnsi="Tahoma" w:cs="Tahoma"/>
          <w:b/>
          <w:bCs/>
          <w:color w:val="0070C0"/>
          <w:sz w:val="28"/>
          <w:szCs w:val="28"/>
          <w:lang w:eastAsia="en-PK"/>
        </w:rPr>
      </w:pPr>
      <w:r w:rsidRPr="00EE7CE2">
        <w:rPr>
          <w:rFonts w:ascii="Tahoma" w:eastAsia="Times New Roman" w:hAnsi="Tahoma" w:cs="Tahoma"/>
          <w:b/>
          <w:bCs/>
          <w:color w:val="0070C0"/>
          <w:sz w:val="28"/>
          <w:szCs w:val="28"/>
          <w:lang w:eastAsia="en-PK"/>
        </w:rPr>
        <w:t>FYP Title</w:t>
      </w:r>
      <w:r w:rsidR="003653E3">
        <w:rPr>
          <w:rFonts w:ascii="Tahoma" w:eastAsia="Times New Roman" w:hAnsi="Tahoma" w:cs="Tahoma"/>
          <w:b/>
          <w:bCs/>
          <w:color w:val="0070C0"/>
          <w:sz w:val="28"/>
          <w:szCs w:val="28"/>
          <w:lang w:val="en-US" w:eastAsia="en-PK"/>
        </w:rPr>
        <w:t>s</w:t>
      </w:r>
      <w:r w:rsidR="00CA1D1F">
        <w:rPr>
          <w:rFonts w:ascii="Tahoma" w:eastAsia="Times New Roman" w:hAnsi="Tahoma" w:cs="Tahoma"/>
          <w:b/>
          <w:bCs/>
          <w:color w:val="0070C0"/>
          <w:sz w:val="28"/>
          <w:szCs w:val="28"/>
          <w:lang w:val="en-US" w:eastAsia="en-PK"/>
        </w:rPr>
        <w:t xml:space="preserve"> </w:t>
      </w:r>
      <w:r w:rsidR="00CA1D1F">
        <w:rPr>
          <w:rFonts w:ascii="Tahoma" w:eastAsia="Times New Roman" w:hAnsi="Tahoma" w:cs="Tahoma"/>
          <w:color w:val="0E101A"/>
          <w:sz w:val="24"/>
          <w:szCs w:val="24"/>
          <w:lang w:val="en-US" w:eastAsia="en-PK"/>
        </w:rPr>
        <w:t>(under consideration)</w:t>
      </w:r>
    </w:p>
    <w:p w14:paraId="3C8FB2BD" w14:textId="77777777" w:rsidR="000502D6" w:rsidRDefault="000502D6" w:rsidP="007E3A54">
      <w:pPr>
        <w:spacing w:after="0" w:line="276" w:lineRule="auto"/>
        <w:rPr>
          <w:rFonts w:ascii="Tahoma" w:eastAsia="Times New Roman" w:hAnsi="Tahoma" w:cs="Tahoma"/>
          <w:color w:val="0E101A"/>
          <w:sz w:val="24"/>
          <w:szCs w:val="24"/>
          <w:lang w:eastAsia="en-PK"/>
        </w:rPr>
      </w:pPr>
    </w:p>
    <w:p w14:paraId="65D215D6" w14:textId="0405EB76" w:rsidR="00E96F8F" w:rsidRPr="007C7BAC" w:rsidRDefault="007963CF" w:rsidP="007E3A54">
      <w:pPr>
        <w:pStyle w:val="ListParagraph"/>
        <w:numPr>
          <w:ilvl w:val="0"/>
          <w:numId w:val="6"/>
        </w:numPr>
        <w:spacing w:after="0" w:line="276" w:lineRule="auto"/>
        <w:rPr>
          <w:rFonts w:ascii="Tahoma" w:eastAsia="Times New Roman" w:hAnsi="Tahoma" w:cs="Tahoma"/>
          <w:color w:val="0E101A"/>
          <w:sz w:val="24"/>
          <w:szCs w:val="24"/>
          <w:lang w:eastAsia="en-PK"/>
        </w:rPr>
      </w:pPr>
      <w:r w:rsidRPr="007C7BAC">
        <w:rPr>
          <w:rFonts w:ascii="Tahoma" w:eastAsia="Times New Roman" w:hAnsi="Tahoma" w:cs="Tahoma"/>
          <w:color w:val="0E101A"/>
          <w:sz w:val="24"/>
          <w:szCs w:val="24"/>
          <w:lang w:eastAsia="en-PK"/>
        </w:rPr>
        <w:t xml:space="preserve">Twitter </w:t>
      </w:r>
      <w:r w:rsidR="00C81665" w:rsidRPr="007C7BAC">
        <w:rPr>
          <w:rFonts w:ascii="Tahoma" w:eastAsia="Times New Roman" w:hAnsi="Tahoma" w:cs="Tahoma"/>
          <w:color w:val="0E101A"/>
          <w:sz w:val="24"/>
          <w:szCs w:val="24"/>
          <w:lang w:val="en-US" w:eastAsia="en-PK"/>
        </w:rPr>
        <w:t>&gt;</w:t>
      </w:r>
      <w:r w:rsidRPr="007C7BAC">
        <w:rPr>
          <w:rFonts w:ascii="Tahoma" w:eastAsia="Times New Roman" w:hAnsi="Tahoma" w:cs="Tahoma"/>
          <w:color w:val="0E101A"/>
          <w:sz w:val="24"/>
          <w:szCs w:val="24"/>
          <w:lang w:eastAsia="en-PK"/>
        </w:rPr>
        <w:t xml:space="preserve"> The Good, The Bad and The Ugly </w:t>
      </w:r>
    </w:p>
    <w:p w14:paraId="106ED420" w14:textId="520103BF" w:rsidR="00E96F8F" w:rsidRPr="007C7BAC" w:rsidRDefault="00E96F8F" w:rsidP="007E3A54">
      <w:pPr>
        <w:pStyle w:val="ListParagraph"/>
        <w:numPr>
          <w:ilvl w:val="0"/>
          <w:numId w:val="6"/>
        </w:numPr>
        <w:spacing w:after="0" w:line="276" w:lineRule="auto"/>
        <w:rPr>
          <w:rFonts w:ascii="Tahoma" w:eastAsia="Times New Roman" w:hAnsi="Tahoma" w:cs="Tahoma"/>
          <w:color w:val="0E101A"/>
          <w:sz w:val="24"/>
          <w:szCs w:val="24"/>
          <w:lang w:val="en-US" w:eastAsia="en-PK"/>
        </w:rPr>
      </w:pPr>
      <w:r w:rsidRPr="007C7BAC">
        <w:rPr>
          <w:rFonts w:ascii="Tahoma" w:eastAsia="Times New Roman" w:hAnsi="Tahoma" w:cs="Tahoma"/>
          <w:color w:val="0E101A"/>
          <w:sz w:val="24"/>
          <w:szCs w:val="24"/>
          <w:lang w:val="en-US" w:eastAsia="en-PK"/>
        </w:rPr>
        <w:t>Trend-Check</w:t>
      </w:r>
    </w:p>
    <w:p w14:paraId="1DC556B5" w14:textId="767C782A" w:rsidR="00E96F8F" w:rsidRPr="002B1A31" w:rsidRDefault="00E96F8F" w:rsidP="007E3A54">
      <w:pPr>
        <w:pStyle w:val="ListParagraph"/>
        <w:numPr>
          <w:ilvl w:val="0"/>
          <w:numId w:val="6"/>
        </w:numPr>
        <w:spacing w:after="0" w:line="276" w:lineRule="auto"/>
        <w:rPr>
          <w:rFonts w:ascii="Tahoma" w:eastAsia="Times New Roman" w:hAnsi="Tahoma" w:cs="Tahoma"/>
          <w:color w:val="0E101A"/>
          <w:sz w:val="24"/>
          <w:szCs w:val="24"/>
          <w:lang w:val="en-US" w:eastAsia="en-PK"/>
        </w:rPr>
      </w:pPr>
      <w:r w:rsidRPr="007C7BAC">
        <w:rPr>
          <w:rFonts w:ascii="Tahoma" w:eastAsia="Times New Roman" w:hAnsi="Tahoma" w:cs="Tahoma"/>
          <w:color w:val="0E101A"/>
          <w:sz w:val="24"/>
          <w:szCs w:val="24"/>
          <w:lang w:val="en-US" w:eastAsia="en-PK"/>
        </w:rPr>
        <w:t>Bias-Check</w:t>
      </w:r>
      <w:r w:rsidR="002B1A31">
        <w:rPr>
          <w:rFonts w:ascii="Tahoma" w:eastAsia="Times New Roman" w:hAnsi="Tahoma" w:cs="Tahoma"/>
          <w:color w:val="0E101A"/>
          <w:sz w:val="24"/>
          <w:szCs w:val="24"/>
          <w:lang w:val="en-US" w:eastAsia="en-PK"/>
        </w:rPr>
        <w:t xml:space="preserve"> or </w:t>
      </w:r>
      <w:r w:rsidRPr="002B1A31">
        <w:rPr>
          <w:rFonts w:ascii="Tahoma" w:eastAsia="Times New Roman" w:hAnsi="Tahoma" w:cs="Tahoma"/>
          <w:color w:val="0E101A"/>
          <w:sz w:val="24"/>
          <w:szCs w:val="24"/>
          <w:lang w:val="en-US" w:eastAsia="en-PK"/>
        </w:rPr>
        <w:t>Bias-Test</w:t>
      </w:r>
    </w:p>
    <w:p w14:paraId="1A52CB57" w14:textId="217AA673" w:rsidR="003E721F" w:rsidRPr="007C7BAC" w:rsidRDefault="003E721F" w:rsidP="007E3A54">
      <w:pPr>
        <w:pStyle w:val="ListParagraph"/>
        <w:numPr>
          <w:ilvl w:val="0"/>
          <w:numId w:val="6"/>
        </w:numPr>
        <w:spacing w:after="0" w:line="276" w:lineRule="auto"/>
        <w:rPr>
          <w:rFonts w:ascii="Tahoma" w:eastAsia="Times New Roman" w:hAnsi="Tahoma" w:cs="Tahoma"/>
          <w:color w:val="0E101A"/>
          <w:sz w:val="24"/>
          <w:szCs w:val="24"/>
          <w:lang w:val="en-US" w:eastAsia="en-PK"/>
        </w:rPr>
      </w:pPr>
      <w:r w:rsidRPr="007C7BAC">
        <w:rPr>
          <w:rFonts w:ascii="Tahoma" w:eastAsia="Times New Roman" w:hAnsi="Tahoma" w:cs="Tahoma"/>
          <w:color w:val="0E101A"/>
          <w:sz w:val="24"/>
          <w:szCs w:val="24"/>
          <w:lang w:val="en-US" w:eastAsia="en-PK"/>
        </w:rPr>
        <w:t>what’s trending</w:t>
      </w:r>
    </w:p>
    <w:p w14:paraId="55844DE3" w14:textId="77777777" w:rsidR="007963CF" w:rsidRPr="005102FB" w:rsidRDefault="007963CF" w:rsidP="007E3A54">
      <w:pPr>
        <w:spacing w:after="0" w:line="276" w:lineRule="auto"/>
        <w:rPr>
          <w:rFonts w:ascii="Tahoma" w:eastAsia="Times New Roman" w:hAnsi="Tahoma" w:cs="Tahoma"/>
          <w:b/>
          <w:bCs/>
          <w:color w:val="0E101A"/>
          <w:sz w:val="24"/>
          <w:szCs w:val="24"/>
          <w:lang w:eastAsia="en-PK"/>
        </w:rPr>
      </w:pPr>
    </w:p>
    <w:p w14:paraId="2CF054AC" w14:textId="6B7E43A1" w:rsidR="00A42877" w:rsidRPr="00EE7CE2" w:rsidRDefault="009E46BF" w:rsidP="007E3A54">
      <w:pPr>
        <w:pStyle w:val="ListParagraph"/>
        <w:numPr>
          <w:ilvl w:val="0"/>
          <w:numId w:val="5"/>
        </w:numPr>
        <w:spacing w:after="0" w:line="276" w:lineRule="auto"/>
        <w:rPr>
          <w:rFonts w:ascii="Tahoma" w:eastAsia="Times New Roman" w:hAnsi="Tahoma" w:cs="Tahoma"/>
          <w:color w:val="0070C0"/>
          <w:sz w:val="28"/>
          <w:szCs w:val="28"/>
          <w:lang w:eastAsia="en-PK"/>
        </w:rPr>
      </w:pPr>
      <w:r w:rsidRPr="00EE7CE2">
        <w:rPr>
          <w:rFonts w:ascii="Tahoma" w:eastAsia="Times New Roman" w:hAnsi="Tahoma" w:cs="Tahoma"/>
          <w:b/>
          <w:bCs/>
          <w:color w:val="0070C0"/>
          <w:sz w:val="28"/>
          <w:szCs w:val="28"/>
          <w:lang w:eastAsia="en-PK"/>
        </w:rPr>
        <w:t>Group Members</w:t>
      </w:r>
    </w:p>
    <w:p w14:paraId="0580CDB2" w14:textId="77777777" w:rsidR="000502D6" w:rsidRDefault="000502D6" w:rsidP="007E3A54">
      <w:pPr>
        <w:spacing w:after="0" w:line="276" w:lineRule="auto"/>
        <w:rPr>
          <w:rFonts w:ascii="Tahoma" w:eastAsia="Times New Roman" w:hAnsi="Tahoma" w:cs="Tahoma"/>
          <w:color w:val="0E101A"/>
          <w:sz w:val="24"/>
          <w:szCs w:val="24"/>
          <w:lang w:eastAsia="en-PK"/>
        </w:rPr>
      </w:pPr>
    </w:p>
    <w:p w14:paraId="1AED1C29" w14:textId="6FC8CD81" w:rsidR="00A42877" w:rsidRPr="009E46BF" w:rsidRDefault="00A42877" w:rsidP="007E3A54">
      <w:pPr>
        <w:spacing w:after="0" w:line="276" w:lineRule="auto"/>
        <w:rPr>
          <w:rFonts w:ascii="Tahoma" w:eastAsia="Times New Roman" w:hAnsi="Tahoma" w:cs="Tahoma"/>
          <w:color w:val="0E101A"/>
          <w:sz w:val="24"/>
          <w:szCs w:val="24"/>
          <w:lang w:eastAsia="en-PK"/>
        </w:rPr>
      </w:pPr>
      <w:r w:rsidRPr="009E46BF">
        <w:rPr>
          <w:rFonts w:ascii="Tahoma" w:eastAsia="Times New Roman" w:hAnsi="Tahoma" w:cs="Tahoma"/>
          <w:color w:val="0E101A"/>
          <w:sz w:val="24"/>
          <w:szCs w:val="24"/>
          <w:lang w:eastAsia="en-PK"/>
        </w:rPr>
        <w:t>19F-0254 Muhammad Farhan</w:t>
      </w:r>
    </w:p>
    <w:p w14:paraId="155E03EC" w14:textId="77777777" w:rsidR="00A42877" w:rsidRPr="009E46BF" w:rsidRDefault="00A42877" w:rsidP="007E3A54">
      <w:pPr>
        <w:spacing w:after="0" w:line="276" w:lineRule="auto"/>
        <w:rPr>
          <w:rFonts w:ascii="Tahoma" w:eastAsia="Times New Roman" w:hAnsi="Tahoma" w:cs="Tahoma"/>
          <w:color w:val="0E101A"/>
          <w:sz w:val="24"/>
          <w:szCs w:val="24"/>
          <w:lang w:eastAsia="en-PK"/>
        </w:rPr>
      </w:pPr>
      <w:r w:rsidRPr="009E46BF">
        <w:rPr>
          <w:rFonts w:ascii="Tahoma" w:eastAsia="Times New Roman" w:hAnsi="Tahoma" w:cs="Tahoma"/>
          <w:color w:val="0E101A"/>
          <w:sz w:val="24"/>
          <w:szCs w:val="24"/>
          <w:lang w:eastAsia="en-PK"/>
        </w:rPr>
        <w:t>19F-0171 Muhammad Talha Shehroze</w:t>
      </w:r>
    </w:p>
    <w:p w14:paraId="52C942F5" w14:textId="77777777" w:rsidR="00A42877" w:rsidRPr="009E46BF" w:rsidRDefault="00A42877" w:rsidP="007E3A54">
      <w:pPr>
        <w:spacing w:after="0" w:line="276" w:lineRule="auto"/>
        <w:rPr>
          <w:rFonts w:ascii="Tahoma" w:eastAsia="Times New Roman" w:hAnsi="Tahoma" w:cs="Tahoma"/>
          <w:color w:val="0E101A"/>
          <w:sz w:val="24"/>
          <w:szCs w:val="24"/>
          <w:lang w:eastAsia="en-PK"/>
        </w:rPr>
      </w:pPr>
      <w:r w:rsidRPr="009E46BF">
        <w:rPr>
          <w:rFonts w:ascii="Tahoma" w:eastAsia="Times New Roman" w:hAnsi="Tahoma" w:cs="Tahoma"/>
          <w:color w:val="0E101A"/>
          <w:sz w:val="24"/>
          <w:szCs w:val="24"/>
          <w:lang w:eastAsia="en-PK"/>
        </w:rPr>
        <w:t>19F-0113 Talha Ahmad</w:t>
      </w:r>
    </w:p>
    <w:p w14:paraId="577C630D" w14:textId="77777777" w:rsidR="00A42877" w:rsidRPr="005102FB" w:rsidRDefault="00A42877" w:rsidP="007E3A54">
      <w:pPr>
        <w:spacing w:after="0" w:line="276" w:lineRule="auto"/>
        <w:rPr>
          <w:rFonts w:ascii="Tahoma" w:eastAsia="Times New Roman" w:hAnsi="Tahoma" w:cs="Tahoma"/>
          <w:color w:val="0E101A"/>
          <w:sz w:val="24"/>
          <w:szCs w:val="24"/>
          <w:lang w:eastAsia="en-PK"/>
        </w:rPr>
      </w:pPr>
    </w:p>
    <w:p w14:paraId="18AD74B4" w14:textId="5162DB48" w:rsidR="006130A8" w:rsidRPr="00EE7CE2" w:rsidRDefault="009E46BF" w:rsidP="007E3A54">
      <w:pPr>
        <w:pStyle w:val="ListParagraph"/>
        <w:numPr>
          <w:ilvl w:val="0"/>
          <w:numId w:val="5"/>
        </w:numPr>
        <w:spacing w:after="0" w:line="276" w:lineRule="auto"/>
        <w:rPr>
          <w:rFonts w:ascii="Tahoma" w:eastAsia="Times New Roman" w:hAnsi="Tahoma" w:cs="Tahoma"/>
          <w:color w:val="0070C0"/>
          <w:sz w:val="28"/>
          <w:szCs w:val="28"/>
          <w:lang w:eastAsia="en-PK"/>
        </w:rPr>
      </w:pPr>
      <w:r w:rsidRPr="00EE7CE2">
        <w:rPr>
          <w:rFonts w:ascii="Tahoma" w:eastAsia="Times New Roman" w:hAnsi="Tahoma" w:cs="Tahoma"/>
          <w:b/>
          <w:bCs/>
          <w:color w:val="0070C0"/>
          <w:sz w:val="28"/>
          <w:szCs w:val="28"/>
          <w:lang w:eastAsia="en-PK"/>
        </w:rPr>
        <w:t>Description </w:t>
      </w:r>
    </w:p>
    <w:p w14:paraId="2C6D9383" w14:textId="77777777" w:rsidR="000502D6" w:rsidRDefault="000502D6" w:rsidP="007E3A54">
      <w:pPr>
        <w:spacing w:after="0" w:line="276" w:lineRule="auto"/>
        <w:rPr>
          <w:rFonts w:ascii="Tahoma" w:eastAsia="Times New Roman" w:hAnsi="Tahoma" w:cs="Tahoma"/>
          <w:color w:val="0E101A"/>
          <w:sz w:val="24"/>
          <w:szCs w:val="24"/>
          <w:lang w:eastAsia="en-PK"/>
        </w:rPr>
      </w:pPr>
    </w:p>
    <w:p w14:paraId="208F89DD" w14:textId="2F77DEDD" w:rsidR="006130A8" w:rsidRPr="005102FB" w:rsidRDefault="006130A8" w:rsidP="007E3A54">
      <w:pPr>
        <w:spacing w:after="0" w:line="276" w:lineRule="auto"/>
        <w:rPr>
          <w:rFonts w:ascii="Tahoma" w:eastAsia="Times New Roman" w:hAnsi="Tahoma" w:cs="Tahoma"/>
          <w:color w:val="0E101A"/>
          <w:sz w:val="24"/>
          <w:szCs w:val="24"/>
          <w:lang w:eastAsia="en-PK"/>
        </w:rPr>
      </w:pPr>
      <w:r w:rsidRPr="005102FB">
        <w:rPr>
          <w:rFonts w:ascii="Tahoma" w:eastAsia="Times New Roman" w:hAnsi="Tahoma" w:cs="Tahoma"/>
          <w:color w:val="0E101A"/>
          <w:sz w:val="24"/>
          <w:szCs w:val="24"/>
          <w:lang w:eastAsia="en-PK"/>
        </w:rPr>
        <w:t xml:space="preserve">With the rise in Twitter usage locally and globally in recent times, there’s a unique problem to be worked on. The spread of fake/paid/low-quality trends and the misinformation it spreads. We plan on creating a web-based platform that by using our Machine learning model will capture tweets by the trending keywords, will draw statistical analysis about the tweets and trends quality, will separate potential bot accounts and their tweets, will rate trends from good, average, bad and worse/paid based on quality, unique accounts talking about it, unique message/text shared with the trend/hashtag, engagement on those tweets, the life of the account (how old is the account) that is tweeting about it. Can tell who started the trend. Can make an analysis report on a Twitter account. Can </w:t>
      </w:r>
      <w:r w:rsidR="006D7A56">
        <w:rPr>
          <w:rFonts w:ascii="Tahoma" w:eastAsia="Times New Roman" w:hAnsi="Tahoma" w:cs="Tahoma"/>
          <w:color w:val="0E101A"/>
          <w:sz w:val="24"/>
          <w:szCs w:val="24"/>
          <w:lang w:val="en-US" w:eastAsia="en-PK"/>
        </w:rPr>
        <w:t>ana</w:t>
      </w:r>
      <w:r w:rsidR="00191652" w:rsidRPr="005102FB">
        <w:rPr>
          <w:rFonts w:ascii="Tahoma" w:eastAsia="Times New Roman" w:hAnsi="Tahoma" w:cs="Tahoma"/>
          <w:color w:val="0E101A"/>
          <w:sz w:val="24"/>
          <w:szCs w:val="24"/>
          <w:lang w:eastAsia="en-PK"/>
        </w:rPr>
        <w:t xml:space="preserve">lyse </w:t>
      </w:r>
      <w:r w:rsidRPr="005102FB">
        <w:rPr>
          <w:rFonts w:ascii="Tahoma" w:eastAsia="Times New Roman" w:hAnsi="Tahoma" w:cs="Tahoma"/>
          <w:color w:val="0E101A"/>
          <w:sz w:val="24"/>
          <w:szCs w:val="24"/>
          <w:lang w:eastAsia="en-PK"/>
        </w:rPr>
        <w:t>what platform is used in what percentage to tweet a trend. </w:t>
      </w:r>
    </w:p>
    <w:p w14:paraId="58833458" w14:textId="77777777" w:rsidR="006130A8" w:rsidRPr="005102FB" w:rsidRDefault="006130A8" w:rsidP="007E3A54">
      <w:pPr>
        <w:spacing w:after="0" w:line="276" w:lineRule="auto"/>
        <w:rPr>
          <w:rFonts w:ascii="Tahoma" w:eastAsia="Times New Roman" w:hAnsi="Tahoma" w:cs="Tahoma"/>
          <w:color w:val="0E101A"/>
          <w:sz w:val="24"/>
          <w:szCs w:val="24"/>
          <w:lang w:eastAsia="en-PK"/>
        </w:rPr>
      </w:pPr>
    </w:p>
    <w:p w14:paraId="3FF305F4" w14:textId="6061880E" w:rsidR="009E46BF" w:rsidRPr="00EE7CE2" w:rsidRDefault="009E46BF" w:rsidP="007E3A54">
      <w:pPr>
        <w:pStyle w:val="ListParagraph"/>
        <w:numPr>
          <w:ilvl w:val="0"/>
          <w:numId w:val="5"/>
        </w:numPr>
        <w:spacing w:after="0" w:line="276" w:lineRule="auto"/>
        <w:rPr>
          <w:rFonts w:ascii="Tahoma" w:eastAsia="Times New Roman" w:hAnsi="Tahoma" w:cs="Tahoma"/>
          <w:color w:val="0070C0"/>
          <w:sz w:val="28"/>
          <w:szCs w:val="28"/>
          <w:lang w:eastAsia="en-PK"/>
        </w:rPr>
      </w:pPr>
      <w:r w:rsidRPr="00EE7CE2">
        <w:rPr>
          <w:rFonts w:ascii="Tahoma" w:eastAsia="Times New Roman" w:hAnsi="Tahoma" w:cs="Tahoma"/>
          <w:b/>
          <w:bCs/>
          <w:color w:val="0070C0"/>
          <w:sz w:val="28"/>
          <w:szCs w:val="28"/>
          <w:lang w:eastAsia="en-PK"/>
        </w:rPr>
        <w:t>Technology Stack</w:t>
      </w:r>
    </w:p>
    <w:p w14:paraId="4E735B5B" w14:textId="77777777" w:rsidR="00575BE5" w:rsidRDefault="00575BE5" w:rsidP="007E3A54">
      <w:pPr>
        <w:spacing w:after="0" w:line="276" w:lineRule="auto"/>
        <w:rPr>
          <w:rFonts w:ascii="Tahoma" w:eastAsia="Times New Roman" w:hAnsi="Tahoma" w:cs="Tahoma"/>
          <w:color w:val="0E101A"/>
          <w:sz w:val="24"/>
          <w:szCs w:val="24"/>
          <w:lang w:eastAsia="en-PK"/>
        </w:rPr>
      </w:pPr>
    </w:p>
    <w:p w14:paraId="6938394E" w14:textId="30D3F539" w:rsidR="009E46BF" w:rsidRPr="009E46BF" w:rsidRDefault="009E46BF" w:rsidP="007E3A54">
      <w:pPr>
        <w:spacing w:after="0" w:line="276" w:lineRule="auto"/>
        <w:rPr>
          <w:rFonts w:ascii="Tahoma" w:eastAsia="Times New Roman" w:hAnsi="Tahoma" w:cs="Tahoma"/>
          <w:color w:val="0E101A"/>
          <w:sz w:val="24"/>
          <w:szCs w:val="24"/>
          <w:lang w:eastAsia="en-PK"/>
        </w:rPr>
      </w:pPr>
      <w:r w:rsidRPr="009E46BF">
        <w:rPr>
          <w:rFonts w:ascii="Tahoma" w:eastAsia="Times New Roman" w:hAnsi="Tahoma" w:cs="Tahoma"/>
          <w:color w:val="0E101A"/>
          <w:sz w:val="24"/>
          <w:szCs w:val="24"/>
          <w:lang w:eastAsia="en-PK"/>
        </w:rPr>
        <w:t>Python, R, MERN</w:t>
      </w:r>
    </w:p>
    <w:p w14:paraId="6A64FEFB" w14:textId="2ECE83D0" w:rsidR="0090057A" w:rsidRPr="005102FB" w:rsidRDefault="0090057A" w:rsidP="007E3A54">
      <w:pPr>
        <w:spacing w:line="276" w:lineRule="auto"/>
        <w:rPr>
          <w:rFonts w:ascii="Tahoma" w:hAnsi="Tahoma" w:cs="Tahoma"/>
        </w:rPr>
      </w:pPr>
    </w:p>
    <w:sectPr w:rsidR="0090057A" w:rsidRPr="00510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8F0"/>
    <w:multiLevelType w:val="multilevel"/>
    <w:tmpl w:val="D024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56506"/>
    <w:multiLevelType w:val="hybridMultilevel"/>
    <w:tmpl w:val="313652FA"/>
    <w:lvl w:ilvl="0" w:tplc="9CE6C276">
      <w:start w:val="1"/>
      <w:numFmt w:val="decimal"/>
      <w:lvlText w:val="%1)"/>
      <w:lvlJc w:val="left"/>
      <w:pPr>
        <w:ind w:left="720" w:hanging="720"/>
      </w:pPr>
      <w:rPr>
        <w:rFonts w:hint="default"/>
        <w:b/>
        <w:bCs/>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5619E7"/>
    <w:multiLevelType w:val="hybridMultilevel"/>
    <w:tmpl w:val="F6968680"/>
    <w:lvl w:ilvl="0" w:tplc="20000017">
      <w:start w:val="1"/>
      <w:numFmt w:val="lowerLetter"/>
      <w:lvlText w:val="%1)"/>
      <w:lvlJc w:val="left"/>
      <w:pPr>
        <w:ind w:left="720" w:firstLine="20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F255ADD"/>
    <w:multiLevelType w:val="multilevel"/>
    <w:tmpl w:val="283A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B50EC8"/>
    <w:multiLevelType w:val="multilevel"/>
    <w:tmpl w:val="79BE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D4166"/>
    <w:multiLevelType w:val="hybridMultilevel"/>
    <w:tmpl w:val="442EE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33857649">
    <w:abstractNumId w:val="5"/>
  </w:num>
  <w:num w:numId="2" w16cid:durableId="1871065695">
    <w:abstractNumId w:val="3"/>
  </w:num>
  <w:num w:numId="3" w16cid:durableId="901335818">
    <w:abstractNumId w:val="4"/>
  </w:num>
  <w:num w:numId="4" w16cid:durableId="308096789">
    <w:abstractNumId w:val="0"/>
  </w:num>
  <w:num w:numId="5" w16cid:durableId="442042394">
    <w:abstractNumId w:val="1"/>
  </w:num>
  <w:num w:numId="6" w16cid:durableId="775637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94"/>
    <w:rsid w:val="00036FD6"/>
    <w:rsid w:val="000502D6"/>
    <w:rsid w:val="00051020"/>
    <w:rsid w:val="00081EE4"/>
    <w:rsid w:val="000C46F7"/>
    <w:rsid w:val="000D1BF2"/>
    <w:rsid w:val="000D6615"/>
    <w:rsid w:val="001320B9"/>
    <w:rsid w:val="001466C8"/>
    <w:rsid w:val="00191652"/>
    <w:rsid w:val="001B1CFA"/>
    <w:rsid w:val="0021019E"/>
    <w:rsid w:val="00221B3D"/>
    <w:rsid w:val="00241E06"/>
    <w:rsid w:val="00273620"/>
    <w:rsid w:val="002A390E"/>
    <w:rsid w:val="002B1A31"/>
    <w:rsid w:val="002B47F8"/>
    <w:rsid w:val="002D3EF3"/>
    <w:rsid w:val="002D7FBC"/>
    <w:rsid w:val="002E6986"/>
    <w:rsid w:val="002E771A"/>
    <w:rsid w:val="002F5E63"/>
    <w:rsid w:val="00362E76"/>
    <w:rsid w:val="003653E3"/>
    <w:rsid w:val="003E22C2"/>
    <w:rsid w:val="003E721F"/>
    <w:rsid w:val="00417FA1"/>
    <w:rsid w:val="004F38B9"/>
    <w:rsid w:val="005102FB"/>
    <w:rsid w:val="00534E86"/>
    <w:rsid w:val="0054512A"/>
    <w:rsid w:val="00575BE5"/>
    <w:rsid w:val="005A0879"/>
    <w:rsid w:val="005B4194"/>
    <w:rsid w:val="00603E73"/>
    <w:rsid w:val="006130A8"/>
    <w:rsid w:val="00650C7F"/>
    <w:rsid w:val="006A468C"/>
    <w:rsid w:val="006B4734"/>
    <w:rsid w:val="006D546C"/>
    <w:rsid w:val="006D7A56"/>
    <w:rsid w:val="00722506"/>
    <w:rsid w:val="00723D93"/>
    <w:rsid w:val="007462DA"/>
    <w:rsid w:val="00761B4C"/>
    <w:rsid w:val="007963CF"/>
    <w:rsid w:val="007C390A"/>
    <w:rsid w:val="007C7BAC"/>
    <w:rsid w:val="007E3A54"/>
    <w:rsid w:val="007F6803"/>
    <w:rsid w:val="00815B47"/>
    <w:rsid w:val="008A2D62"/>
    <w:rsid w:val="008F2C5F"/>
    <w:rsid w:val="0090057A"/>
    <w:rsid w:val="00932C4C"/>
    <w:rsid w:val="009521DD"/>
    <w:rsid w:val="0096026E"/>
    <w:rsid w:val="00977545"/>
    <w:rsid w:val="009E46BF"/>
    <w:rsid w:val="00A12392"/>
    <w:rsid w:val="00A42877"/>
    <w:rsid w:val="00AA0BA0"/>
    <w:rsid w:val="00AA2519"/>
    <w:rsid w:val="00AF6742"/>
    <w:rsid w:val="00AF7EE4"/>
    <w:rsid w:val="00B01F10"/>
    <w:rsid w:val="00B34613"/>
    <w:rsid w:val="00B57A63"/>
    <w:rsid w:val="00B92613"/>
    <w:rsid w:val="00BF17E7"/>
    <w:rsid w:val="00C66CBC"/>
    <w:rsid w:val="00C81665"/>
    <w:rsid w:val="00CA1D1F"/>
    <w:rsid w:val="00CF1C90"/>
    <w:rsid w:val="00CF37D2"/>
    <w:rsid w:val="00D06CFA"/>
    <w:rsid w:val="00D2520D"/>
    <w:rsid w:val="00D4343E"/>
    <w:rsid w:val="00D97E80"/>
    <w:rsid w:val="00E13729"/>
    <w:rsid w:val="00E33397"/>
    <w:rsid w:val="00E93A20"/>
    <w:rsid w:val="00E96F8F"/>
    <w:rsid w:val="00EB0AC0"/>
    <w:rsid w:val="00EE3497"/>
    <w:rsid w:val="00EE7CE2"/>
    <w:rsid w:val="00F32567"/>
    <w:rsid w:val="00F62BD3"/>
    <w:rsid w:val="00F94A6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5B133"/>
  <w15:chartTrackingRefBased/>
  <w15:docId w15:val="{FC81A02F-7EE9-4FB6-97A4-2E49C9FB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57A"/>
    <w:pPr>
      <w:ind w:left="720"/>
      <w:contextualSpacing/>
    </w:pPr>
  </w:style>
  <w:style w:type="paragraph" w:styleId="NormalWeb">
    <w:name w:val="Normal (Web)"/>
    <w:basedOn w:val="Normal"/>
    <w:uiPriority w:val="99"/>
    <w:semiHidden/>
    <w:unhideWhenUsed/>
    <w:rsid w:val="009E46BF"/>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9E4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3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Ahmad</cp:lastModifiedBy>
  <cp:revision>93</cp:revision>
  <dcterms:created xsi:type="dcterms:W3CDTF">2022-08-04T06:53:00Z</dcterms:created>
  <dcterms:modified xsi:type="dcterms:W3CDTF">2022-08-17T21:14:00Z</dcterms:modified>
</cp:coreProperties>
</file>