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A576" w14:textId="5DDDDC69" w:rsidR="008D5DD0" w:rsidRDefault="008D5DD0" w:rsidP="008D5DD0">
      <w:pPr>
        <w:pStyle w:val="ReportHeading1"/>
        <w:jc w:val="left"/>
      </w:pPr>
    </w:p>
    <w:p w14:paraId="09EF7570" w14:textId="235DA188" w:rsidR="008D5DD0" w:rsidRDefault="008D5DD0" w:rsidP="008D5DD0">
      <w:pPr>
        <w:pStyle w:val="ReportHeading1"/>
        <w:rPr>
          <w:i/>
        </w:rPr>
      </w:pPr>
      <w:bookmarkStart w:id="0" w:name="_Hlk22072167"/>
      <w:bookmarkEnd w:id="0"/>
      <w:r>
        <w:rPr>
          <w:noProof/>
        </w:rPr>
        <w:drawing>
          <wp:inline distT="0" distB="0" distL="0" distR="0" wp14:anchorId="5F134E9E" wp14:editId="1A75F0D9">
            <wp:extent cx="3835400" cy="2417415"/>
            <wp:effectExtent l="0" t="0" r="0" b="254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0256" cy="2426778"/>
                    </a:xfrm>
                    <a:prstGeom prst="rect">
                      <a:avLst/>
                    </a:prstGeom>
                    <a:noFill/>
                    <a:ln>
                      <a:noFill/>
                    </a:ln>
                  </pic:spPr>
                </pic:pic>
              </a:graphicData>
            </a:graphic>
          </wp:inline>
        </w:drawing>
      </w:r>
    </w:p>
    <w:p w14:paraId="2C6C33BA" w14:textId="21BA5593" w:rsidR="008D5DD0" w:rsidRDefault="008D5DD0" w:rsidP="008D5DD0">
      <w:pPr>
        <w:pStyle w:val="ReportHeading1"/>
        <w:rPr>
          <w:b w:val="0"/>
          <w:sz w:val="28"/>
          <w:szCs w:val="28"/>
        </w:rPr>
      </w:pPr>
    </w:p>
    <w:p w14:paraId="0471A699" w14:textId="77777777" w:rsidR="0095257B" w:rsidRDefault="0095257B" w:rsidP="008D5DD0">
      <w:pPr>
        <w:pStyle w:val="ReportHeading1"/>
        <w:rPr>
          <w:b w:val="0"/>
          <w:sz w:val="28"/>
          <w:szCs w:val="28"/>
        </w:rPr>
      </w:pPr>
    </w:p>
    <w:p w14:paraId="4E092E6D" w14:textId="0A88E491" w:rsidR="008D5DD0" w:rsidRPr="0055525A" w:rsidRDefault="004404D4" w:rsidP="008D5DD0">
      <w:pPr>
        <w:pStyle w:val="Title"/>
        <w:jc w:val="center"/>
        <w:rPr>
          <w:b/>
          <w:bCs/>
          <w:sz w:val="40"/>
          <w:szCs w:val="40"/>
        </w:rPr>
      </w:pPr>
      <w:r>
        <w:rPr>
          <w:b/>
          <w:bCs/>
          <w:sz w:val="36"/>
          <w:szCs w:val="36"/>
        </w:rPr>
        <w:t>Power Frequency Control</w:t>
      </w:r>
    </w:p>
    <w:p w14:paraId="6208A3E8" w14:textId="77777777" w:rsidR="008D5DD0" w:rsidRPr="008D5DD0" w:rsidRDefault="008D5DD0" w:rsidP="008D5DD0"/>
    <w:p w14:paraId="5146ECDB" w14:textId="1D77A7C5" w:rsidR="008D5DD0" w:rsidRPr="006162ED" w:rsidRDefault="00C91DFE" w:rsidP="008D5DD0">
      <w:pPr>
        <w:pStyle w:val="Title"/>
        <w:jc w:val="center"/>
        <w:rPr>
          <w:b/>
          <w:bCs/>
          <w:sz w:val="28"/>
          <w:szCs w:val="28"/>
        </w:rPr>
      </w:pPr>
      <w:r>
        <w:rPr>
          <w:b/>
          <w:bCs/>
          <w:sz w:val="28"/>
          <w:szCs w:val="28"/>
        </w:rPr>
        <w:t>Assignment</w:t>
      </w:r>
      <w:r w:rsidR="008D5DD0" w:rsidRPr="006162ED">
        <w:rPr>
          <w:b/>
          <w:bCs/>
          <w:sz w:val="28"/>
          <w:szCs w:val="28"/>
        </w:rPr>
        <w:t xml:space="preserve"> 1</w:t>
      </w:r>
      <w:r w:rsidR="00E924D1">
        <w:rPr>
          <w:b/>
          <w:bCs/>
          <w:sz w:val="28"/>
          <w:szCs w:val="28"/>
        </w:rPr>
        <w:t xml:space="preserve"> - Group 4</w:t>
      </w:r>
    </w:p>
    <w:p w14:paraId="28F95E8F" w14:textId="77777777" w:rsidR="008D5DD0" w:rsidRDefault="008D5DD0" w:rsidP="008D5DD0">
      <w:pPr>
        <w:spacing w:line="360" w:lineRule="auto"/>
        <w:rPr>
          <w:sz w:val="24"/>
          <w:szCs w:val="24"/>
        </w:rPr>
      </w:pPr>
    </w:p>
    <w:p w14:paraId="01AD54FE" w14:textId="77777777" w:rsidR="008D5DD0" w:rsidRPr="0095257B" w:rsidRDefault="008D5DD0" w:rsidP="008D5DD0">
      <w:pPr>
        <w:spacing w:line="240" w:lineRule="auto"/>
        <w:jc w:val="center"/>
        <w:rPr>
          <w:rFonts w:asciiTheme="majorHAnsi" w:hAnsiTheme="majorHAnsi" w:cstheme="majorHAnsi"/>
          <w:b/>
          <w:bCs/>
          <w:sz w:val="28"/>
          <w:szCs w:val="28"/>
        </w:rPr>
      </w:pPr>
      <w:r w:rsidRPr="0095257B">
        <w:rPr>
          <w:rFonts w:asciiTheme="majorHAnsi" w:eastAsia="Calibri" w:hAnsiTheme="majorHAnsi" w:cstheme="majorHAnsi"/>
          <w:b/>
          <w:bCs/>
          <w:sz w:val="28"/>
          <w:szCs w:val="28"/>
        </w:rPr>
        <w:t>Name</w:t>
      </w:r>
    </w:p>
    <w:p w14:paraId="71A23ADC" w14:textId="77777777" w:rsidR="008D5DD0" w:rsidRDefault="008D5DD0" w:rsidP="008D5DD0">
      <w:pPr>
        <w:spacing w:line="240" w:lineRule="auto"/>
        <w:jc w:val="center"/>
        <w:rPr>
          <w:rFonts w:eastAsia="Calibri Light" w:cstheme="minorHAnsi"/>
          <w:sz w:val="24"/>
          <w:szCs w:val="24"/>
        </w:rPr>
      </w:pPr>
      <w:r>
        <w:rPr>
          <w:rFonts w:eastAsia="Calibri Light" w:cstheme="minorHAnsi"/>
          <w:sz w:val="24"/>
          <w:szCs w:val="24"/>
        </w:rPr>
        <w:t>Vanesa Sorecau (C18319666)</w:t>
      </w:r>
    </w:p>
    <w:p w14:paraId="36F53D2F" w14:textId="601FDB3E" w:rsidR="00C91DFE" w:rsidRDefault="00C91DFE" w:rsidP="008D5DD0">
      <w:pPr>
        <w:spacing w:line="240" w:lineRule="auto"/>
        <w:jc w:val="center"/>
        <w:rPr>
          <w:rFonts w:eastAsia="Calibri Light"/>
          <w:sz w:val="24"/>
          <w:szCs w:val="24"/>
        </w:rPr>
      </w:pPr>
      <w:r w:rsidRPr="1AF9BD06">
        <w:rPr>
          <w:rFonts w:eastAsia="Calibri Light"/>
          <w:sz w:val="24"/>
          <w:szCs w:val="24"/>
        </w:rPr>
        <w:t>Tal</w:t>
      </w:r>
      <w:r w:rsidR="00E924D1" w:rsidRPr="1AF9BD06">
        <w:rPr>
          <w:rFonts w:eastAsia="Calibri Light"/>
          <w:sz w:val="24"/>
          <w:szCs w:val="24"/>
        </w:rPr>
        <w:t>ha Tallat (D18124645)</w:t>
      </w:r>
    </w:p>
    <w:p w14:paraId="77B8F8AA" w14:textId="77777777" w:rsidR="008D5DD0" w:rsidRDefault="008D5DD0" w:rsidP="008D5DD0">
      <w:pPr>
        <w:spacing w:line="240" w:lineRule="auto"/>
        <w:jc w:val="center"/>
        <w:rPr>
          <w:rFonts w:eastAsia="Calibri Light" w:cstheme="minorHAnsi"/>
          <w:sz w:val="24"/>
          <w:szCs w:val="24"/>
        </w:rPr>
      </w:pPr>
    </w:p>
    <w:p w14:paraId="0E289483" w14:textId="77777777" w:rsidR="008D5DD0" w:rsidRPr="0095257B" w:rsidRDefault="008D5DD0" w:rsidP="008D5DD0">
      <w:pPr>
        <w:spacing w:line="240" w:lineRule="auto"/>
        <w:jc w:val="center"/>
        <w:rPr>
          <w:rFonts w:asciiTheme="majorHAnsi" w:eastAsia="Calibri" w:hAnsiTheme="majorHAnsi" w:cstheme="majorHAnsi"/>
          <w:b/>
          <w:bCs/>
          <w:sz w:val="28"/>
          <w:szCs w:val="28"/>
        </w:rPr>
      </w:pPr>
      <w:r w:rsidRPr="0095257B">
        <w:rPr>
          <w:rFonts w:asciiTheme="majorHAnsi" w:eastAsia="Calibri" w:hAnsiTheme="majorHAnsi" w:cstheme="majorHAnsi"/>
          <w:b/>
          <w:bCs/>
          <w:sz w:val="28"/>
          <w:szCs w:val="28"/>
        </w:rPr>
        <w:t>Module</w:t>
      </w:r>
    </w:p>
    <w:p w14:paraId="45D617B8" w14:textId="7D7A23CC" w:rsidR="008D5DD0" w:rsidRDefault="008D5DD0" w:rsidP="008D5DD0">
      <w:pPr>
        <w:spacing w:line="240" w:lineRule="auto"/>
        <w:jc w:val="center"/>
        <w:rPr>
          <w:rFonts w:eastAsia="Calibri Light" w:cstheme="minorHAnsi"/>
          <w:sz w:val="24"/>
          <w:szCs w:val="24"/>
        </w:rPr>
      </w:pPr>
      <w:r>
        <w:rPr>
          <w:rFonts w:eastAsia="Calibri Light" w:cstheme="minorHAnsi"/>
          <w:sz w:val="24"/>
          <w:szCs w:val="24"/>
        </w:rPr>
        <w:t xml:space="preserve">Process </w:t>
      </w:r>
      <w:r w:rsidR="00EE3299">
        <w:rPr>
          <w:rFonts w:eastAsia="Calibri Light" w:cstheme="minorHAnsi"/>
          <w:sz w:val="24"/>
          <w:szCs w:val="24"/>
        </w:rPr>
        <w:t>Systems Operations and Economics</w:t>
      </w:r>
    </w:p>
    <w:p w14:paraId="4158B52D" w14:textId="77777777" w:rsidR="008D5DD0" w:rsidRDefault="008D5DD0" w:rsidP="008D5DD0">
      <w:pPr>
        <w:spacing w:line="240" w:lineRule="auto"/>
        <w:rPr>
          <w:rFonts w:cstheme="minorHAnsi"/>
          <w:sz w:val="24"/>
          <w:szCs w:val="24"/>
        </w:rPr>
      </w:pPr>
    </w:p>
    <w:p w14:paraId="032B5632" w14:textId="77777777" w:rsidR="008D5DD0" w:rsidRPr="0095257B" w:rsidRDefault="008D5DD0" w:rsidP="008D5DD0">
      <w:pPr>
        <w:spacing w:line="240" w:lineRule="auto"/>
        <w:jc w:val="center"/>
        <w:rPr>
          <w:rFonts w:asciiTheme="majorHAnsi" w:eastAsia="Calibri" w:hAnsiTheme="majorHAnsi" w:cstheme="majorHAnsi"/>
          <w:b/>
          <w:bCs/>
          <w:sz w:val="28"/>
          <w:szCs w:val="28"/>
        </w:rPr>
      </w:pPr>
      <w:r w:rsidRPr="0095257B">
        <w:rPr>
          <w:rFonts w:asciiTheme="majorHAnsi" w:eastAsia="Calibri" w:hAnsiTheme="majorHAnsi" w:cstheme="majorHAnsi"/>
          <w:b/>
          <w:bCs/>
          <w:sz w:val="28"/>
          <w:szCs w:val="28"/>
        </w:rPr>
        <w:t>Supervisor</w:t>
      </w:r>
    </w:p>
    <w:p w14:paraId="30965D49" w14:textId="1CD509A1" w:rsidR="008D5DD0" w:rsidRDefault="004404D4" w:rsidP="008D5DD0">
      <w:pPr>
        <w:spacing w:line="240" w:lineRule="auto"/>
        <w:jc w:val="center"/>
        <w:rPr>
          <w:rFonts w:eastAsia="Calibri Light" w:cstheme="minorHAnsi"/>
          <w:sz w:val="24"/>
          <w:szCs w:val="24"/>
        </w:rPr>
      </w:pPr>
      <w:r>
        <w:rPr>
          <w:rFonts w:eastAsia="Calibri Light" w:cstheme="minorHAnsi"/>
          <w:sz w:val="24"/>
          <w:szCs w:val="24"/>
        </w:rPr>
        <w:t>Michael Conlon</w:t>
      </w:r>
    </w:p>
    <w:p w14:paraId="138577F1" w14:textId="77777777" w:rsidR="008D5DD0" w:rsidRDefault="008D5DD0" w:rsidP="008D5DD0">
      <w:pPr>
        <w:spacing w:line="240" w:lineRule="auto"/>
        <w:rPr>
          <w:rFonts w:eastAsia="Calibri" w:cstheme="minorHAnsi"/>
          <w:sz w:val="28"/>
          <w:szCs w:val="28"/>
        </w:rPr>
      </w:pPr>
    </w:p>
    <w:p w14:paraId="0257086F" w14:textId="77777777" w:rsidR="008D5DD0" w:rsidRPr="0095257B" w:rsidRDefault="008D5DD0" w:rsidP="008D5DD0">
      <w:pPr>
        <w:spacing w:line="240" w:lineRule="auto"/>
        <w:jc w:val="center"/>
        <w:rPr>
          <w:rFonts w:asciiTheme="majorHAnsi" w:eastAsia="Calibri" w:hAnsiTheme="majorHAnsi" w:cstheme="majorHAnsi"/>
          <w:b/>
          <w:bCs/>
          <w:sz w:val="28"/>
          <w:szCs w:val="28"/>
        </w:rPr>
      </w:pPr>
      <w:r w:rsidRPr="0095257B">
        <w:rPr>
          <w:rFonts w:asciiTheme="majorHAnsi" w:eastAsia="Calibri" w:hAnsiTheme="majorHAnsi" w:cstheme="majorHAnsi"/>
          <w:b/>
          <w:bCs/>
          <w:sz w:val="28"/>
          <w:szCs w:val="28"/>
        </w:rPr>
        <w:t>Submission Date</w:t>
      </w:r>
    </w:p>
    <w:p w14:paraId="6D59481B" w14:textId="4A85772F" w:rsidR="00234E89" w:rsidRDefault="004404D4" w:rsidP="008D5DD0">
      <w:pPr>
        <w:spacing w:line="240" w:lineRule="auto"/>
        <w:jc w:val="center"/>
        <w:rPr>
          <w:rFonts w:eastAsia="Calibri Light" w:cstheme="minorHAnsi"/>
          <w:sz w:val="24"/>
          <w:szCs w:val="24"/>
        </w:rPr>
      </w:pPr>
      <w:r>
        <w:rPr>
          <w:rFonts w:eastAsia="Calibri Light" w:cstheme="minorHAnsi"/>
          <w:sz w:val="24"/>
          <w:szCs w:val="24"/>
        </w:rPr>
        <w:t>2</w:t>
      </w:r>
      <w:r w:rsidR="00D31229">
        <w:rPr>
          <w:rFonts w:eastAsia="Calibri Light" w:cstheme="minorHAnsi"/>
          <w:sz w:val="24"/>
          <w:szCs w:val="24"/>
        </w:rPr>
        <w:t>8</w:t>
      </w:r>
      <w:r w:rsidRPr="004404D4">
        <w:rPr>
          <w:rFonts w:eastAsia="Calibri Light" w:cstheme="minorHAnsi"/>
          <w:sz w:val="24"/>
          <w:szCs w:val="24"/>
          <w:vertAlign w:val="superscript"/>
        </w:rPr>
        <w:t>th</w:t>
      </w:r>
      <w:r w:rsidR="0095257B">
        <w:rPr>
          <w:rFonts w:eastAsia="Calibri Light" w:cstheme="minorHAnsi"/>
          <w:sz w:val="24"/>
          <w:szCs w:val="24"/>
        </w:rPr>
        <w:t xml:space="preserve"> February 2022</w:t>
      </w:r>
    </w:p>
    <w:p w14:paraId="75C6A325" w14:textId="77777777" w:rsidR="00234E89" w:rsidRDefault="00234E89" w:rsidP="008D5DD0">
      <w:pPr>
        <w:spacing w:line="240" w:lineRule="auto"/>
        <w:jc w:val="center"/>
        <w:rPr>
          <w:rFonts w:eastAsia="Calibri Light" w:cstheme="minorHAnsi"/>
          <w:sz w:val="24"/>
          <w:szCs w:val="24"/>
        </w:rPr>
      </w:pPr>
    </w:p>
    <w:p w14:paraId="68F59B50" w14:textId="77777777" w:rsidR="00D47429" w:rsidRDefault="00D47429" w:rsidP="00A30A52">
      <w:pPr>
        <w:spacing w:line="240" w:lineRule="auto"/>
        <w:rPr>
          <w:rFonts w:eastAsia="Calibri Light" w:cstheme="minorHAnsi"/>
          <w:sz w:val="24"/>
          <w:szCs w:val="24"/>
        </w:rPr>
      </w:pPr>
    </w:p>
    <w:sdt>
      <w:sdtPr>
        <w:rPr>
          <w:rFonts w:asciiTheme="minorHAnsi" w:eastAsiaTheme="minorEastAsia" w:hAnsiTheme="minorHAnsi" w:cstheme="minorBidi"/>
          <w:b w:val="0"/>
          <w:bCs w:val="0"/>
          <w:smallCaps w:val="0"/>
          <w:color w:val="auto"/>
          <w:sz w:val="22"/>
          <w:szCs w:val="22"/>
        </w:rPr>
        <w:id w:val="-419874104"/>
        <w:docPartObj>
          <w:docPartGallery w:val="Table of Contents"/>
          <w:docPartUnique/>
        </w:docPartObj>
      </w:sdtPr>
      <w:sdtEndPr>
        <w:rPr>
          <w:noProof/>
        </w:rPr>
      </w:sdtEndPr>
      <w:sdtContent>
        <w:p w14:paraId="72846DAC" w14:textId="515CE2FE" w:rsidR="00B25D56" w:rsidRDefault="00B25D56" w:rsidP="00B25D56">
          <w:pPr>
            <w:pStyle w:val="TOCHeading"/>
            <w:numPr>
              <w:ilvl w:val="0"/>
              <w:numId w:val="0"/>
            </w:numPr>
            <w:ind w:left="432" w:hanging="432"/>
            <w:jc w:val="center"/>
          </w:pPr>
          <w:r>
            <w:t>Table of Contents</w:t>
          </w:r>
        </w:p>
        <w:p w14:paraId="0A01A14C" w14:textId="6547368D" w:rsidR="0030316C" w:rsidRDefault="00B25D56">
          <w:pPr>
            <w:pStyle w:val="TOC1"/>
            <w:tabs>
              <w:tab w:val="right" w:leader="dot" w:pos="9016"/>
            </w:tabs>
            <w:rPr>
              <w:noProof/>
              <w:lang w:eastAsia="en-IE"/>
            </w:rPr>
          </w:pPr>
          <w:r>
            <w:fldChar w:fldCharType="begin"/>
          </w:r>
          <w:r>
            <w:instrText xml:space="preserve"> TOC \o "1-3" \h \z \u </w:instrText>
          </w:r>
          <w:r>
            <w:fldChar w:fldCharType="separate"/>
          </w:r>
          <w:hyperlink w:anchor="_Toc96927295" w:history="1">
            <w:r w:rsidR="0030316C" w:rsidRPr="00BD4831">
              <w:rPr>
                <w:rStyle w:val="Hyperlink"/>
                <w:noProof/>
              </w:rPr>
              <w:t>Table of Figures</w:t>
            </w:r>
            <w:r w:rsidR="0030316C">
              <w:rPr>
                <w:noProof/>
                <w:webHidden/>
              </w:rPr>
              <w:tab/>
            </w:r>
            <w:r w:rsidR="0030316C">
              <w:rPr>
                <w:noProof/>
                <w:webHidden/>
              </w:rPr>
              <w:fldChar w:fldCharType="begin"/>
            </w:r>
            <w:r w:rsidR="0030316C">
              <w:rPr>
                <w:noProof/>
                <w:webHidden/>
              </w:rPr>
              <w:instrText xml:space="preserve"> PAGEREF _Toc96927295 \h </w:instrText>
            </w:r>
            <w:r w:rsidR="0030316C">
              <w:rPr>
                <w:noProof/>
                <w:webHidden/>
              </w:rPr>
            </w:r>
            <w:r w:rsidR="0030316C">
              <w:rPr>
                <w:noProof/>
                <w:webHidden/>
              </w:rPr>
              <w:fldChar w:fldCharType="separate"/>
            </w:r>
            <w:r w:rsidR="0030316C">
              <w:rPr>
                <w:noProof/>
                <w:webHidden/>
              </w:rPr>
              <w:t>3</w:t>
            </w:r>
            <w:r w:rsidR="0030316C">
              <w:rPr>
                <w:noProof/>
                <w:webHidden/>
              </w:rPr>
              <w:fldChar w:fldCharType="end"/>
            </w:r>
          </w:hyperlink>
        </w:p>
        <w:p w14:paraId="7B959A4D" w14:textId="29DFCA58" w:rsidR="0030316C" w:rsidRDefault="0030316C">
          <w:pPr>
            <w:pStyle w:val="TOC1"/>
            <w:tabs>
              <w:tab w:val="left" w:pos="440"/>
              <w:tab w:val="right" w:leader="dot" w:pos="9016"/>
            </w:tabs>
            <w:rPr>
              <w:noProof/>
              <w:lang w:eastAsia="en-IE"/>
            </w:rPr>
          </w:pPr>
          <w:hyperlink w:anchor="_Toc96927296" w:history="1">
            <w:r w:rsidRPr="00BD4831">
              <w:rPr>
                <w:rStyle w:val="Hyperlink"/>
                <w:noProof/>
              </w:rPr>
              <w:t>1</w:t>
            </w:r>
            <w:r>
              <w:rPr>
                <w:noProof/>
                <w:lang w:eastAsia="en-IE"/>
              </w:rPr>
              <w:tab/>
            </w:r>
            <w:r w:rsidRPr="00BD4831">
              <w:rPr>
                <w:rStyle w:val="Hyperlink"/>
                <w:noProof/>
              </w:rPr>
              <w:t>Introduction</w:t>
            </w:r>
            <w:r>
              <w:rPr>
                <w:noProof/>
                <w:webHidden/>
              </w:rPr>
              <w:tab/>
            </w:r>
            <w:r>
              <w:rPr>
                <w:noProof/>
                <w:webHidden/>
              </w:rPr>
              <w:fldChar w:fldCharType="begin"/>
            </w:r>
            <w:r>
              <w:rPr>
                <w:noProof/>
                <w:webHidden/>
              </w:rPr>
              <w:instrText xml:space="preserve"> PAGEREF _Toc96927296 \h </w:instrText>
            </w:r>
            <w:r>
              <w:rPr>
                <w:noProof/>
                <w:webHidden/>
              </w:rPr>
            </w:r>
            <w:r>
              <w:rPr>
                <w:noProof/>
                <w:webHidden/>
              </w:rPr>
              <w:fldChar w:fldCharType="separate"/>
            </w:r>
            <w:r>
              <w:rPr>
                <w:noProof/>
                <w:webHidden/>
              </w:rPr>
              <w:t>4</w:t>
            </w:r>
            <w:r>
              <w:rPr>
                <w:noProof/>
                <w:webHidden/>
              </w:rPr>
              <w:fldChar w:fldCharType="end"/>
            </w:r>
          </w:hyperlink>
        </w:p>
        <w:p w14:paraId="354D76EE" w14:textId="0CC5AA6C" w:rsidR="0030316C" w:rsidRDefault="0030316C">
          <w:pPr>
            <w:pStyle w:val="TOC2"/>
            <w:tabs>
              <w:tab w:val="left" w:pos="880"/>
              <w:tab w:val="right" w:leader="dot" w:pos="9016"/>
            </w:tabs>
            <w:rPr>
              <w:noProof/>
              <w:lang w:eastAsia="en-IE"/>
            </w:rPr>
          </w:pPr>
          <w:hyperlink w:anchor="_Toc96927297" w:history="1">
            <w:r w:rsidRPr="00BD4831">
              <w:rPr>
                <w:rStyle w:val="Hyperlink"/>
                <w:noProof/>
              </w:rPr>
              <w:t>1.1</w:t>
            </w:r>
            <w:r>
              <w:rPr>
                <w:noProof/>
                <w:lang w:eastAsia="en-IE"/>
              </w:rPr>
              <w:tab/>
            </w:r>
            <w:r w:rsidRPr="00BD4831">
              <w:rPr>
                <w:rStyle w:val="Hyperlink"/>
                <w:noProof/>
              </w:rPr>
              <w:t>Objectives</w:t>
            </w:r>
            <w:r>
              <w:rPr>
                <w:noProof/>
                <w:webHidden/>
              </w:rPr>
              <w:tab/>
            </w:r>
            <w:r>
              <w:rPr>
                <w:noProof/>
                <w:webHidden/>
              </w:rPr>
              <w:fldChar w:fldCharType="begin"/>
            </w:r>
            <w:r>
              <w:rPr>
                <w:noProof/>
                <w:webHidden/>
              </w:rPr>
              <w:instrText xml:space="preserve"> PAGEREF _Toc96927297 \h </w:instrText>
            </w:r>
            <w:r>
              <w:rPr>
                <w:noProof/>
                <w:webHidden/>
              </w:rPr>
            </w:r>
            <w:r>
              <w:rPr>
                <w:noProof/>
                <w:webHidden/>
              </w:rPr>
              <w:fldChar w:fldCharType="separate"/>
            </w:r>
            <w:r>
              <w:rPr>
                <w:noProof/>
                <w:webHidden/>
              </w:rPr>
              <w:t>4</w:t>
            </w:r>
            <w:r>
              <w:rPr>
                <w:noProof/>
                <w:webHidden/>
              </w:rPr>
              <w:fldChar w:fldCharType="end"/>
            </w:r>
          </w:hyperlink>
        </w:p>
        <w:p w14:paraId="77D86525" w14:textId="029F92DE" w:rsidR="0030316C" w:rsidRDefault="0030316C">
          <w:pPr>
            <w:pStyle w:val="TOC2"/>
            <w:tabs>
              <w:tab w:val="left" w:pos="880"/>
              <w:tab w:val="right" w:leader="dot" w:pos="9016"/>
            </w:tabs>
            <w:rPr>
              <w:noProof/>
              <w:lang w:eastAsia="en-IE"/>
            </w:rPr>
          </w:pPr>
          <w:hyperlink w:anchor="_Toc96927298" w:history="1">
            <w:r w:rsidRPr="00BD4831">
              <w:rPr>
                <w:rStyle w:val="Hyperlink"/>
                <w:noProof/>
              </w:rPr>
              <w:t>1.2</w:t>
            </w:r>
            <w:r>
              <w:rPr>
                <w:noProof/>
                <w:lang w:eastAsia="en-IE"/>
              </w:rPr>
              <w:tab/>
            </w:r>
            <w:r w:rsidRPr="00BD4831">
              <w:rPr>
                <w:rStyle w:val="Hyperlink"/>
                <w:noProof/>
              </w:rPr>
              <w:t>System Details</w:t>
            </w:r>
            <w:r>
              <w:rPr>
                <w:noProof/>
                <w:webHidden/>
              </w:rPr>
              <w:tab/>
            </w:r>
            <w:r>
              <w:rPr>
                <w:noProof/>
                <w:webHidden/>
              </w:rPr>
              <w:fldChar w:fldCharType="begin"/>
            </w:r>
            <w:r>
              <w:rPr>
                <w:noProof/>
                <w:webHidden/>
              </w:rPr>
              <w:instrText xml:space="preserve"> PAGEREF _Toc96927298 \h </w:instrText>
            </w:r>
            <w:r>
              <w:rPr>
                <w:noProof/>
                <w:webHidden/>
              </w:rPr>
            </w:r>
            <w:r>
              <w:rPr>
                <w:noProof/>
                <w:webHidden/>
              </w:rPr>
              <w:fldChar w:fldCharType="separate"/>
            </w:r>
            <w:r>
              <w:rPr>
                <w:noProof/>
                <w:webHidden/>
              </w:rPr>
              <w:t>4</w:t>
            </w:r>
            <w:r>
              <w:rPr>
                <w:noProof/>
                <w:webHidden/>
              </w:rPr>
              <w:fldChar w:fldCharType="end"/>
            </w:r>
          </w:hyperlink>
        </w:p>
        <w:p w14:paraId="43AD30BB" w14:textId="337D0867" w:rsidR="0030316C" w:rsidRDefault="0030316C">
          <w:pPr>
            <w:pStyle w:val="TOC1"/>
            <w:tabs>
              <w:tab w:val="left" w:pos="440"/>
              <w:tab w:val="right" w:leader="dot" w:pos="9016"/>
            </w:tabs>
            <w:rPr>
              <w:noProof/>
              <w:lang w:eastAsia="en-IE"/>
            </w:rPr>
          </w:pPr>
          <w:hyperlink w:anchor="_Toc96927299" w:history="1">
            <w:r w:rsidRPr="00BD4831">
              <w:rPr>
                <w:rStyle w:val="Hyperlink"/>
                <w:noProof/>
              </w:rPr>
              <w:t>2</w:t>
            </w:r>
            <w:r>
              <w:rPr>
                <w:noProof/>
                <w:lang w:eastAsia="en-IE"/>
              </w:rPr>
              <w:tab/>
            </w:r>
            <w:r w:rsidRPr="00BD4831">
              <w:rPr>
                <w:rStyle w:val="Hyperlink"/>
                <w:noProof/>
              </w:rPr>
              <w:t>Methodology</w:t>
            </w:r>
            <w:r>
              <w:rPr>
                <w:noProof/>
                <w:webHidden/>
              </w:rPr>
              <w:tab/>
            </w:r>
            <w:r>
              <w:rPr>
                <w:noProof/>
                <w:webHidden/>
              </w:rPr>
              <w:fldChar w:fldCharType="begin"/>
            </w:r>
            <w:r>
              <w:rPr>
                <w:noProof/>
                <w:webHidden/>
              </w:rPr>
              <w:instrText xml:space="preserve"> PAGEREF _Toc96927299 \h </w:instrText>
            </w:r>
            <w:r>
              <w:rPr>
                <w:noProof/>
                <w:webHidden/>
              </w:rPr>
            </w:r>
            <w:r>
              <w:rPr>
                <w:noProof/>
                <w:webHidden/>
              </w:rPr>
              <w:fldChar w:fldCharType="separate"/>
            </w:r>
            <w:r>
              <w:rPr>
                <w:noProof/>
                <w:webHidden/>
              </w:rPr>
              <w:t>5</w:t>
            </w:r>
            <w:r>
              <w:rPr>
                <w:noProof/>
                <w:webHidden/>
              </w:rPr>
              <w:fldChar w:fldCharType="end"/>
            </w:r>
          </w:hyperlink>
        </w:p>
        <w:p w14:paraId="66334C2D" w14:textId="3AACC68E" w:rsidR="0030316C" w:rsidRDefault="0030316C">
          <w:pPr>
            <w:pStyle w:val="TOC1"/>
            <w:tabs>
              <w:tab w:val="left" w:pos="440"/>
              <w:tab w:val="right" w:leader="dot" w:pos="9016"/>
            </w:tabs>
            <w:rPr>
              <w:noProof/>
              <w:lang w:eastAsia="en-IE"/>
            </w:rPr>
          </w:pPr>
          <w:hyperlink w:anchor="_Toc96927300" w:history="1">
            <w:r w:rsidRPr="00BD4831">
              <w:rPr>
                <w:rStyle w:val="Hyperlink"/>
                <w:noProof/>
              </w:rPr>
              <w:t>3</w:t>
            </w:r>
            <w:r>
              <w:rPr>
                <w:noProof/>
                <w:lang w:eastAsia="en-IE"/>
              </w:rPr>
              <w:tab/>
            </w:r>
            <w:r w:rsidRPr="00BD4831">
              <w:rPr>
                <w:rStyle w:val="Hyperlink"/>
                <w:noProof/>
              </w:rPr>
              <w:t>Results</w:t>
            </w:r>
            <w:r>
              <w:rPr>
                <w:noProof/>
                <w:webHidden/>
              </w:rPr>
              <w:tab/>
            </w:r>
            <w:r>
              <w:rPr>
                <w:noProof/>
                <w:webHidden/>
              </w:rPr>
              <w:fldChar w:fldCharType="begin"/>
            </w:r>
            <w:r>
              <w:rPr>
                <w:noProof/>
                <w:webHidden/>
              </w:rPr>
              <w:instrText xml:space="preserve"> PAGEREF _Toc96927300 \h </w:instrText>
            </w:r>
            <w:r>
              <w:rPr>
                <w:noProof/>
                <w:webHidden/>
              </w:rPr>
            </w:r>
            <w:r>
              <w:rPr>
                <w:noProof/>
                <w:webHidden/>
              </w:rPr>
              <w:fldChar w:fldCharType="separate"/>
            </w:r>
            <w:r>
              <w:rPr>
                <w:noProof/>
                <w:webHidden/>
              </w:rPr>
              <w:t>6</w:t>
            </w:r>
            <w:r>
              <w:rPr>
                <w:noProof/>
                <w:webHidden/>
              </w:rPr>
              <w:fldChar w:fldCharType="end"/>
            </w:r>
          </w:hyperlink>
        </w:p>
        <w:p w14:paraId="58FE36CF" w14:textId="7E224FC5" w:rsidR="0030316C" w:rsidRDefault="0030316C">
          <w:pPr>
            <w:pStyle w:val="TOC2"/>
            <w:tabs>
              <w:tab w:val="left" w:pos="880"/>
              <w:tab w:val="right" w:leader="dot" w:pos="9016"/>
            </w:tabs>
            <w:rPr>
              <w:noProof/>
              <w:lang w:eastAsia="en-IE"/>
            </w:rPr>
          </w:pPr>
          <w:hyperlink w:anchor="_Toc96927301" w:history="1">
            <w:r w:rsidRPr="00BD4831">
              <w:rPr>
                <w:rStyle w:val="Hyperlink"/>
                <w:noProof/>
              </w:rPr>
              <w:t>3.1</w:t>
            </w:r>
            <w:r>
              <w:rPr>
                <w:noProof/>
                <w:lang w:eastAsia="en-IE"/>
              </w:rPr>
              <w:tab/>
            </w:r>
            <w:r w:rsidRPr="00BD4831">
              <w:rPr>
                <w:rStyle w:val="Hyperlink"/>
                <w:noProof/>
              </w:rPr>
              <w:t>[A] The variation in frequency in each area</w:t>
            </w:r>
            <w:r>
              <w:rPr>
                <w:noProof/>
                <w:webHidden/>
              </w:rPr>
              <w:tab/>
            </w:r>
            <w:r>
              <w:rPr>
                <w:noProof/>
                <w:webHidden/>
              </w:rPr>
              <w:fldChar w:fldCharType="begin"/>
            </w:r>
            <w:r>
              <w:rPr>
                <w:noProof/>
                <w:webHidden/>
              </w:rPr>
              <w:instrText xml:space="preserve"> PAGEREF _Toc96927301 \h </w:instrText>
            </w:r>
            <w:r>
              <w:rPr>
                <w:noProof/>
                <w:webHidden/>
              </w:rPr>
            </w:r>
            <w:r>
              <w:rPr>
                <w:noProof/>
                <w:webHidden/>
              </w:rPr>
              <w:fldChar w:fldCharType="separate"/>
            </w:r>
            <w:r>
              <w:rPr>
                <w:noProof/>
                <w:webHidden/>
              </w:rPr>
              <w:t>6</w:t>
            </w:r>
            <w:r>
              <w:rPr>
                <w:noProof/>
                <w:webHidden/>
              </w:rPr>
              <w:fldChar w:fldCharType="end"/>
            </w:r>
          </w:hyperlink>
        </w:p>
        <w:p w14:paraId="2B898296" w14:textId="351EF076" w:rsidR="0030316C" w:rsidRDefault="0030316C">
          <w:pPr>
            <w:pStyle w:val="TOC3"/>
            <w:tabs>
              <w:tab w:val="left" w:pos="1320"/>
              <w:tab w:val="right" w:leader="dot" w:pos="9016"/>
            </w:tabs>
            <w:rPr>
              <w:noProof/>
              <w:lang w:eastAsia="en-IE"/>
            </w:rPr>
          </w:pPr>
          <w:hyperlink w:anchor="_Toc96927302" w:history="1">
            <w:r w:rsidRPr="00BD4831">
              <w:rPr>
                <w:rStyle w:val="Hyperlink"/>
                <w:noProof/>
              </w:rPr>
              <w:t>3.1.1</w:t>
            </w:r>
            <w:r>
              <w:rPr>
                <w:noProof/>
                <w:lang w:eastAsia="en-IE"/>
              </w:rPr>
              <w:tab/>
            </w:r>
            <w:r w:rsidRPr="00BD4831">
              <w:rPr>
                <w:rStyle w:val="Hyperlink"/>
                <w:noProof/>
              </w:rPr>
              <w:t>Variation in frequency in area A when Load Disturbance = -0.05 p.u.</w:t>
            </w:r>
            <w:r>
              <w:rPr>
                <w:noProof/>
                <w:webHidden/>
              </w:rPr>
              <w:tab/>
            </w:r>
            <w:r>
              <w:rPr>
                <w:noProof/>
                <w:webHidden/>
              </w:rPr>
              <w:fldChar w:fldCharType="begin"/>
            </w:r>
            <w:r>
              <w:rPr>
                <w:noProof/>
                <w:webHidden/>
              </w:rPr>
              <w:instrText xml:space="preserve"> PAGEREF _Toc96927302 \h </w:instrText>
            </w:r>
            <w:r>
              <w:rPr>
                <w:noProof/>
                <w:webHidden/>
              </w:rPr>
            </w:r>
            <w:r>
              <w:rPr>
                <w:noProof/>
                <w:webHidden/>
              </w:rPr>
              <w:fldChar w:fldCharType="separate"/>
            </w:r>
            <w:r>
              <w:rPr>
                <w:noProof/>
                <w:webHidden/>
              </w:rPr>
              <w:t>6</w:t>
            </w:r>
            <w:r>
              <w:rPr>
                <w:noProof/>
                <w:webHidden/>
              </w:rPr>
              <w:fldChar w:fldCharType="end"/>
            </w:r>
          </w:hyperlink>
        </w:p>
        <w:p w14:paraId="556370BC" w14:textId="7438B586" w:rsidR="0030316C" w:rsidRDefault="0030316C">
          <w:pPr>
            <w:pStyle w:val="TOC3"/>
            <w:tabs>
              <w:tab w:val="left" w:pos="1320"/>
              <w:tab w:val="right" w:leader="dot" w:pos="9016"/>
            </w:tabs>
            <w:rPr>
              <w:noProof/>
              <w:lang w:eastAsia="en-IE"/>
            </w:rPr>
          </w:pPr>
          <w:hyperlink w:anchor="_Toc96927303" w:history="1">
            <w:r w:rsidRPr="00BD4831">
              <w:rPr>
                <w:rStyle w:val="Hyperlink"/>
                <w:noProof/>
              </w:rPr>
              <w:t>3.1.2</w:t>
            </w:r>
            <w:r>
              <w:rPr>
                <w:noProof/>
                <w:lang w:eastAsia="en-IE"/>
              </w:rPr>
              <w:tab/>
            </w:r>
            <w:r w:rsidRPr="00BD4831">
              <w:rPr>
                <w:rStyle w:val="Hyperlink"/>
                <w:noProof/>
              </w:rPr>
              <w:t>Variation in frequency in area B when Load Disturbance = +0.03 p.u.</w:t>
            </w:r>
            <w:r>
              <w:rPr>
                <w:noProof/>
                <w:webHidden/>
              </w:rPr>
              <w:tab/>
            </w:r>
            <w:r>
              <w:rPr>
                <w:noProof/>
                <w:webHidden/>
              </w:rPr>
              <w:fldChar w:fldCharType="begin"/>
            </w:r>
            <w:r>
              <w:rPr>
                <w:noProof/>
                <w:webHidden/>
              </w:rPr>
              <w:instrText xml:space="preserve"> PAGEREF _Toc96927303 \h </w:instrText>
            </w:r>
            <w:r>
              <w:rPr>
                <w:noProof/>
                <w:webHidden/>
              </w:rPr>
            </w:r>
            <w:r>
              <w:rPr>
                <w:noProof/>
                <w:webHidden/>
              </w:rPr>
              <w:fldChar w:fldCharType="separate"/>
            </w:r>
            <w:r>
              <w:rPr>
                <w:noProof/>
                <w:webHidden/>
              </w:rPr>
              <w:t>7</w:t>
            </w:r>
            <w:r>
              <w:rPr>
                <w:noProof/>
                <w:webHidden/>
              </w:rPr>
              <w:fldChar w:fldCharType="end"/>
            </w:r>
          </w:hyperlink>
        </w:p>
        <w:p w14:paraId="62E8B7A2" w14:textId="4E612FF3" w:rsidR="0030316C" w:rsidRDefault="0030316C">
          <w:pPr>
            <w:pStyle w:val="TOC2"/>
            <w:tabs>
              <w:tab w:val="left" w:pos="880"/>
              <w:tab w:val="right" w:leader="dot" w:pos="9016"/>
            </w:tabs>
            <w:rPr>
              <w:noProof/>
              <w:lang w:eastAsia="en-IE"/>
            </w:rPr>
          </w:pPr>
          <w:hyperlink w:anchor="_Toc96927304" w:history="1">
            <w:r w:rsidRPr="00BD4831">
              <w:rPr>
                <w:rStyle w:val="Hyperlink"/>
                <w:noProof/>
              </w:rPr>
              <w:t>3.2</w:t>
            </w:r>
            <w:r>
              <w:rPr>
                <w:noProof/>
                <w:lang w:eastAsia="en-IE"/>
              </w:rPr>
              <w:tab/>
            </w:r>
            <w:r w:rsidRPr="00BD4831">
              <w:rPr>
                <w:rStyle w:val="Hyperlink"/>
                <w:noProof/>
              </w:rPr>
              <w:t>[B] Including power frequency control - integral control</w:t>
            </w:r>
            <w:r>
              <w:rPr>
                <w:noProof/>
                <w:webHidden/>
              </w:rPr>
              <w:tab/>
            </w:r>
            <w:r>
              <w:rPr>
                <w:noProof/>
                <w:webHidden/>
              </w:rPr>
              <w:fldChar w:fldCharType="begin"/>
            </w:r>
            <w:r>
              <w:rPr>
                <w:noProof/>
                <w:webHidden/>
              </w:rPr>
              <w:instrText xml:space="preserve"> PAGEREF _Toc96927304 \h </w:instrText>
            </w:r>
            <w:r>
              <w:rPr>
                <w:noProof/>
                <w:webHidden/>
              </w:rPr>
            </w:r>
            <w:r>
              <w:rPr>
                <w:noProof/>
                <w:webHidden/>
              </w:rPr>
              <w:fldChar w:fldCharType="separate"/>
            </w:r>
            <w:r>
              <w:rPr>
                <w:noProof/>
                <w:webHidden/>
              </w:rPr>
              <w:t>8</w:t>
            </w:r>
            <w:r>
              <w:rPr>
                <w:noProof/>
                <w:webHidden/>
              </w:rPr>
              <w:fldChar w:fldCharType="end"/>
            </w:r>
          </w:hyperlink>
        </w:p>
        <w:p w14:paraId="14D9ABCE" w14:textId="20D30E19" w:rsidR="0030316C" w:rsidRDefault="0030316C">
          <w:pPr>
            <w:pStyle w:val="TOC3"/>
            <w:tabs>
              <w:tab w:val="left" w:pos="1320"/>
              <w:tab w:val="right" w:leader="dot" w:pos="9016"/>
            </w:tabs>
            <w:rPr>
              <w:noProof/>
              <w:lang w:eastAsia="en-IE"/>
            </w:rPr>
          </w:pPr>
          <w:hyperlink w:anchor="_Toc96927305" w:history="1">
            <w:r w:rsidRPr="00BD4831">
              <w:rPr>
                <w:rStyle w:val="Hyperlink"/>
                <w:noProof/>
              </w:rPr>
              <w:t>3.2.1</w:t>
            </w:r>
            <w:r>
              <w:rPr>
                <w:noProof/>
                <w:lang w:eastAsia="en-IE"/>
              </w:rPr>
              <w:tab/>
            </w:r>
            <w:r w:rsidRPr="00BD4831">
              <w:rPr>
                <w:rStyle w:val="Hyperlink"/>
                <w:noProof/>
              </w:rPr>
              <w:t>Variation in frequency in area A when Load Disturbance = -0.05 p.u.</w:t>
            </w:r>
            <w:r>
              <w:rPr>
                <w:noProof/>
                <w:webHidden/>
              </w:rPr>
              <w:tab/>
            </w:r>
            <w:r>
              <w:rPr>
                <w:noProof/>
                <w:webHidden/>
              </w:rPr>
              <w:fldChar w:fldCharType="begin"/>
            </w:r>
            <w:r>
              <w:rPr>
                <w:noProof/>
                <w:webHidden/>
              </w:rPr>
              <w:instrText xml:space="preserve"> PAGEREF _Toc96927305 \h </w:instrText>
            </w:r>
            <w:r>
              <w:rPr>
                <w:noProof/>
                <w:webHidden/>
              </w:rPr>
            </w:r>
            <w:r>
              <w:rPr>
                <w:noProof/>
                <w:webHidden/>
              </w:rPr>
              <w:fldChar w:fldCharType="separate"/>
            </w:r>
            <w:r>
              <w:rPr>
                <w:noProof/>
                <w:webHidden/>
              </w:rPr>
              <w:t>8</w:t>
            </w:r>
            <w:r>
              <w:rPr>
                <w:noProof/>
                <w:webHidden/>
              </w:rPr>
              <w:fldChar w:fldCharType="end"/>
            </w:r>
          </w:hyperlink>
        </w:p>
        <w:p w14:paraId="7DA0AB2A" w14:textId="6A3B3409" w:rsidR="0030316C" w:rsidRDefault="0030316C">
          <w:pPr>
            <w:pStyle w:val="TOC3"/>
            <w:tabs>
              <w:tab w:val="left" w:pos="1320"/>
              <w:tab w:val="right" w:leader="dot" w:pos="9016"/>
            </w:tabs>
            <w:rPr>
              <w:noProof/>
              <w:lang w:eastAsia="en-IE"/>
            </w:rPr>
          </w:pPr>
          <w:hyperlink w:anchor="_Toc96927306" w:history="1">
            <w:r w:rsidRPr="00BD4831">
              <w:rPr>
                <w:rStyle w:val="Hyperlink"/>
                <w:noProof/>
              </w:rPr>
              <w:t>3.2.2</w:t>
            </w:r>
            <w:r>
              <w:rPr>
                <w:noProof/>
                <w:lang w:eastAsia="en-IE"/>
              </w:rPr>
              <w:tab/>
            </w:r>
            <w:r w:rsidRPr="00BD4831">
              <w:rPr>
                <w:rStyle w:val="Hyperlink"/>
                <w:noProof/>
              </w:rPr>
              <w:t>Variation in frequency in area B when Load Disturbance = +0.03 p.u.</w:t>
            </w:r>
            <w:r>
              <w:rPr>
                <w:noProof/>
                <w:webHidden/>
              </w:rPr>
              <w:tab/>
            </w:r>
            <w:r>
              <w:rPr>
                <w:noProof/>
                <w:webHidden/>
              </w:rPr>
              <w:fldChar w:fldCharType="begin"/>
            </w:r>
            <w:r>
              <w:rPr>
                <w:noProof/>
                <w:webHidden/>
              </w:rPr>
              <w:instrText xml:space="preserve"> PAGEREF _Toc96927306 \h </w:instrText>
            </w:r>
            <w:r>
              <w:rPr>
                <w:noProof/>
                <w:webHidden/>
              </w:rPr>
            </w:r>
            <w:r>
              <w:rPr>
                <w:noProof/>
                <w:webHidden/>
              </w:rPr>
              <w:fldChar w:fldCharType="separate"/>
            </w:r>
            <w:r>
              <w:rPr>
                <w:noProof/>
                <w:webHidden/>
              </w:rPr>
              <w:t>9</w:t>
            </w:r>
            <w:r>
              <w:rPr>
                <w:noProof/>
                <w:webHidden/>
              </w:rPr>
              <w:fldChar w:fldCharType="end"/>
            </w:r>
          </w:hyperlink>
        </w:p>
        <w:p w14:paraId="17D36658" w14:textId="0706F8A0" w:rsidR="0030316C" w:rsidRDefault="0030316C">
          <w:pPr>
            <w:pStyle w:val="TOC2"/>
            <w:tabs>
              <w:tab w:val="left" w:pos="880"/>
              <w:tab w:val="right" w:leader="dot" w:pos="9016"/>
            </w:tabs>
            <w:rPr>
              <w:noProof/>
              <w:lang w:eastAsia="en-IE"/>
            </w:rPr>
          </w:pPr>
          <w:hyperlink w:anchor="_Toc96927307" w:history="1">
            <w:r w:rsidRPr="00BD4831">
              <w:rPr>
                <w:rStyle w:val="Hyperlink"/>
                <w:noProof/>
              </w:rPr>
              <w:t>3.3</w:t>
            </w:r>
            <w:r>
              <w:rPr>
                <w:noProof/>
                <w:lang w:eastAsia="en-IE"/>
              </w:rPr>
              <w:tab/>
            </w:r>
            <w:r w:rsidRPr="00BD4831">
              <w:rPr>
                <w:rStyle w:val="Hyperlink"/>
                <w:noProof/>
              </w:rPr>
              <w:t>[C] Determine the value of Ki that causes instability in the system</w:t>
            </w:r>
            <w:r>
              <w:rPr>
                <w:noProof/>
                <w:webHidden/>
              </w:rPr>
              <w:tab/>
            </w:r>
            <w:r>
              <w:rPr>
                <w:noProof/>
                <w:webHidden/>
              </w:rPr>
              <w:fldChar w:fldCharType="begin"/>
            </w:r>
            <w:r>
              <w:rPr>
                <w:noProof/>
                <w:webHidden/>
              </w:rPr>
              <w:instrText xml:space="preserve"> PAGEREF _Toc96927307 \h </w:instrText>
            </w:r>
            <w:r>
              <w:rPr>
                <w:noProof/>
                <w:webHidden/>
              </w:rPr>
            </w:r>
            <w:r>
              <w:rPr>
                <w:noProof/>
                <w:webHidden/>
              </w:rPr>
              <w:fldChar w:fldCharType="separate"/>
            </w:r>
            <w:r>
              <w:rPr>
                <w:noProof/>
                <w:webHidden/>
              </w:rPr>
              <w:t>10</w:t>
            </w:r>
            <w:r>
              <w:rPr>
                <w:noProof/>
                <w:webHidden/>
              </w:rPr>
              <w:fldChar w:fldCharType="end"/>
            </w:r>
          </w:hyperlink>
        </w:p>
        <w:p w14:paraId="2409E9A7" w14:textId="53993A71" w:rsidR="0030316C" w:rsidRDefault="0030316C">
          <w:pPr>
            <w:pStyle w:val="TOC3"/>
            <w:tabs>
              <w:tab w:val="left" w:pos="1320"/>
              <w:tab w:val="right" w:leader="dot" w:pos="9016"/>
            </w:tabs>
            <w:rPr>
              <w:noProof/>
              <w:lang w:eastAsia="en-IE"/>
            </w:rPr>
          </w:pPr>
          <w:hyperlink w:anchor="_Toc96927308" w:history="1">
            <w:r w:rsidRPr="00BD4831">
              <w:rPr>
                <w:rStyle w:val="Hyperlink"/>
                <w:noProof/>
              </w:rPr>
              <w:t>3.3.1</w:t>
            </w:r>
            <w:r>
              <w:rPr>
                <w:noProof/>
                <w:lang w:eastAsia="en-IE"/>
              </w:rPr>
              <w:tab/>
            </w:r>
            <w:r w:rsidRPr="00BD4831">
              <w:rPr>
                <w:rStyle w:val="Hyperlink"/>
                <w:noProof/>
              </w:rPr>
              <w:t>Integral gain (Ki) is 0.3</w:t>
            </w:r>
            <w:r>
              <w:rPr>
                <w:noProof/>
                <w:webHidden/>
              </w:rPr>
              <w:tab/>
            </w:r>
            <w:r>
              <w:rPr>
                <w:noProof/>
                <w:webHidden/>
              </w:rPr>
              <w:fldChar w:fldCharType="begin"/>
            </w:r>
            <w:r>
              <w:rPr>
                <w:noProof/>
                <w:webHidden/>
              </w:rPr>
              <w:instrText xml:space="preserve"> PAGEREF _Toc96927308 \h </w:instrText>
            </w:r>
            <w:r>
              <w:rPr>
                <w:noProof/>
                <w:webHidden/>
              </w:rPr>
            </w:r>
            <w:r>
              <w:rPr>
                <w:noProof/>
                <w:webHidden/>
              </w:rPr>
              <w:fldChar w:fldCharType="separate"/>
            </w:r>
            <w:r>
              <w:rPr>
                <w:noProof/>
                <w:webHidden/>
              </w:rPr>
              <w:t>10</w:t>
            </w:r>
            <w:r>
              <w:rPr>
                <w:noProof/>
                <w:webHidden/>
              </w:rPr>
              <w:fldChar w:fldCharType="end"/>
            </w:r>
          </w:hyperlink>
        </w:p>
        <w:p w14:paraId="2B55818A" w14:textId="05DC8A3E" w:rsidR="0030316C" w:rsidRDefault="0030316C">
          <w:pPr>
            <w:pStyle w:val="TOC3"/>
            <w:tabs>
              <w:tab w:val="left" w:pos="1320"/>
              <w:tab w:val="right" w:leader="dot" w:pos="9016"/>
            </w:tabs>
            <w:rPr>
              <w:noProof/>
              <w:lang w:eastAsia="en-IE"/>
            </w:rPr>
          </w:pPr>
          <w:hyperlink w:anchor="_Toc96927309" w:history="1">
            <w:r w:rsidRPr="00BD4831">
              <w:rPr>
                <w:rStyle w:val="Hyperlink"/>
                <w:noProof/>
              </w:rPr>
              <w:t>3.3.2</w:t>
            </w:r>
            <w:r>
              <w:rPr>
                <w:noProof/>
                <w:lang w:eastAsia="en-IE"/>
              </w:rPr>
              <w:tab/>
            </w:r>
            <w:r w:rsidRPr="00BD4831">
              <w:rPr>
                <w:rStyle w:val="Hyperlink"/>
                <w:noProof/>
              </w:rPr>
              <w:t>Integral gain (Ki) is 0.5</w:t>
            </w:r>
            <w:r>
              <w:rPr>
                <w:noProof/>
                <w:webHidden/>
              </w:rPr>
              <w:tab/>
            </w:r>
            <w:r>
              <w:rPr>
                <w:noProof/>
                <w:webHidden/>
              </w:rPr>
              <w:fldChar w:fldCharType="begin"/>
            </w:r>
            <w:r>
              <w:rPr>
                <w:noProof/>
                <w:webHidden/>
              </w:rPr>
              <w:instrText xml:space="preserve"> PAGEREF _Toc96927309 \h </w:instrText>
            </w:r>
            <w:r>
              <w:rPr>
                <w:noProof/>
                <w:webHidden/>
              </w:rPr>
            </w:r>
            <w:r>
              <w:rPr>
                <w:noProof/>
                <w:webHidden/>
              </w:rPr>
              <w:fldChar w:fldCharType="separate"/>
            </w:r>
            <w:r>
              <w:rPr>
                <w:noProof/>
                <w:webHidden/>
              </w:rPr>
              <w:t>11</w:t>
            </w:r>
            <w:r>
              <w:rPr>
                <w:noProof/>
                <w:webHidden/>
              </w:rPr>
              <w:fldChar w:fldCharType="end"/>
            </w:r>
          </w:hyperlink>
        </w:p>
        <w:p w14:paraId="0A5744C2" w14:textId="65B65377" w:rsidR="0030316C" w:rsidRDefault="0030316C">
          <w:pPr>
            <w:pStyle w:val="TOC3"/>
            <w:tabs>
              <w:tab w:val="left" w:pos="1320"/>
              <w:tab w:val="right" w:leader="dot" w:pos="9016"/>
            </w:tabs>
            <w:rPr>
              <w:noProof/>
              <w:lang w:eastAsia="en-IE"/>
            </w:rPr>
          </w:pPr>
          <w:hyperlink w:anchor="_Toc96927310" w:history="1">
            <w:r w:rsidRPr="00BD4831">
              <w:rPr>
                <w:rStyle w:val="Hyperlink"/>
                <w:noProof/>
              </w:rPr>
              <w:t>3.3.3</w:t>
            </w:r>
            <w:r>
              <w:rPr>
                <w:noProof/>
                <w:lang w:eastAsia="en-IE"/>
              </w:rPr>
              <w:tab/>
            </w:r>
            <w:r w:rsidRPr="00BD4831">
              <w:rPr>
                <w:rStyle w:val="Hyperlink"/>
                <w:noProof/>
              </w:rPr>
              <w:t>Integral gain (Ki) is 0.6</w:t>
            </w:r>
            <w:r>
              <w:rPr>
                <w:noProof/>
                <w:webHidden/>
              </w:rPr>
              <w:tab/>
            </w:r>
            <w:r>
              <w:rPr>
                <w:noProof/>
                <w:webHidden/>
              </w:rPr>
              <w:fldChar w:fldCharType="begin"/>
            </w:r>
            <w:r>
              <w:rPr>
                <w:noProof/>
                <w:webHidden/>
              </w:rPr>
              <w:instrText xml:space="preserve"> PAGEREF _Toc96927310 \h </w:instrText>
            </w:r>
            <w:r>
              <w:rPr>
                <w:noProof/>
                <w:webHidden/>
              </w:rPr>
            </w:r>
            <w:r>
              <w:rPr>
                <w:noProof/>
                <w:webHidden/>
              </w:rPr>
              <w:fldChar w:fldCharType="separate"/>
            </w:r>
            <w:r>
              <w:rPr>
                <w:noProof/>
                <w:webHidden/>
              </w:rPr>
              <w:t>11</w:t>
            </w:r>
            <w:r>
              <w:rPr>
                <w:noProof/>
                <w:webHidden/>
              </w:rPr>
              <w:fldChar w:fldCharType="end"/>
            </w:r>
          </w:hyperlink>
        </w:p>
        <w:p w14:paraId="50F56DBD" w14:textId="3AFD43B8" w:rsidR="0030316C" w:rsidRDefault="0030316C">
          <w:pPr>
            <w:pStyle w:val="TOC3"/>
            <w:tabs>
              <w:tab w:val="left" w:pos="1320"/>
              <w:tab w:val="right" w:leader="dot" w:pos="9016"/>
            </w:tabs>
            <w:rPr>
              <w:noProof/>
              <w:lang w:eastAsia="en-IE"/>
            </w:rPr>
          </w:pPr>
          <w:hyperlink w:anchor="_Toc96927311" w:history="1">
            <w:r w:rsidRPr="00BD4831">
              <w:rPr>
                <w:rStyle w:val="Hyperlink"/>
                <w:noProof/>
              </w:rPr>
              <w:t>3.3.4</w:t>
            </w:r>
            <w:r>
              <w:rPr>
                <w:noProof/>
                <w:lang w:eastAsia="en-IE"/>
              </w:rPr>
              <w:tab/>
            </w:r>
            <w:r w:rsidRPr="00BD4831">
              <w:rPr>
                <w:rStyle w:val="Hyperlink"/>
                <w:noProof/>
              </w:rPr>
              <w:t>Integral gain (Ki) is 0.7</w:t>
            </w:r>
            <w:r>
              <w:rPr>
                <w:noProof/>
                <w:webHidden/>
              </w:rPr>
              <w:tab/>
            </w:r>
            <w:r>
              <w:rPr>
                <w:noProof/>
                <w:webHidden/>
              </w:rPr>
              <w:fldChar w:fldCharType="begin"/>
            </w:r>
            <w:r>
              <w:rPr>
                <w:noProof/>
                <w:webHidden/>
              </w:rPr>
              <w:instrText xml:space="preserve"> PAGEREF _Toc96927311 \h </w:instrText>
            </w:r>
            <w:r>
              <w:rPr>
                <w:noProof/>
                <w:webHidden/>
              </w:rPr>
            </w:r>
            <w:r>
              <w:rPr>
                <w:noProof/>
                <w:webHidden/>
              </w:rPr>
              <w:fldChar w:fldCharType="separate"/>
            </w:r>
            <w:r>
              <w:rPr>
                <w:noProof/>
                <w:webHidden/>
              </w:rPr>
              <w:t>12</w:t>
            </w:r>
            <w:r>
              <w:rPr>
                <w:noProof/>
                <w:webHidden/>
              </w:rPr>
              <w:fldChar w:fldCharType="end"/>
            </w:r>
          </w:hyperlink>
        </w:p>
        <w:p w14:paraId="727FCC64" w14:textId="224B74D7" w:rsidR="0030316C" w:rsidRDefault="0030316C">
          <w:pPr>
            <w:pStyle w:val="TOC3"/>
            <w:tabs>
              <w:tab w:val="left" w:pos="1320"/>
              <w:tab w:val="right" w:leader="dot" w:pos="9016"/>
            </w:tabs>
            <w:rPr>
              <w:noProof/>
              <w:lang w:eastAsia="en-IE"/>
            </w:rPr>
          </w:pPr>
          <w:hyperlink w:anchor="_Toc96927312" w:history="1">
            <w:r w:rsidRPr="00BD4831">
              <w:rPr>
                <w:rStyle w:val="Hyperlink"/>
                <w:noProof/>
              </w:rPr>
              <w:t>3.3.5</w:t>
            </w:r>
            <w:r>
              <w:rPr>
                <w:noProof/>
                <w:lang w:eastAsia="en-IE"/>
              </w:rPr>
              <w:tab/>
            </w:r>
            <w:r w:rsidRPr="00BD4831">
              <w:rPr>
                <w:rStyle w:val="Hyperlink"/>
                <w:noProof/>
              </w:rPr>
              <w:t>Integral gain (Ki) is 0.8</w:t>
            </w:r>
            <w:r>
              <w:rPr>
                <w:noProof/>
                <w:webHidden/>
              </w:rPr>
              <w:tab/>
            </w:r>
            <w:r>
              <w:rPr>
                <w:noProof/>
                <w:webHidden/>
              </w:rPr>
              <w:fldChar w:fldCharType="begin"/>
            </w:r>
            <w:r>
              <w:rPr>
                <w:noProof/>
                <w:webHidden/>
              </w:rPr>
              <w:instrText xml:space="preserve"> PAGEREF _Toc96927312 \h </w:instrText>
            </w:r>
            <w:r>
              <w:rPr>
                <w:noProof/>
                <w:webHidden/>
              </w:rPr>
            </w:r>
            <w:r>
              <w:rPr>
                <w:noProof/>
                <w:webHidden/>
              </w:rPr>
              <w:fldChar w:fldCharType="separate"/>
            </w:r>
            <w:r>
              <w:rPr>
                <w:noProof/>
                <w:webHidden/>
              </w:rPr>
              <w:t>12</w:t>
            </w:r>
            <w:r>
              <w:rPr>
                <w:noProof/>
                <w:webHidden/>
              </w:rPr>
              <w:fldChar w:fldCharType="end"/>
            </w:r>
          </w:hyperlink>
        </w:p>
        <w:p w14:paraId="2BD10547" w14:textId="2E4CD7AD" w:rsidR="0030316C" w:rsidRDefault="0030316C">
          <w:pPr>
            <w:pStyle w:val="TOC2"/>
            <w:tabs>
              <w:tab w:val="left" w:pos="880"/>
              <w:tab w:val="right" w:leader="dot" w:pos="9016"/>
            </w:tabs>
            <w:rPr>
              <w:noProof/>
              <w:lang w:eastAsia="en-IE"/>
            </w:rPr>
          </w:pPr>
          <w:hyperlink w:anchor="_Toc96927313" w:history="1">
            <w:r w:rsidRPr="00BD4831">
              <w:rPr>
                <w:rStyle w:val="Hyperlink"/>
                <w:noProof/>
              </w:rPr>
              <w:t>3.4</w:t>
            </w:r>
            <w:r>
              <w:rPr>
                <w:noProof/>
                <w:lang w:eastAsia="en-IE"/>
              </w:rPr>
              <w:tab/>
            </w:r>
            <w:r w:rsidRPr="00BD4831">
              <w:rPr>
                <w:rStyle w:val="Hyperlink"/>
                <w:noProof/>
              </w:rPr>
              <w:t>[D ]Time (Clock) Error</w:t>
            </w:r>
            <w:r>
              <w:rPr>
                <w:noProof/>
                <w:webHidden/>
              </w:rPr>
              <w:tab/>
            </w:r>
            <w:r>
              <w:rPr>
                <w:noProof/>
                <w:webHidden/>
              </w:rPr>
              <w:fldChar w:fldCharType="begin"/>
            </w:r>
            <w:r>
              <w:rPr>
                <w:noProof/>
                <w:webHidden/>
              </w:rPr>
              <w:instrText xml:space="preserve"> PAGEREF _Toc96927313 \h </w:instrText>
            </w:r>
            <w:r>
              <w:rPr>
                <w:noProof/>
                <w:webHidden/>
              </w:rPr>
            </w:r>
            <w:r>
              <w:rPr>
                <w:noProof/>
                <w:webHidden/>
              </w:rPr>
              <w:fldChar w:fldCharType="separate"/>
            </w:r>
            <w:r>
              <w:rPr>
                <w:noProof/>
                <w:webHidden/>
              </w:rPr>
              <w:t>13</w:t>
            </w:r>
            <w:r>
              <w:rPr>
                <w:noProof/>
                <w:webHidden/>
              </w:rPr>
              <w:fldChar w:fldCharType="end"/>
            </w:r>
          </w:hyperlink>
        </w:p>
        <w:p w14:paraId="0CC42C78" w14:textId="3E69977B" w:rsidR="0030316C" w:rsidRDefault="0030316C">
          <w:pPr>
            <w:pStyle w:val="TOC2"/>
            <w:tabs>
              <w:tab w:val="left" w:pos="880"/>
              <w:tab w:val="right" w:leader="dot" w:pos="9016"/>
            </w:tabs>
            <w:rPr>
              <w:noProof/>
              <w:lang w:eastAsia="en-IE"/>
            </w:rPr>
          </w:pPr>
          <w:hyperlink w:anchor="_Toc96927314" w:history="1">
            <w:r w:rsidRPr="00BD4831">
              <w:rPr>
                <w:rStyle w:val="Hyperlink"/>
                <w:noProof/>
              </w:rPr>
              <w:t>3.5</w:t>
            </w:r>
            <w:r>
              <w:rPr>
                <w:noProof/>
                <w:lang w:eastAsia="en-IE"/>
              </w:rPr>
              <w:tab/>
            </w:r>
            <w:r w:rsidRPr="00BD4831">
              <w:rPr>
                <w:rStyle w:val="Hyperlink"/>
                <w:noProof/>
              </w:rPr>
              <w:t>[E] Two-area system with the interconnector in place</w:t>
            </w:r>
            <w:r>
              <w:rPr>
                <w:noProof/>
                <w:webHidden/>
              </w:rPr>
              <w:tab/>
            </w:r>
            <w:r>
              <w:rPr>
                <w:noProof/>
                <w:webHidden/>
              </w:rPr>
              <w:fldChar w:fldCharType="begin"/>
            </w:r>
            <w:r>
              <w:rPr>
                <w:noProof/>
                <w:webHidden/>
              </w:rPr>
              <w:instrText xml:space="preserve"> PAGEREF _Toc96927314 \h </w:instrText>
            </w:r>
            <w:r>
              <w:rPr>
                <w:noProof/>
                <w:webHidden/>
              </w:rPr>
            </w:r>
            <w:r>
              <w:rPr>
                <w:noProof/>
                <w:webHidden/>
              </w:rPr>
              <w:fldChar w:fldCharType="separate"/>
            </w:r>
            <w:r>
              <w:rPr>
                <w:noProof/>
                <w:webHidden/>
              </w:rPr>
              <w:t>14</w:t>
            </w:r>
            <w:r>
              <w:rPr>
                <w:noProof/>
                <w:webHidden/>
              </w:rPr>
              <w:fldChar w:fldCharType="end"/>
            </w:r>
          </w:hyperlink>
        </w:p>
        <w:p w14:paraId="5CEAA97F" w14:textId="3670B6E3" w:rsidR="0030316C" w:rsidRDefault="0030316C">
          <w:pPr>
            <w:pStyle w:val="TOC3"/>
            <w:tabs>
              <w:tab w:val="left" w:pos="1320"/>
              <w:tab w:val="right" w:leader="dot" w:pos="9016"/>
            </w:tabs>
            <w:rPr>
              <w:noProof/>
              <w:lang w:eastAsia="en-IE"/>
            </w:rPr>
          </w:pPr>
          <w:hyperlink w:anchor="_Toc96927315" w:history="1">
            <w:r w:rsidRPr="00BD4831">
              <w:rPr>
                <w:rStyle w:val="Hyperlink"/>
                <w:noProof/>
              </w:rPr>
              <w:t>3.5.1</w:t>
            </w:r>
            <w:r>
              <w:rPr>
                <w:noProof/>
                <w:lang w:eastAsia="en-IE"/>
              </w:rPr>
              <w:tab/>
            </w:r>
            <w:r w:rsidRPr="00BD4831">
              <w:rPr>
                <w:rStyle w:val="Hyperlink"/>
                <w:noProof/>
              </w:rPr>
              <w:t>Response in area frequency</w:t>
            </w:r>
            <w:r>
              <w:rPr>
                <w:noProof/>
                <w:webHidden/>
              </w:rPr>
              <w:tab/>
            </w:r>
            <w:r>
              <w:rPr>
                <w:noProof/>
                <w:webHidden/>
              </w:rPr>
              <w:fldChar w:fldCharType="begin"/>
            </w:r>
            <w:r>
              <w:rPr>
                <w:noProof/>
                <w:webHidden/>
              </w:rPr>
              <w:instrText xml:space="preserve"> PAGEREF _Toc96927315 \h </w:instrText>
            </w:r>
            <w:r>
              <w:rPr>
                <w:noProof/>
                <w:webHidden/>
              </w:rPr>
            </w:r>
            <w:r>
              <w:rPr>
                <w:noProof/>
                <w:webHidden/>
              </w:rPr>
              <w:fldChar w:fldCharType="separate"/>
            </w:r>
            <w:r>
              <w:rPr>
                <w:noProof/>
                <w:webHidden/>
              </w:rPr>
              <w:t>15</w:t>
            </w:r>
            <w:r>
              <w:rPr>
                <w:noProof/>
                <w:webHidden/>
              </w:rPr>
              <w:fldChar w:fldCharType="end"/>
            </w:r>
          </w:hyperlink>
        </w:p>
        <w:p w14:paraId="317545EE" w14:textId="55BF9555" w:rsidR="0030316C" w:rsidRDefault="0030316C">
          <w:pPr>
            <w:pStyle w:val="TOC3"/>
            <w:tabs>
              <w:tab w:val="left" w:pos="1320"/>
              <w:tab w:val="right" w:leader="dot" w:pos="9016"/>
            </w:tabs>
            <w:rPr>
              <w:noProof/>
              <w:lang w:eastAsia="en-IE"/>
            </w:rPr>
          </w:pPr>
          <w:hyperlink w:anchor="_Toc96927316" w:history="1">
            <w:r w:rsidRPr="00BD4831">
              <w:rPr>
                <w:rStyle w:val="Hyperlink"/>
                <w:noProof/>
              </w:rPr>
              <w:t>3.5.2</w:t>
            </w:r>
            <w:r>
              <w:rPr>
                <w:noProof/>
                <w:lang w:eastAsia="en-IE"/>
              </w:rPr>
              <w:tab/>
            </w:r>
            <w:r w:rsidRPr="00BD4831">
              <w:rPr>
                <w:rStyle w:val="Hyperlink"/>
                <w:noProof/>
              </w:rPr>
              <w:t>Response in power flow</w:t>
            </w:r>
            <w:r>
              <w:rPr>
                <w:noProof/>
                <w:webHidden/>
              </w:rPr>
              <w:tab/>
            </w:r>
            <w:r>
              <w:rPr>
                <w:noProof/>
                <w:webHidden/>
              </w:rPr>
              <w:fldChar w:fldCharType="begin"/>
            </w:r>
            <w:r>
              <w:rPr>
                <w:noProof/>
                <w:webHidden/>
              </w:rPr>
              <w:instrText xml:space="preserve"> PAGEREF _Toc96927316 \h </w:instrText>
            </w:r>
            <w:r>
              <w:rPr>
                <w:noProof/>
                <w:webHidden/>
              </w:rPr>
            </w:r>
            <w:r>
              <w:rPr>
                <w:noProof/>
                <w:webHidden/>
              </w:rPr>
              <w:fldChar w:fldCharType="separate"/>
            </w:r>
            <w:r>
              <w:rPr>
                <w:noProof/>
                <w:webHidden/>
              </w:rPr>
              <w:t>16</w:t>
            </w:r>
            <w:r>
              <w:rPr>
                <w:noProof/>
                <w:webHidden/>
              </w:rPr>
              <w:fldChar w:fldCharType="end"/>
            </w:r>
          </w:hyperlink>
        </w:p>
        <w:p w14:paraId="7B08784D" w14:textId="58A553EA" w:rsidR="0030316C" w:rsidRDefault="0030316C">
          <w:pPr>
            <w:pStyle w:val="TOC2"/>
            <w:tabs>
              <w:tab w:val="left" w:pos="880"/>
              <w:tab w:val="right" w:leader="dot" w:pos="9016"/>
            </w:tabs>
            <w:rPr>
              <w:noProof/>
              <w:lang w:eastAsia="en-IE"/>
            </w:rPr>
          </w:pPr>
          <w:hyperlink w:anchor="_Toc96927317" w:history="1">
            <w:r w:rsidRPr="00BD4831">
              <w:rPr>
                <w:rStyle w:val="Hyperlink"/>
                <w:noProof/>
              </w:rPr>
              <w:t>3.6</w:t>
            </w:r>
            <w:r>
              <w:rPr>
                <w:noProof/>
                <w:lang w:eastAsia="en-IE"/>
              </w:rPr>
              <w:tab/>
            </w:r>
            <w:r w:rsidRPr="00BD4831">
              <w:rPr>
                <w:rStyle w:val="Hyperlink"/>
                <w:noProof/>
              </w:rPr>
              <w:t>[F] Add ACE control to the system</w:t>
            </w:r>
            <w:r>
              <w:rPr>
                <w:noProof/>
                <w:webHidden/>
              </w:rPr>
              <w:tab/>
            </w:r>
            <w:r>
              <w:rPr>
                <w:noProof/>
                <w:webHidden/>
              </w:rPr>
              <w:fldChar w:fldCharType="begin"/>
            </w:r>
            <w:r>
              <w:rPr>
                <w:noProof/>
                <w:webHidden/>
              </w:rPr>
              <w:instrText xml:space="preserve"> PAGEREF _Toc96927317 \h </w:instrText>
            </w:r>
            <w:r>
              <w:rPr>
                <w:noProof/>
                <w:webHidden/>
              </w:rPr>
            </w:r>
            <w:r>
              <w:rPr>
                <w:noProof/>
                <w:webHidden/>
              </w:rPr>
              <w:fldChar w:fldCharType="separate"/>
            </w:r>
            <w:r>
              <w:rPr>
                <w:noProof/>
                <w:webHidden/>
              </w:rPr>
              <w:t>16</w:t>
            </w:r>
            <w:r>
              <w:rPr>
                <w:noProof/>
                <w:webHidden/>
              </w:rPr>
              <w:fldChar w:fldCharType="end"/>
            </w:r>
          </w:hyperlink>
        </w:p>
        <w:p w14:paraId="0EFC0EB2" w14:textId="1BA620E4" w:rsidR="0030316C" w:rsidRDefault="0030316C">
          <w:pPr>
            <w:pStyle w:val="TOC3"/>
            <w:tabs>
              <w:tab w:val="left" w:pos="1320"/>
              <w:tab w:val="right" w:leader="dot" w:pos="9016"/>
            </w:tabs>
            <w:rPr>
              <w:noProof/>
              <w:lang w:eastAsia="en-IE"/>
            </w:rPr>
          </w:pPr>
          <w:hyperlink w:anchor="_Toc96927318" w:history="1">
            <w:r w:rsidRPr="00BD4831">
              <w:rPr>
                <w:rStyle w:val="Hyperlink"/>
                <w:noProof/>
              </w:rPr>
              <w:t>3.6.1</w:t>
            </w:r>
            <w:r>
              <w:rPr>
                <w:noProof/>
                <w:lang w:eastAsia="en-IE"/>
              </w:rPr>
              <w:tab/>
            </w:r>
            <w:r w:rsidRPr="00BD4831">
              <w:rPr>
                <w:rStyle w:val="Hyperlink"/>
                <w:noProof/>
              </w:rPr>
              <w:t>High values of Ki = 0.5 and low values of B = 0</w:t>
            </w:r>
            <w:r>
              <w:rPr>
                <w:noProof/>
                <w:webHidden/>
              </w:rPr>
              <w:tab/>
            </w:r>
            <w:r>
              <w:rPr>
                <w:noProof/>
                <w:webHidden/>
              </w:rPr>
              <w:fldChar w:fldCharType="begin"/>
            </w:r>
            <w:r>
              <w:rPr>
                <w:noProof/>
                <w:webHidden/>
              </w:rPr>
              <w:instrText xml:space="preserve"> PAGEREF _Toc96927318 \h </w:instrText>
            </w:r>
            <w:r>
              <w:rPr>
                <w:noProof/>
                <w:webHidden/>
              </w:rPr>
            </w:r>
            <w:r>
              <w:rPr>
                <w:noProof/>
                <w:webHidden/>
              </w:rPr>
              <w:fldChar w:fldCharType="separate"/>
            </w:r>
            <w:r>
              <w:rPr>
                <w:noProof/>
                <w:webHidden/>
              </w:rPr>
              <w:t>17</w:t>
            </w:r>
            <w:r>
              <w:rPr>
                <w:noProof/>
                <w:webHidden/>
              </w:rPr>
              <w:fldChar w:fldCharType="end"/>
            </w:r>
          </w:hyperlink>
        </w:p>
        <w:p w14:paraId="76CC8BB7" w14:textId="763DDF91" w:rsidR="0030316C" w:rsidRDefault="0030316C">
          <w:pPr>
            <w:pStyle w:val="TOC3"/>
            <w:tabs>
              <w:tab w:val="left" w:pos="1320"/>
              <w:tab w:val="right" w:leader="dot" w:pos="9016"/>
            </w:tabs>
            <w:rPr>
              <w:noProof/>
              <w:lang w:eastAsia="en-IE"/>
            </w:rPr>
          </w:pPr>
          <w:hyperlink w:anchor="_Toc96927319" w:history="1">
            <w:r w:rsidRPr="00BD4831">
              <w:rPr>
                <w:rStyle w:val="Hyperlink"/>
                <w:noProof/>
              </w:rPr>
              <w:t>3.6.2</w:t>
            </w:r>
            <w:r>
              <w:rPr>
                <w:noProof/>
                <w:lang w:eastAsia="en-IE"/>
              </w:rPr>
              <w:tab/>
            </w:r>
            <w:r w:rsidRPr="00BD4831">
              <w:rPr>
                <w:rStyle w:val="Hyperlink"/>
                <w:noProof/>
              </w:rPr>
              <w:t>Low Values of Ki = 0 and high values of B = 40</w:t>
            </w:r>
            <w:r>
              <w:rPr>
                <w:noProof/>
                <w:webHidden/>
              </w:rPr>
              <w:tab/>
            </w:r>
            <w:r>
              <w:rPr>
                <w:noProof/>
                <w:webHidden/>
              </w:rPr>
              <w:fldChar w:fldCharType="begin"/>
            </w:r>
            <w:r>
              <w:rPr>
                <w:noProof/>
                <w:webHidden/>
              </w:rPr>
              <w:instrText xml:space="preserve"> PAGEREF _Toc96927319 \h </w:instrText>
            </w:r>
            <w:r>
              <w:rPr>
                <w:noProof/>
                <w:webHidden/>
              </w:rPr>
            </w:r>
            <w:r>
              <w:rPr>
                <w:noProof/>
                <w:webHidden/>
              </w:rPr>
              <w:fldChar w:fldCharType="separate"/>
            </w:r>
            <w:r>
              <w:rPr>
                <w:noProof/>
                <w:webHidden/>
              </w:rPr>
              <w:t>18</w:t>
            </w:r>
            <w:r>
              <w:rPr>
                <w:noProof/>
                <w:webHidden/>
              </w:rPr>
              <w:fldChar w:fldCharType="end"/>
            </w:r>
          </w:hyperlink>
        </w:p>
        <w:p w14:paraId="2018EF82" w14:textId="72DC86A9" w:rsidR="0030316C" w:rsidRDefault="0030316C">
          <w:pPr>
            <w:pStyle w:val="TOC3"/>
            <w:tabs>
              <w:tab w:val="left" w:pos="1320"/>
              <w:tab w:val="right" w:leader="dot" w:pos="9016"/>
            </w:tabs>
            <w:rPr>
              <w:noProof/>
              <w:lang w:eastAsia="en-IE"/>
            </w:rPr>
          </w:pPr>
          <w:hyperlink w:anchor="_Toc96927320" w:history="1">
            <w:r w:rsidRPr="00BD4831">
              <w:rPr>
                <w:rStyle w:val="Hyperlink"/>
                <w:noProof/>
              </w:rPr>
              <w:t>3.6.3</w:t>
            </w:r>
            <w:r>
              <w:rPr>
                <w:noProof/>
                <w:lang w:eastAsia="en-IE"/>
              </w:rPr>
              <w:tab/>
            </w:r>
            <w:r w:rsidRPr="00BD4831">
              <w:rPr>
                <w:rStyle w:val="Hyperlink"/>
                <w:noProof/>
              </w:rPr>
              <w:t>Reasonable response when Ki = 0.3 &amp; B = 20</w:t>
            </w:r>
            <w:r>
              <w:rPr>
                <w:noProof/>
                <w:webHidden/>
              </w:rPr>
              <w:tab/>
            </w:r>
            <w:r>
              <w:rPr>
                <w:noProof/>
                <w:webHidden/>
              </w:rPr>
              <w:fldChar w:fldCharType="begin"/>
            </w:r>
            <w:r>
              <w:rPr>
                <w:noProof/>
                <w:webHidden/>
              </w:rPr>
              <w:instrText xml:space="preserve"> PAGEREF _Toc96927320 \h </w:instrText>
            </w:r>
            <w:r>
              <w:rPr>
                <w:noProof/>
                <w:webHidden/>
              </w:rPr>
            </w:r>
            <w:r>
              <w:rPr>
                <w:noProof/>
                <w:webHidden/>
              </w:rPr>
              <w:fldChar w:fldCharType="separate"/>
            </w:r>
            <w:r>
              <w:rPr>
                <w:noProof/>
                <w:webHidden/>
              </w:rPr>
              <w:t>18</w:t>
            </w:r>
            <w:r>
              <w:rPr>
                <w:noProof/>
                <w:webHidden/>
              </w:rPr>
              <w:fldChar w:fldCharType="end"/>
            </w:r>
          </w:hyperlink>
        </w:p>
        <w:p w14:paraId="77A903CC" w14:textId="00153A04" w:rsidR="0030316C" w:rsidRDefault="0030316C">
          <w:pPr>
            <w:pStyle w:val="TOC2"/>
            <w:tabs>
              <w:tab w:val="left" w:pos="880"/>
              <w:tab w:val="right" w:leader="dot" w:pos="9016"/>
            </w:tabs>
            <w:rPr>
              <w:noProof/>
              <w:lang w:eastAsia="en-IE"/>
            </w:rPr>
          </w:pPr>
          <w:hyperlink w:anchor="_Toc96927321" w:history="1">
            <w:r w:rsidRPr="00BD4831">
              <w:rPr>
                <w:rStyle w:val="Hyperlink"/>
                <w:noProof/>
              </w:rPr>
              <w:t>3.7</w:t>
            </w:r>
            <w:r>
              <w:rPr>
                <w:noProof/>
                <w:lang w:eastAsia="en-IE"/>
              </w:rPr>
              <w:tab/>
            </w:r>
            <w:r w:rsidRPr="00BD4831">
              <w:rPr>
                <w:rStyle w:val="Hyperlink"/>
                <w:noProof/>
              </w:rPr>
              <w:t>[G] Values for the parameters for a power frequency control model</w:t>
            </w:r>
            <w:r>
              <w:rPr>
                <w:noProof/>
                <w:webHidden/>
              </w:rPr>
              <w:tab/>
            </w:r>
            <w:r>
              <w:rPr>
                <w:noProof/>
                <w:webHidden/>
              </w:rPr>
              <w:fldChar w:fldCharType="begin"/>
            </w:r>
            <w:r>
              <w:rPr>
                <w:noProof/>
                <w:webHidden/>
              </w:rPr>
              <w:instrText xml:space="preserve"> PAGEREF _Toc96927321 \h </w:instrText>
            </w:r>
            <w:r>
              <w:rPr>
                <w:noProof/>
                <w:webHidden/>
              </w:rPr>
            </w:r>
            <w:r>
              <w:rPr>
                <w:noProof/>
                <w:webHidden/>
              </w:rPr>
              <w:fldChar w:fldCharType="separate"/>
            </w:r>
            <w:r>
              <w:rPr>
                <w:noProof/>
                <w:webHidden/>
              </w:rPr>
              <w:t>19</w:t>
            </w:r>
            <w:r>
              <w:rPr>
                <w:noProof/>
                <w:webHidden/>
              </w:rPr>
              <w:fldChar w:fldCharType="end"/>
            </w:r>
          </w:hyperlink>
        </w:p>
        <w:p w14:paraId="2A03A471" w14:textId="0724635A" w:rsidR="0030316C" w:rsidRDefault="0030316C">
          <w:pPr>
            <w:pStyle w:val="TOC1"/>
            <w:tabs>
              <w:tab w:val="left" w:pos="440"/>
              <w:tab w:val="right" w:leader="dot" w:pos="9016"/>
            </w:tabs>
            <w:rPr>
              <w:noProof/>
              <w:lang w:eastAsia="en-IE"/>
            </w:rPr>
          </w:pPr>
          <w:hyperlink w:anchor="_Toc96927322" w:history="1">
            <w:r w:rsidRPr="00BD4831">
              <w:rPr>
                <w:rStyle w:val="Hyperlink"/>
                <w:noProof/>
              </w:rPr>
              <w:t>4</w:t>
            </w:r>
            <w:r>
              <w:rPr>
                <w:noProof/>
                <w:lang w:eastAsia="en-IE"/>
              </w:rPr>
              <w:tab/>
            </w:r>
            <w:r w:rsidRPr="00BD4831">
              <w:rPr>
                <w:rStyle w:val="Hyperlink"/>
                <w:noProof/>
              </w:rPr>
              <w:t>Additional Element - Time Error</w:t>
            </w:r>
            <w:r>
              <w:rPr>
                <w:noProof/>
                <w:webHidden/>
              </w:rPr>
              <w:tab/>
            </w:r>
            <w:r>
              <w:rPr>
                <w:noProof/>
                <w:webHidden/>
              </w:rPr>
              <w:fldChar w:fldCharType="begin"/>
            </w:r>
            <w:r>
              <w:rPr>
                <w:noProof/>
                <w:webHidden/>
              </w:rPr>
              <w:instrText xml:space="preserve"> PAGEREF _Toc96927322 \h </w:instrText>
            </w:r>
            <w:r>
              <w:rPr>
                <w:noProof/>
                <w:webHidden/>
              </w:rPr>
            </w:r>
            <w:r>
              <w:rPr>
                <w:noProof/>
                <w:webHidden/>
              </w:rPr>
              <w:fldChar w:fldCharType="separate"/>
            </w:r>
            <w:r>
              <w:rPr>
                <w:noProof/>
                <w:webHidden/>
              </w:rPr>
              <w:t>19</w:t>
            </w:r>
            <w:r>
              <w:rPr>
                <w:noProof/>
                <w:webHidden/>
              </w:rPr>
              <w:fldChar w:fldCharType="end"/>
            </w:r>
          </w:hyperlink>
        </w:p>
        <w:p w14:paraId="68C85C4A" w14:textId="1D9C8478" w:rsidR="0030316C" w:rsidRDefault="0030316C">
          <w:pPr>
            <w:pStyle w:val="TOC2"/>
            <w:tabs>
              <w:tab w:val="left" w:pos="880"/>
              <w:tab w:val="right" w:leader="dot" w:pos="9016"/>
            </w:tabs>
            <w:rPr>
              <w:noProof/>
              <w:lang w:eastAsia="en-IE"/>
            </w:rPr>
          </w:pPr>
          <w:hyperlink w:anchor="_Toc96927323" w:history="1">
            <w:r w:rsidRPr="00BD4831">
              <w:rPr>
                <w:rStyle w:val="Hyperlink"/>
                <w:noProof/>
              </w:rPr>
              <w:t>4.1</w:t>
            </w:r>
            <w:r>
              <w:rPr>
                <w:noProof/>
                <w:lang w:eastAsia="en-IE"/>
              </w:rPr>
              <w:tab/>
            </w:r>
            <w:r w:rsidRPr="00BD4831">
              <w:rPr>
                <w:rStyle w:val="Hyperlink"/>
                <w:noProof/>
              </w:rPr>
              <w:t>Time error in modern power systems</w:t>
            </w:r>
            <w:r>
              <w:rPr>
                <w:noProof/>
                <w:webHidden/>
              </w:rPr>
              <w:tab/>
            </w:r>
            <w:r>
              <w:rPr>
                <w:noProof/>
                <w:webHidden/>
              </w:rPr>
              <w:fldChar w:fldCharType="begin"/>
            </w:r>
            <w:r>
              <w:rPr>
                <w:noProof/>
                <w:webHidden/>
              </w:rPr>
              <w:instrText xml:space="preserve"> PAGEREF _Toc96927323 \h </w:instrText>
            </w:r>
            <w:r>
              <w:rPr>
                <w:noProof/>
                <w:webHidden/>
              </w:rPr>
            </w:r>
            <w:r>
              <w:rPr>
                <w:noProof/>
                <w:webHidden/>
              </w:rPr>
              <w:fldChar w:fldCharType="separate"/>
            </w:r>
            <w:r>
              <w:rPr>
                <w:noProof/>
                <w:webHidden/>
              </w:rPr>
              <w:t>19</w:t>
            </w:r>
            <w:r>
              <w:rPr>
                <w:noProof/>
                <w:webHidden/>
              </w:rPr>
              <w:fldChar w:fldCharType="end"/>
            </w:r>
          </w:hyperlink>
        </w:p>
        <w:p w14:paraId="69896988" w14:textId="1A24F071" w:rsidR="0030316C" w:rsidRDefault="0030316C">
          <w:pPr>
            <w:pStyle w:val="TOC2"/>
            <w:tabs>
              <w:tab w:val="left" w:pos="880"/>
              <w:tab w:val="right" w:leader="dot" w:pos="9016"/>
            </w:tabs>
            <w:rPr>
              <w:noProof/>
              <w:lang w:eastAsia="en-IE"/>
            </w:rPr>
          </w:pPr>
          <w:hyperlink w:anchor="_Toc96927324" w:history="1">
            <w:r w:rsidRPr="00BD4831">
              <w:rPr>
                <w:rStyle w:val="Hyperlink"/>
                <w:noProof/>
              </w:rPr>
              <w:t>4.2</w:t>
            </w:r>
            <w:r>
              <w:rPr>
                <w:noProof/>
                <w:lang w:eastAsia="en-IE"/>
              </w:rPr>
              <w:tab/>
            </w:r>
            <w:r w:rsidRPr="00BD4831">
              <w:rPr>
                <w:rStyle w:val="Hyperlink"/>
                <w:noProof/>
              </w:rPr>
              <w:t>Limitations on time errors</w:t>
            </w:r>
            <w:r>
              <w:rPr>
                <w:noProof/>
                <w:webHidden/>
              </w:rPr>
              <w:tab/>
            </w:r>
            <w:r>
              <w:rPr>
                <w:noProof/>
                <w:webHidden/>
              </w:rPr>
              <w:fldChar w:fldCharType="begin"/>
            </w:r>
            <w:r>
              <w:rPr>
                <w:noProof/>
                <w:webHidden/>
              </w:rPr>
              <w:instrText xml:space="preserve"> PAGEREF _Toc96927324 \h </w:instrText>
            </w:r>
            <w:r>
              <w:rPr>
                <w:noProof/>
                <w:webHidden/>
              </w:rPr>
            </w:r>
            <w:r>
              <w:rPr>
                <w:noProof/>
                <w:webHidden/>
              </w:rPr>
              <w:fldChar w:fldCharType="separate"/>
            </w:r>
            <w:r>
              <w:rPr>
                <w:noProof/>
                <w:webHidden/>
              </w:rPr>
              <w:t>21</w:t>
            </w:r>
            <w:r>
              <w:rPr>
                <w:noProof/>
                <w:webHidden/>
              </w:rPr>
              <w:fldChar w:fldCharType="end"/>
            </w:r>
          </w:hyperlink>
        </w:p>
        <w:p w14:paraId="57A280C3" w14:textId="669FB57F" w:rsidR="0030316C" w:rsidRDefault="0030316C">
          <w:pPr>
            <w:pStyle w:val="TOC2"/>
            <w:tabs>
              <w:tab w:val="left" w:pos="880"/>
              <w:tab w:val="right" w:leader="dot" w:pos="9016"/>
            </w:tabs>
            <w:rPr>
              <w:noProof/>
              <w:lang w:eastAsia="en-IE"/>
            </w:rPr>
          </w:pPr>
          <w:hyperlink w:anchor="_Toc96927325" w:history="1">
            <w:r w:rsidRPr="00BD4831">
              <w:rPr>
                <w:rStyle w:val="Hyperlink"/>
                <w:noProof/>
              </w:rPr>
              <w:t>4.3</w:t>
            </w:r>
            <w:r>
              <w:rPr>
                <w:noProof/>
                <w:lang w:eastAsia="en-IE"/>
              </w:rPr>
              <w:tab/>
            </w:r>
            <w:r w:rsidRPr="00BD4831">
              <w:rPr>
                <w:rStyle w:val="Hyperlink"/>
                <w:noProof/>
              </w:rPr>
              <w:t>Implications of the time error</w:t>
            </w:r>
            <w:r>
              <w:rPr>
                <w:noProof/>
                <w:webHidden/>
              </w:rPr>
              <w:tab/>
            </w:r>
            <w:r>
              <w:rPr>
                <w:noProof/>
                <w:webHidden/>
              </w:rPr>
              <w:fldChar w:fldCharType="begin"/>
            </w:r>
            <w:r>
              <w:rPr>
                <w:noProof/>
                <w:webHidden/>
              </w:rPr>
              <w:instrText xml:space="preserve"> PAGEREF _Toc96927325 \h </w:instrText>
            </w:r>
            <w:r>
              <w:rPr>
                <w:noProof/>
                <w:webHidden/>
              </w:rPr>
            </w:r>
            <w:r>
              <w:rPr>
                <w:noProof/>
                <w:webHidden/>
              </w:rPr>
              <w:fldChar w:fldCharType="separate"/>
            </w:r>
            <w:r>
              <w:rPr>
                <w:noProof/>
                <w:webHidden/>
              </w:rPr>
              <w:t>22</w:t>
            </w:r>
            <w:r>
              <w:rPr>
                <w:noProof/>
                <w:webHidden/>
              </w:rPr>
              <w:fldChar w:fldCharType="end"/>
            </w:r>
          </w:hyperlink>
        </w:p>
        <w:p w14:paraId="1032AA6F" w14:textId="5E2F6B12" w:rsidR="0030316C" w:rsidRDefault="0030316C">
          <w:pPr>
            <w:pStyle w:val="TOC1"/>
            <w:tabs>
              <w:tab w:val="left" w:pos="440"/>
              <w:tab w:val="right" w:leader="dot" w:pos="9016"/>
            </w:tabs>
            <w:rPr>
              <w:noProof/>
              <w:lang w:eastAsia="en-IE"/>
            </w:rPr>
          </w:pPr>
          <w:hyperlink w:anchor="_Toc96927326" w:history="1">
            <w:r w:rsidRPr="00BD4831">
              <w:rPr>
                <w:rStyle w:val="Hyperlink"/>
                <w:noProof/>
              </w:rPr>
              <w:t>5</w:t>
            </w:r>
            <w:r>
              <w:rPr>
                <w:noProof/>
                <w:lang w:eastAsia="en-IE"/>
              </w:rPr>
              <w:tab/>
            </w:r>
            <w:r w:rsidRPr="00BD4831">
              <w:rPr>
                <w:rStyle w:val="Hyperlink"/>
                <w:noProof/>
              </w:rPr>
              <w:t>Discussions and Conclusions</w:t>
            </w:r>
            <w:r>
              <w:rPr>
                <w:noProof/>
                <w:webHidden/>
              </w:rPr>
              <w:tab/>
            </w:r>
            <w:r>
              <w:rPr>
                <w:noProof/>
                <w:webHidden/>
              </w:rPr>
              <w:fldChar w:fldCharType="begin"/>
            </w:r>
            <w:r>
              <w:rPr>
                <w:noProof/>
                <w:webHidden/>
              </w:rPr>
              <w:instrText xml:space="preserve"> PAGEREF _Toc96927326 \h </w:instrText>
            </w:r>
            <w:r>
              <w:rPr>
                <w:noProof/>
                <w:webHidden/>
              </w:rPr>
            </w:r>
            <w:r>
              <w:rPr>
                <w:noProof/>
                <w:webHidden/>
              </w:rPr>
              <w:fldChar w:fldCharType="separate"/>
            </w:r>
            <w:r>
              <w:rPr>
                <w:noProof/>
                <w:webHidden/>
              </w:rPr>
              <w:t>23</w:t>
            </w:r>
            <w:r>
              <w:rPr>
                <w:noProof/>
                <w:webHidden/>
              </w:rPr>
              <w:fldChar w:fldCharType="end"/>
            </w:r>
          </w:hyperlink>
        </w:p>
        <w:p w14:paraId="02C125E4" w14:textId="1A00A3A6" w:rsidR="0030316C" w:rsidRDefault="0030316C">
          <w:pPr>
            <w:pStyle w:val="TOC1"/>
            <w:tabs>
              <w:tab w:val="left" w:pos="440"/>
              <w:tab w:val="right" w:leader="dot" w:pos="9016"/>
            </w:tabs>
            <w:rPr>
              <w:noProof/>
              <w:lang w:eastAsia="en-IE"/>
            </w:rPr>
          </w:pPr>
          <w:hyperlink w:anchor="_Toc96927327" w:history="1">
            <w:r w:rsidRPr="00BD4831">
              <w:rPr>
                <w:rStyle w:val="Hyperlink"/>
                <w:noProof/>
              </w:rPr>
              <w:t>6</w:t>
            </w:r>
            <w:r>
              <w:rPr>
                <w:noProof/>
                <w:lang w:eastAsia="en-IE"/>
              </w:rPr>
              <w:tab/>
            </w:r>
            <w:r w:rsidRPr="00BD4831">
              <w:rPr>
                <w:rStyle w:val="Hyperlink"/>
                <w:noProof/>
              </w:rPr>
              <w:t>References</w:t>
            </w:r>
            <w:r>
              <w:rPr>
                <w:noProof/>
                <w:webHidden/>
              </w:rPr>
              <w:tab/>
            </w:r>
            <w:r>
              <w:rPr>
                <w:noProof/>
                <w:webHidden/>
              </w:rPr>
              <w:fldChar w:fldCharType="begin"/>
            </w:r>
            <w:r>
              <w:rPr>
                <w:noProof/>
                <w:webHidden/>
              </w:rPr>
              <w:instrText xml:space="preserve"> PAGEREF _Toc96927327 \h </w:instrText>
            </w:r>
            <w:r>
              <w:rPr>
                <w:noProof/>
                <w:webHidden/>
              </w:rPr>
            </w:r>
            <w:r>
              <w:rPr>
                <w:noProof/>
                <w:webHidden/>
              </w:rPr>
              <w:fldChar w:fldCharType="separate"/>
            </w:r>
            <w:r>
              <w:rPr>
                <w:noProof/>
                <w:webHidden/>
              </w:rPr>
              <w:t>24</w:t>
            </w:r>
            <w:r>
              <w:rPr>
                <w:noProof/>
                <w:webHidden/>
              </w:rPr>
              <w:fldChar w:fldCharType="end"/>
            </w:r>
          </w:hyperlink>
        </w:p>
        <w:p w14:paraId="21A5F096" w14:textId="659B3596" w:rsidR="00FA7DBF" w:rsidRPr="00447FEA" w:rsidRDefault="00B25D56" w:rsidP="00447FEA">
          <w:r>
            <w:rPr>
              <w:b/>
              <w:bCs/>
              <w:noProof/>
            </w:rPr>
            <w:fldChar w:fldCharType="end"/>
          </w:r>
        </w:p>
      </w:sdtContent>
    </w:sdt>
    <w:p w14:paraId="34736A54" w14:textId="23D778A2" w:rsidR="008324FB" w:rsidRDefault="00950788" w:rsidP="00B25D56">
      <w:pPr>
        <w:pStyle w:val="Heading1"/>
        <w:numPr>
          <w:ilvl w:val="0"/>
          <w:numId w:val="0"/>
        </w:numPr>
        <w:ind w:left="432" w:hanging="432"/>
        <w:jc w:val="center"/>
      </w:pPr>
      <w:bookmarkStart w:id="1" w:name="_Toc96927295"/>
      <w:r>
        <w:lastRenderedPageBreak/>
        <w:t>Table of Figures</w:t>
      </w:r>
      <w:bookmarkEnd w:id="1"/>
    </w:p>
    <w:p w14:paraId="1929CC74" w14:textId="4BC46B47" w:rsidR="0030316C" w:rsidRDefault="00950788">
      <w:pPr>
        <w:pStyle w:val="TableofFigures"/>
        <w:tabs>
          <w:tab w:val="right" w:leader="dot" w:pos="9016"/>
        </w:tabs>
        <w:rPr>
          <w:noProof/>
          <w:lang w:eastAsia="en-IE"/>
        </w:rPr>
      </w:pPr>
      <w:r>
        <w:fldChar w:fldCharType="begin"/>
      </w:r>
      <w:r>
        <w:instrText xml:space="preserve"> TOC \h \z \c "Figure" </w:instrText>
      </w:r>
      <w:r>
        <w:fldChar w:fldCharType="separate"/>
      </w:r>
      <w:hyperlink w:anchor="_Toc96927271" w:history="1">
        <w:r w:rsidR="0030316C" w:rsidRPr="005B72A6">
          <w:rPr>
            <w:rStyle w:val="Hyperlink"/>
            <w:b/>
            <w:noProof/>
          </w:rPr>
          <w:t>Figure 1: Block Diagram for a single area</w:t>
        </w:r>
        <w:r w:rsidR="0030316C">
          <w:rPr>
            <w:noProof/>
            <w:webHidden/>
          </w:rPr>
          <w:tab/>
        </w:r>
        <w:r w:rsidR="0030316C">
          <w:rPr>
            <w:noProof/>
            <w:webHidden/>
          </w:rPr>
          <w:fldChar w:fldCharType="begin"/>
        </w:r>
        <w:r w:rsidR="0030316C">
          <w:rPr>
            <w:noProof/>
            <w:webHidden/>
          </w:rPr>
          <w:instrText xml:space="preserve"> PAGEREF _Toc96927271 \h </w:instrText>
        </w:r>
        <w:r w:rsidR="0030316C">
          <w:rPr>
            <w:noProof/>
            <w:webHidden/>
          </w:rPr>
        </w:r>
        <w:r w:rsidR="0030316C">
          <w:rPr>
            <w:noProof/>
            <w:webHidden/>
          </w:rPr>
          <w:fldChar w:fldCharType="separate"/>
        </w:r>
        <w:r w:rsidR="0030316C">
          <w:rPr>
            <w:noProof/>
            <w:webHidden/>
          </w:rPr>
          <w:t>4</w:t>
        </w:r>
        <w:r w:rsidR="0030316C">
          <w:rPr>
            <w:noProof/>
            <w:webHidden/>
          </w:rPr>
          <w:fldChar w:fldCharType="end"/>
        </w:r>
      </w:hyperlink>
    </w:p>
    <w:p w14:paraId="739530B7" w14:textId="4853E8DA" w:rsidR="0030316C" w:rsidRDefault="0030316C">
      <w:pPr>
        <w:pStyle w:val="TableofFigures"/>
        <w:tabs>
          <w:tab w:val="right" w:leader="dot" w:pos="9016"/>
        </w:tabs>
        <w:rPr>
          <w:noProof/>
          <w:lang w:eastAsia="en-IE"/>
        </w:rPr>
      </w:pPr>
      <w:hyperlink w:anchor="_Toc96927272" w:history="1">
        <w:r w:rsidRPr="005B72A6">
          <w:rPr>
            <w:rStyle w:val="Hyperlink"/>
            <w:b/>
            <w:bCs/>
            <w:noProof/>
          </w:rPr>
          <w:t>Figure 2: Single control area for area A</w:t>
        </w:r>
        <w:r>
          <w:rPr>
            <w:noProof/>
            <w:webHidden/>
          </w:rPr>
          <w:tab/>
        </w:r>
        <w:r>
          <w:rPr>
            <w:noProof/>
            <w:webHidden/>
          </w:rPr>
          <w:fldChar w:fldCharType="begin"/>
        </w:r>
        <w:r>
          <w:rPr>
            <w:noProof/>
            <w:webHidden/>
          </w:rPr>
          <w:instrText xml:space="preserve"> PAGEREF _Toc96927272 \h </w:instrText>
        </w:r>
        <w:r>
          <w:rPr>
            <w:noProof/>
            <w:webHidden/>
          </w:rPr>
        </w:r>
        <w:r>
          <w:rPr>
            <w:noProof/>
            <w:webHidden/>
          </w:rPr>
          <w:fldChar w:fldCharType="separate"/>
        </w:r>
        <w:r>
          <w:rPr>
            <w:noProof/>
            <w:webHidden/>
          </w:rPr>
          <w:t>6</w:t>
        </w:r>
        <w:r>
          <w:rPr>
            <w:noProof/>
            <w:webHidden/>
          </w:rPr>
          <w:fldChar w:fldCharType="end"/>
        </w:r>
      </w:hyperlink>
    </w:p>
    <w:p w14:paraId="3D7ACD9F" w14:textId="66618E9F" w:rsidR="0030316C" w:rsidRDefault="0030316C">
      <w:pPr>
        <w:pStyle w:val="TableofFigures"/>
        <w:tabs>
          <w:tab w:val="right" w:leader="dot" w:pos="9016"/>
        </w:tabs>
        <w:rPr>
          <w:noProof/>
          <w:lang w:eastAsia="en-IE"/>
        </w:rPr>
      </w:pPr>
      <w:hyperlink w:anchor="_Toc96927273" w:history="1">
        <w:r w:rsidRPr="005B72A6">
          <w:rPr>
            <w:rStyle w:val="Hyperlink"/>
            <w:b/>
            <w:noProof/>
          </w:rPr>
          <w:t xml:space="preserve">Figure </w:t>
        </w:r>
        <w:r w:rsidRPr="005B72A6">
          <w:rPr>
            <w:rStyle w:val="Hyperlink"/>
            <w:noProof/>
          </w:rPr>
          <w:t>3</w:t>
        </w:r>
        <w:r w:rsidRPr="005B72A6">
          <w:rPr>
            <w:rStyle w:val="Hyperlink"/>
            <w:b/>
            <w:noProof/>
          </w:rPr>
          <w:t>: Variation in frequency in area A &amp; Load disturbance = -0.05 p.u.</w:t>
        </w:r>
        <w:r>
          <w:rPr>
            <w:noProof/>
            <w:webHidden/>
          </w:rPr>
          <w:tab/>
        </w:r>
        <w:r>
          <w:rPr>
            <w:noProof/>
            <w:webHidden/>
          </w:rPr>
          <w:fldChar w:fldCharType="begin"/>
        </w:r>
        <w:r>
          <w:rPr>
            <w:noProof/>
            <w:webHidden/>
          </w:rPr>
          <w:instrText xml:space="preserve"> PAGEREF _Toc96927273 \h </w:instrText>
        </w:r>
        <w:r>
          <w:rPr>
            <w:noProof/>
            <w:webHidden/>
          </w:rPr>
        </w:r>
        <w:r>
          <w:rPr>
            <w:noProof/>
            <w:webHidden/>
          </w:rPr>
          <w:fldChar w:fldCharType="separate"/>
        </w:r>
        <w:r>
          <w:rPr>
            <w:noProof/>
            <w:webHidden/>
          </w:rPr>
          <w:t>6</w:t>
        </w:r>
        <w:r>
          <w:rPr>
            <w:noProof/>
            <w:webHidden/>
          </w:rPr>
          <w:fldChar w:fldCharType="end"/>
        </w:r>
      </w:hyperlink>
    </w:p>
    <w:p w14:paraId="2B2F3164" w14:textId="16AE1C6F" w:rsidR="0030316C" w:rsidRDefault="0030316C">
      <w:pPr>
        <w:pStyle w:val="TableofFigures"/>
        <w:tabs>
          <w:tab w:val="right" w:leader="dot" w:pos="9016"/>
        </w:tabs>
        <w:rPr>
          <w:noProof/>
          <w:lang w:eastAsia="en-IE"/>
        </w:rPr>
      </w:pPr>
      <w:hyperlink w:anchor="_Toc96927274" w:history="1">
        <w:r w:rsidRPr="005B72A6">
          <w:rPr>
            <w:rStyle w:val="Hyperlink"/>
            <w:b/>
            <w:bCs/>
            <w:noProof/>
          </w:rPr>
          <w:t>Figure 4: Single control area for area B</w:t>
        </w:r>
        <w:r>
          <w:rPr>
            <w:noProof/>
            <w:webHidden/>
          </w:rPr>
          <w:tab/>
        </w:r>
        <w:r>
          <w:rPr>
            <w:noProof/>
            <w:webHidden/>
          </w:rPr>
          <w:fldChar w:fldCharType="begin"/>
        </w:r>
        <w:r>
          <w:rPr>
            <w:noProof/>
            <w:webHidden/>
          </w:rPr>
          <w:instrText xml:space="preserve"> PAGEREF _Toc96927274 \h </w:instrText>
        </w:r>
        <w:r>
          <w:rPr>
            <w:noProof/>
            <w:webHidden/>
          </w:rPr>
        </w:r>
        <w:r>
          <w:rPr>
            <w:noProof/>
            <w:webHidden/>
          </w:rPr>
          <w:fldChar w:fldCharType="separate"/>
        </w:r>
        <w:r>
          <w:rPr>
            <w:noProof/>
            <w:webHidden/>
          </w:rPr>
          <w:t>7</w:t>
        </w:r>
        <w:r>
          <w:rPr>
            <w:noProof/>
            <w:webHidden/>
          </w:rPr>
          <w:fldChar w:fldCharType="end"/>
        </w:r>
      </w:hyperlink>
    </w:p>
    <w:p w14:paraId="4C86A0FE" w14:textId="7E750BD6" w:rsidR="0030316C" w:rsidRDefault="0030316C">
      <w:pPr>
        <w:pStyle w:val="TableofFigures"/>
        <w:tabs>
          <w:tab w:val="right" w:leader="dot" w:pos="9016"/>
        </w:tabs>
        <w:rPr>
          <w:noProof/>
          <w:lang w:eastAsia="en-IE"/>
        </w:rPr>
      </w:pPr>
      <w:hyperlink w:anchor="_Toc96927275" w:history="1">
        <w:r w:rsidRPr="005B72A6">
          <w:rPr>
            <w:rStyle w:val="Hyperlink"/>
            <w:b/>
            <w:noProof/>
          </w:rPr>
          <w:t xml:space="preserve">Figure </w:t>
        </w:r>
        <w:r w:rsidRPr="005B72A6">
          <w:rPr>
            <w:rStyle w:val="Hyperlink"/>
            <w:noProof/>
          </w:rPr>
          <w:t>5</w:t>
        </w:r>
        <w:r w:rsidRPr="005B72A6">
          <w:rPr>
            <w:rStyle w:val="Hyperlink"/>
            <w:b/>
            <w:noProof/>
          </w:rPr>
          <w:t>: Variation in frequency in area B &amp; Load disturbance = +0.03 p.u.</w:t>
        </w:r>
        <w:r>
          <w:rPr>
            <w:noProof/>
            <w:webHidden/>
          </w:rPr>
          <w:tab/>
        </w:r>
        <w:r>
          <w:rPr>
            <w:noProof/>
            <w:webHidden/>
          </w:rPr>
          <w:fldChar w:fldCharType="begin"/>
        </w:r>
        <w:r>
          <w:rPr>
            <w:noProof/>
            <w:webHidden/>
          </w:rPr>
          <w:instrText xml:space="preserve"> PAGEREF _Toc96927275 \h </w:instrText>
        </w:r>
        <w:r>
          <w:rPr>
            <w:noProof/>
            <w:webHidden/>
          </w:rPr>
        </w:r>
        <w:r>
          <w:rPr>
            <w:noProof/>
            <w:webHidden/>
          </w:rPr>
          <w:fldChar w:fldCharType="separate"/>
        </w:r>
        <w:r>
          <w:rPr>
            <w:noProof/>
            <w:webHidden/>
          </w:rPr>
          <w:t>7</w:t>
        </w:r>
        <w:r>
          <w:rPr>
            <w:noProof/>
            <w:webHidden/>
          </w:rPr>
          <w:fldChar w:fldCharType="end"/>
        </w:r>
      </w:hyperlink>
    </w:p>
    <w:p w14:paraId="63DB1E0B" w14:textId="564D3CAE" w:rsidR="0030316C" w:rsidRDefault="0030316C">
      <w:pPr>
        <w:pStyle w:val="TableofFigures"/>
        <w:tabs>
          <w:tab w:val="right" w:leader="dot" w:pos="9016"/>
        </w:tabs>
        <w:rPr>
          <w:noProof/>
          <w:lang w:eastAsia="en-IE"/>
        </w:rPr>
      </w:pPr>
      <w:hyperlink w:anchor="_Toc96927276" w:history="1">
        <w:r w:rsidRPr="005B72A6">
          <w:rPr>
            <w:rStyle w:val="Hyperlink"/>
            <w:b/>
            <w:bCs/>
            <w:noProof/>
          </w:rPr>
          <w:t>Figure 6: Single control area with integral control for area A</w:t>
        </w:r>
        <w:r>
          <w:rPr>
            <w:noProof/>
            <w:webHidden/>
          </w:rPr>
          <w:tab/>
        </w:r>
        <w:r>
          <w:rPr>
            <w:noProof/>
            <w:webHidden/>
          </w:rPr>
          <w:fldChar w:fldCharType="begin"/>
        </w:r>
        <w:r>
          <w:rPr>
            <w:noProof/>
            <w:webHidden/>
          </w:rPr>
          <w:instrText xml:space="preserve"> PAGEREF _Toc96927276 \h </w:instrText>
        </w:r>
        <w:r>
          <w:rPr>
            <w:noProof/>
            <w:webHidden/>
          </w:rPr>
        </w:r>
        <w:r>
          <w:rPr>
            <w:noProof/>
            <w:webHidden/>
          </w:rPr>
          <w:fldChar w:fldCharType="separate"/>
        </w:r>
        <w:r>
          <w:rPr>
            <w:noProof/>
            <w:webHidden/>
          </w:rPr>
          <w:t>8</w:t>
        </w:r>
        <w:r>
          <w:rPr>
            <w:noProof/>
            <w:webHidden/>
          </w:rPr>
          <w:fldChar w:fldCharType="end"/>
        </w:r>
      </w:hyperlink>
    </w:p>
    <w:p w14:paraId="681C69CE" w14:textId="62D34054" w:rsidR="0030316C" w:rsidRDefault="0030316C">
      <w:pPr>
        <w:pStyle w:val="TableofFigures"/>
        <w:tabs>
          <w:tab w:val="right" w:leader="dot" w:pos="9016"/>
        </w:tabs>
        <w:rPr>
          <w:noProof/>
          <w:lang w:eastAsia="en-IE"/>
        </w:rPr>
      </w:pPr>
      <w:hyperlink w:anchor="_Toc96927277" w:history="1">
        <w:r w:rsidRPr="005B72A6">
          <w:rPr>
            <w:rStyle w:val="Hyperlink"/>
            <w:b/>
            <w:noProof/>
          </w:rPr>
          <w:t xml:space="preserve">Figure </w:t>
        </w:r>
        <w:r w:rsidRPr="005B72A6">
          <w:rPr>
            <w:rStyle w:val="Hyperlink"/>
            <w:noProof/>
          </w:rPr>
          <w:t>7</w:t>
        </w:r>
        <w:r w:rsidRPr="005B72A6">
          <w:rPr>
            <w:rStyle w:val="Hyperlink"/>
            <w:b/>
            <w:noProof/>
          </w:rPr>
          <w:t xml:space="preserve">: Variation in frequency in area A when Load disturbance = -0.05 p.u. </w:t>
        </w:r>
        <w:r w:rsidRPr="005B72A6">
          <w:rPr>
            <w:rStyle w:val="Hyperlink"/>
            <w:b/>
            <w:bCs/>
            <w:noProof/>
          </w:rPr>
          <w:t>and Ki = 0.2</w:t>
        </w:r>
        <w:r>
          <w:rPr>
            <w:noProof/>
            <w:webHidden/>
          </w:rPr>
          <w:tab/>
        </w:r>
        <w:r>
          <w:rPr>
            <w:noProof/>
            <w:webHidden/>
          </w:rPr>
          <w:fldChar w:fldCharType="begin"/>
        </w:r>
        <w:r>
          <w:rPr>
            <w:noProof/>
            <w:webHidden/>
          </w:rPr>
          <w:instrText xml:space="preserve"> PAGEREF _Toc96927277 \h </w:instrText>
        </w:r>
        <w:r>
          <w:rPr>
            <w:noProof/>
            <w:webHidden/>
          </w:rPr>
        </w:r>
        <w:r>
          <w:rPr>
            <w:noProof/>
            <w:webHidden/>
          </w:rPr>
          <w:fldChar w:fldCharType="separate"/>
        </w:r>
        <w:r>
          <w:rPr>
            <w:noProof/>
            <w:webHidden/>
          </w:rPr>
          <w:t>8</w:t>
        </w:r>
        <w:r>
          <w:rPr>
            <w:noProof/>
            <w:webHidden/>
          </w:rPr>
          <w:fldChar w:fldCharType="end"/>
        </w:r>
      </w:hyperlink>
    </w:p>
    <w:p w14:paraId="2513ED90" w14:textId="578FDA06" w:rsidR="0030316C" w:rsidRDefault="0030316C">
      <w:pPr>
        <w:pStyle w:val="TableofFigures"/>
        <w:tabs>
          <w:tab w:val="right" w:leader="dot" w:pos="9016"/>
        </w:tabs>
        <w:rPr>
          <w:noProof/>
          <w:lang w:eastAsia="en-IE"/>
        </w:rPr>
      </w:pPr>
      <w:hyperlink w:anchor="_Toc96927278" w:history="1">
        <w:r w:rsidRPr="005B72A6">
          <w:rPr>
            <w:rStyle w:val="Hyperlink"/>
            <w:b/>
            <w:bCs/>
            <w:noProof/>
          </w:rPr>
          <w:t>Figure 8: Single control area with integral control for area B</w:t>
        </w:r>
        <w:r>
          <w:rPr>
            <w:noProof/>
            <w:webHidden/>
          </w:rPr>
          <w:tab/>
        </w:r>
        <w:r>
          <w:rPr>
            <w:noProof/>
            <w:webHidden/>
          </w:rPr>
          <w:fldChar w:fldCharType="begin"/>
        </w:r>
        <w:r>
          <w:rPr>
            <w:noProof/>
            <w:webHidden/>
          </w:rPr>
          <w:instrText xml:space="preserve"> PAGEREF _Toc96927278 \h </w:instrText>
        </w:r>
        <w:r>
          <w:rPr>
            <w:noProof/>
            <w:webHidden/>
          </w:rPr>
        </w:r>
        <w:r>
          <w:rPr>
            <w:noProof/>
            <w:webHidden/>
          </w:rPr>
          <w:fldChar w:fldCharType="separate"/>
        </w:r>
        <w:r>
          <w:rPr>
            <w:noProof/>
            <w:webHidden/>
          </w:rPr>
          <w:t>9</w:t>
        </w:r>
        <w:r>
          <w:rPr>
            <w:noProof/>
            <w:webHidden/>
          </w:rPr>
          <w:fldChar w:fldCharType="end"/>
        </w:r>
      </w:hyperlink>
    </w:p>
    <w:p w14:paraId="088D6C1B" w14:textId="69BF0035" w:rsidR="0030316C" w:rsidRDefault="0030316C">
      <w:pPr>
        <w:pStyle w:val="TableofFigures"/>
        <w:tabs>
          <w:tab w:val="right" w:leader="dot" w:pos="9016"/>
        </w:tabs>
        <w:rPr>
          <w:noProof/>
          <w:lang w:eastAsia="en-IE"/>
        </w:rPr>
      </w:pPr>
      <w:hyperlink w:anchor="_Toc96927279" w:history="1">
        <w:r w:rsidRPr="005B72A6">
          <w:rPr>
            <w:rStyle w:val="Hyperlink"/>
            <w:b/>
            <w:noProof/>
          </w:rPr>
          <w:t xml:space="preserve">Figure </w:t>
        </w:r>
        <w:r w:rsidRPr="005B72A6">
          <w:rPr>
            <w:rStyle w:val="Hyperlink"/>
            <w:noProof/>
          </w:rPr>
          <w:t>9</w:t>
        </w:r>
        <w:r w:rsidRPr="005B72A6">
          <w:rPr>
            <w:rStyle w:val="Hyperlink"/>
            <w:b/>
            <w:noProof/>
          </w:rPr>
          <w:t xml:space="preserve">: Variation in frequency in area B when Load disturbance = +0.03 p.u. </w:t>
        </w:r>
        <w:r w:rsidRPr="005B72A6">
          <w:rPr>
            <w:rStyle w:val="Hyperlink"/>
            <w:b/>
            <w:bCs/>
            <w:noProof/>
          </w:rPr>
          <w:t>and Ki = 0.1</w:t>
        </w:r>
        <w:r>
          <w:rPr>
            <w:noProof/>
            <w:webHidden/>
          </w:rPr>
          <w:tab/>
        </w:r>
        <w:r>
          <w:rPr>
            <w:noProof/>
            <w:webHidden/>
          </w:rPr>
          <w:fldChar w:fldCharType="begin"/>
        </w:r>
        <w:r>
          <w:rPr>
            <w:noProof/>
            <w:webHidden/>
          </w:rPr>
          <w:instrText xml:space="preserve"> PAGEREF _Toc96927279 \h </w:instrText>
        </w:r>
        <w:r>
          <w:rPr>
            <w:noProof/>
            <w:webHidden/>
          </w:rPr>
        </w:r>
        <w:r>
          <w:rPr>
            <w:noProof/>
            <w:webHidden/>
          </w:rPr>
          <w:fldChar w:fldCharType="separate"/>
        </w:r>
        <w:r>
          <w:rPr>
            <w:noProof/>
            <w:webHidden/>
          </w:rPr>
          <w:t>9</w:t>
        </w:r>
        <w:r>
          <w:rPr>
            <w:noProof/>
            <w:webHidden/>
          </w:rPr>
          <w:fldChar w:fldCharType="end"/>
        </w:r>
      </w:hyperlink>
    </w:p>
    <w:p w14:paraId="34790387" w14:textId="030B0ED4" w:rsidR="0030316C" w:rsidRDefault="0030316C">
      <w:pPr>
        <w:pStyle w:val="TableofFigures"/>
        <w:tabs>
          <w:tab w:val="right" w:leader="dot" w:pos="9016"/>
        </w:tabs>
        <w:rPr>
          <w:noProof/>
          <w:lang w:eastAsia="en-IE"/>
        </w:rPr>
      </w:pPr>
      <w:hyperlink w:anchor="_Toc96927280" w:history="1">
        <w:r w:rsidRPr="005B72A6">
          <w:rPr>
            <w:rStyle w:val="Hyperlink"/>
            <w:b/>
            <w:bCs/>
            <w:noProof/>
          </w:rPr>
          <w:t>Figure 10: Effect of integral control, Ki = 0.3</w:t>
        </w:r>
        <w:r>
          <w:rPr>
            <w:noProof/>
            <w:webHidden/>
          </w:rPr>
          <w:tab/>
        </w:r>
        <w:r>
          <w:rPr>
            <w:noProof/>
            <w:webHidden/>
          </w:rPr>
          <w:fldChar w:fldCharType="begin"/>
        </w:r>
        <w:r>
          <w:rPr>
            <w:noProof/>
            <w:webHidden/>
          </w:rPr>
          <w:instrText xml:space="preserve"> PAGEREF _Toc96927280 \h </w:instrText>
        </w:r>
        <w:r>
          <w:rPr>
            <w:noProof/>
            <w:webHidden/>
          </w:rPr>
        </w:r>
        <w:r>
          <w:rPr>
            <w:noProof/>
            <w:webHidden/>
          </w:rPr>
          <w:fldChar w:fldCharType="separate"/>
        </w:r>
        <w:r>
          <w:rPr>
            <w:noProof/>
            <w:webHidden/>
          </w:rPr>
          <w:t>10</w:t>
        </w:r>
        <w:r>
          <w:rPr>
            <w:noProof/>
            <w:webHidden/>
          </w:rPr>
          <w:fldChar w:fldCharType="end"/>
        </w:r>
      </w:hyperlink>
    </w:p>
    <w:p w14:paraId="218922F8" w14:textId="6CABCEE4" w:rsidR="0030316C" w:rsidRDefault="0030316C">
      <w:pPr>
        <w:pStyle w:val="TableofFigures"/>
        <w:tabs>
          <w:tab w:val="right" w:leader="dot" w:pos="9016"/>
        </w:tabs>
        <w:rPr>
          <w:noProof/>
          <w:lang w:eastAsia="en-IE"/>
        </w:rPr>
      </w:pPr>
      <w:hyperlink w:anchor="_Toc96927281" w:history="1">
        <w:r w:rsidRPr="005B72A6">
          <w:rPr>
            <w:rStyle w:val="Hyperlink"/>
            <w:b/>
            <w:bCs/>
            <w:noProof/>
          </w:rPr>
          <w:t>Figure 11: Effect of integral control, Ki = 0.5</w:t>
        </w:r>
        <w:r>
          <w:rPr>
            <w:noProof/>
            <w:webHidden/>
          </w:rPr>
          <w:tab/>
        </w:r>
        <w:r>
          <w:rPr>
            <w:noProof/>
            <w:webHidden/>
          </w:rPr>
          <w:fldChar w:fldCharType="begin"/>
        </w:r>
        <w:r>
          <w:rPr>
            <w:noProof/>
            <w:webHidden/>
          </w:rPr>
          <w:instrText xml:space="preserve"> PAGEREF _Toc96927281 \h </w:instrText>
        </w:r>
        <w:r>
          <w:rPr>
            <w:noProof/>
            <w:webHidden/>
          </w:rPr>
        </w:r>
        <w:r>
          <w:rPr>
            <w:noProof/>
            <w:webHidden/>
          </w:rPr>
          <w:fldChar w:fldCharType="separate"/>
        </w:r>
        <w:r>
          <w:rPr>
            <w:noProof/>
            <w:webHidden/>
          </w:rPr>
          <w:t>10</w:t>
        </w:r>
        <w:r>
          <w:rPr>
            <w:noProof/>
            <w:webHidden/>
          </w:rPr>
          <w:fldChar w:fldCharType="end"/>
        </w:r>
      </w:hyperlink>
    </w:p>
    <w:p w14:paraId="250F3E2A" w14:textId="27F48D89" w:rsidR="0030316C" w:rsidRDefault="0030316C">
      <w:pPr>
        <w:pStyle w:val="TableofFigures"/>
        <w:tabs>
          <w:tab w:val="right" w:leader="dot" w:pos="9016"/>
        </w:tabs>
        <w:rPr>
          <w:noProof/>
          <w:lang w:eastAsia="en-IE"/>
        </w:rPr>
      </w:pPr>
      <w:hyperlink w:anchor="_Toc96927282" w:history="1">
        <w:r w:rsidRPr="005B72A6">
          <w:rPr>
            <w:rStyle w:val="Hyperlink"/>
            <w:b/>
            <w:bCs/>
            <w:noProof/>
          </w:rPr>
          <w:t>Figure 12: Effect of integral control, Ki = 0.6</w:t>
        </w:r>
        <w:r>
          <w:rPr>
            <w:noProof/>
            <w:webHidden/>
          </w:rPr>
          <w:tab/>
        </w:r>
        <w:r>
          <w:rPr>
            <w:noProof/>
            <w:webHidden/>
          </w:rPr>
          <w:fldChar w:fldCharType="begin"/>
        </w:r>
        <w:r>
          <w:rPr>
            <w:noProof/>
            <w:webHidden/>
          </w:rPr>
          <w:instrText xml:space="preserve"> PAGEREF _Toc96927282 \h </w:instrText>
        </w:r>
        <w:r>
          <w:rPr>
            <w:noProof/>
            <w:webHidden/>
          </w:rPr>
        </w:r>
        <w:r>
          <w:rPr>
            <w:noProof/>
            <w:webHidden/>
          </w:rPr>
          <w:fldChar w:fldCharType="separate"/>
        </w:r>
        <w:r>
          <w:rPr>
            <w:noProof/>
            <w:webHidden/>
          </w:rPr>
          <w:t>11</w:t>
        </w:r>
        <w:r>
          <w:rPr>
            <w:noProof/>
            <w:webHidden/>
          </w:rPr>
          <w:fldChar w:fldCharType="end"/>
        </w:r>
      </w:hyperlink>
    </w:p>
    <w:p w14:paraId="54D0A254" w14:textId="471A6F9F" w:rsidR="0030316C" w:rsidRDefault="0030316C">
      <w:pPr>
        <w:pStyle w:val="TableofFigures"/>
        <w:tabs>
          <w:tab w:val="right" w:leader="dot" w:pos="9016"/>
        </w:tabs>
        <w:rPr>
          <w:noProof/>
          <w:lang w:eastAsia="en-IE"/>
        </w:rPr>
      </w:pPr>
      <w:hyperlink w:anchor="_Toc96927283" w:history="1">
        <w:r w:rsidRPr="005B72A6">
          <w:rPr>
            <w:rStyle w:val="Hyperlink"/>
            <w:b/>
            <w:bCs/>
            <w:noProof/>
          </w:rPr>
          <w:t>Figure 13: Effect of integral control, Ki = 0.7</w:t>
        </w:r>
        <w:r>
          <w:rPr>
            <w:noProof/>
            <w:webHidden/>
          </w:rPr>
          <w:tab/>
        </w:r>
        <w:r>
          <w:rPr>
            <w:noProof/>
            <w:webHidden/>
          </w:rPr>
          <w:fldChar w:fldCharType="begin"/>
        </w:r>
        <w:r>
          <w:rPr>
            <w:noProof/>
            <w:webHidden/>
          </w:rPr>
          <w:instrText xml:space="preserve"> PAGEREF _Toc96927283 \h </w:instrText>
        </w:r>
        <w:r>
          <w:rPr>
            <w:noProof/>
            <w:webHidden/>
          </w:rPr>
        </w:r>
        <w:r>
          <w:rPr>
            <w:noProof/>
            <w:webHidden/>
          </w:rPr>
          <w:fldChar w:fldCharType="separate"/>
        </w:r>
        <w:r>
          <w:rPr>
            <w:noProof/>
            <w:webHidden/>
          </w:rPr>
          <w:t>11</w:t>
        </w:r>
        <w:r>
          <w:rPr>
            <w:noProof/>
            <w:webHidden/>
          </w:rPr>
          <w:fldChar w:fldCharType="end"/>
        </w:r>
      </w:hyperlink>
    </w:p>
    <w:p w14:paraId="62F05EE2" w14:textId="01B51F69" w:rsidR="0030316C" w:rsidRDefault="0030316C">
      <w:pPr>
        <w:pStyle w:val="TableofFigures"/>
        <w:tabs>
          <w:tab w:val="right" w:leader="dot" w:pos="9016"/>
        </w:tabs>
        <w:rPr>
          <w:noProof/>
          <w:lang w:eastAsia="en-IE"/>
        </w:rPr>
      </w:pPr>
      <w:hyperlink w:anchor="_Toc96927284" w:history="1">
        <w:r w:rsidRPr="005B72A6">
          <w:rPr>
            <w:rStyle w:val="Hyperlink"/>
            <w:b/>
            <w:bCs/>
            <w:noProof/>
          </w:rPr>
          <w:t>Figure 14: Effect of integral control, Ki = 0.8</w:t>
        </w:r>
        <w:r>
          <w:rPr>
            <w:noProof/>
            <w:webHidden/>
          </w:rPr>
          <w:tab/>
        </w:r>
        <w:r>
          <w:rPr>
            <w:noProof/>
            <w:webHidden/>
          </w:rPr>
          <w:fldChar w:fldCharType="begin"/>
        </w:r>
        <w:r>
          <w:rPr>
            <w:noProof/>
            <w:webHidden/>
          </w:rPr>
          <w:instrText xml:space="preserve"> PAGEREF _Toc96927284 \h </w:instrText>
        </w:r>
        <w:r>
          <w:rPr>
            <w:noProof/>
            <w:webHidden/>
          </w:rPr>
        </w:r>
        <w:r>
          <w:rPr>
            <w:noProof/>
            <w:webHidden/>
          </w:rPr>
          <w:fldChar w:fldCharType="separate"/>
        </w:r>
        <w:r>
          <w:rPr>
            <w:noProof/>
            <w:webHidden/>
          </w:rPr>
          <w:t>12</w:t>
        </w:r>
        <w:r>
          <w:rPr>
            <w:noProof/>
            <w:webHidden/>
          </w:rPr>
          <w:fldChar w:fldCharType="end"/>
        </w:r>
      </w:hyperlink>
    </w:p>
    <w:p w14:paraId="3A74F34C" w14:textId="7A1E9A4D" w:rsidR="0030316C" w:rsidRDefault="0030316C">
      <w:pPr>
        <w:pStyle w:val="TableofFigures"/>
        <w:tabs>
          <w:tab w:val="right" w:leader="dot" w:pos="9016"/>
        </w:tabs>
        <w:rPr>
          <w:noProof/>
          <w:lang w:eastAsia="en-IE"/>
        </w:rPr>
      </w:pPr>
      <w:hyperlink w:anchor="_Toc96927285" w:history="1">
        <w:r w:rsidRPr="005B72A6">
          <w:rPr>
            <w:rStyle w:val="Hyperlink"/>
            <w:b/>
            <w:bCs/>
            <w:noProof/>
          </w:rPr>
          <w:t>Figure 15: Time Error block diagram</w:t>
        </w:r>
        <w:r>
          <w:rPr>
            <w:noProof/>
            <w:webHidden/>
          </w:rPr>
          <w:tab/>
        </w:r>
        <w:r>
          <w:rPr>
            <w:noProof/>
            <w:webHidden/>
          </w:rPr>
          <w:fldChar w:fldCharType="begin"/>
        </w:r>
        <w:r>
          <w:rPr>
            <w:noProof/>
            <w:webHidden/>
          </w:rPr>
          <w:instrText xml:space="preserve"> PAGEREF _Toc96927285 \h </w:instrText>
        </w:r>
        <w:r>
          <w:rPr>
            <w:noProof/>
            <w:webHidden/>
          </w:rPr>
        </w:r>
        <w:r>
          <w:rPr>
            <w:noProof/>
            <w:webHidden/>
          </w:rPr>
          <w:fldChar w:fldCharType="separate"/>
        </w:r>
        <w:r>
          <w:rPr>
            <w:noProof/>
            <w:webHidden/>
          </w:rPr>
          <w:t>13</w:t>
        </w:r>
        <w:r>
          <w:rPr>
            <w:noProof/>
            <w:webHidden/>
          </w:rPr>
          <w:fldChar w:fldCharType="end"/>
        </w:r>
      </w:hyperlink>
    </w:p>
    <w:p w14:paraId="33A6735E" w14:textId="34E830B0" w:rsidR="0030316C" w:rsidRDefault="0030316C">
      <w:pPr>
        <w:pStyle w:val="TableofFigures"/>
        <w:tabs>
          <w:tab w:val="right" w:leader="dot" w:pos="9016"/>
        </w:tabs>
        <w:rPr>
          <w:noProof/>
          <w:lang w:eastAsia="en-IE"/>
        </w:rPr>
      </w:pPr>
      <w:hyperlink w:anchor="_Toc96927286" w:history="1">
        <w:r w:rsidRPr="005B72A6">
          <w:rPr>
            <w:rStyle w:val="Hyperlink"/>
            <w:b/>
            <w:bCs/>
            <w:noProof/>
          </w:rPr>
          <w:t>Figure 16: Time (Clock) Error</w:t>
        </w:r>
        <w:r>
          <w:rPr>
            <w:noProof/>
            <w:webHidden/>
          </w:rPr>
          <w:tab/>
        </w:r>
        <w:r>
          <w:rPr>
            <w:noProof/>
            <w:webHidden/>
          </w:rPr>
          <w:fldChar w:fldCharType="begin"/>
        </w:r>
        <w:r>
          <w:rPr>
            <w:noProof/>
            <w:webHidden/>
          </w:rPr>
          <w:instrText xml:space="preserve"> PAGEREF _Toc96927286 \h </w:instrText>
        </w:r>
        <w:r>
          <w:rPr>
            <w:noProof/>
            <w:webHidden/>
          </w:rPr>
        </w:r>
        <w:r>
          <w:rPr>
            <w:noProof/>
            <w:webHidden/>
          </w:rPr>
          <w:fldChar w:fldCharType="separate"/>
        </w:r>
        <w:r>
          <w:rPr>
            <w:noProof/>
            <w:webHidden/>
          </w:rPr>
          <w:t>13</w:t>
        </w:r>
        <w:r>
          <w:rPr>
            <w:noProof/>
            <w:webHidden/>
          </w:rPr>
          <w:fldChar w:fldCharType="end"/>
        </w:r>
      </w:hyperlink>
    </w:p>
    <w:p w14:paraId="13A49EF0" w14:textId="2785798A" w:rsidR="0030316C" w:rsidRDefault="0030316C">
      <w:pPr>
        <w:pStyle w:val="TableofFigures"/>
        <w:tabs>
          <w:tab w:val="right" w:leader="dot" w:pos="9016"/>
        </w:tabs>
        <w:rPr>
          <w:noProof/>
          <w:lang w:eastAsia="en-IE"/>
        </w:rPr>
      </w:pPr>
      <w:hyperlink w:anchor="_Toc96927287" w:history="1">
        <w:r w:rsidRPr="005B72A6">
          <w:rPr>
            <w:rStyle w:val="Hyperlink"/>
            <w:b/>
            <w:bCs/>
            <w:noProof/>
          </w:rPr>
          <w:t>Figure 17: Block diagram representation of a two-area system</w:t>
        </w:r>
        <w:r>
          <w:rPr>
            <w:noProof/>
            <w:webHidden/>
          </w:rPr>
          <w:tab/>
        </w:r>
        <w:r>
          <w:rPr>
            <w:noProof/>
            <w:webHidden/>
          </w:rPr>
          <w:fldChar w:fldCharType="begin"/>
        </w:r>
        <w:r>
          <w:rPr>
            <w:noProof/>
            <w:webHidden/>
          </w:rPr>
          <w:instrText xml:space="preserve"> PAGEREF _Toc96927287 \h </w:instrText>
        </w:r>
        <w:r>
          <w:rPr>
            <w:noProof/>
            <w:webHidden/>
          </w:rPr>
        </w:r>
        <w:r>
          <w:rPr>
            <w:noProof/>
            <w:webHidden/>
          </w:rPr>
          <w:fldChar w:fldCharType="separate"/>
        </w:r>
        <w:r>
          <w:rPr>
            <w:noProof/>
            <w:webHidden/>
          </w:rPr>
          <w:t>14</w:t>
        </w:r>
        <w:r>
          <w:rPr>
            <w:noProof/>
            <w:webHidden/>
          </w:rPr>
          <w:fldChar w:fldCharType="end"/>
        </w:r>
      </w:hyperlink>
    </w:p>
    <w:p w14:paraId="2D722319" w14:textId="0477744A" w:rsidR="0030316C" w:rsidRDefault="0030316C">
      <w:pPr>
        <w:pStyle w:val="TableofFigures"/>
        <w:tabs>
          <w:tab w:val="right" w:leader="dot" w:pos="9016"/>
        </w:tabs>
        <w:rPr>
          <w:noProof/>
          <w:lang w:eastAsia="en-IE"/>
        </w:rPr>
      </w:pPr>
      <w:hyperlink w:anchor="_Toc96927288" w:history="1">
        <w:r w:rsidRPr="005B72A6">
          <w:rPr>
            <w:rStyle w:val="Hyperlink"/>
            <w:b/>
            <w:bCs/>
            <w:noProof/>
          </w:rPr>
          <w:t>Figure 18: Response in area frequency with interconnection</w:t>
        </w:r>
        <w:r>
          <w:rPr>
            <w:noProof/>
            <w:webHidden/>
          </w:rPr>
          <w:tab/>
        </w:r>
        <w:r>
          <w:rPr>
            <w:noProof/>
            <w:webHidden/>
          </w:rPr>
          <w:fldChar w:fldCharType="begin"/>
        </w:r>
        <w:r>
          <w:rPr>
            <w:noProof/>
            <w:webHidden/>
          </w:rPr>
          <w:instrText xml:space="preserve"> PAGEREF _Toc96927288 \h </w:instrText>
        </w:r>
        <w:r>
          <w:rPr>
            <w:noProof/>
            <w:webHidden/>
          </w:rPr>
        </w:r>
        <w:r>
          <w:rPr>
            <w:noProof/>
            <w:webHidden/>
          </w:rPr>
          <w:fldChar w:fldCharType="separate"/>
        </w:r>
        <w:r>
          <w:rPr>
            <w:noProof/>
            <w:webHidden/>
          </w:rPr>
          <w:t>15</w:t>
        </w:r>
        <w:r>
          <w:rPr>
            <w:noProof/>
            <w:webHidden/>
          </w:rPr>
          <w:fldChar w:fldCharType="end"/>
        </w:r>
      </w:hyperlink>
    </w:p>
    <w:p w14:paraId="0EB93B9E" w14:textId="6F0F730E" w:rsidR="0030316C" w:rsidRDefault="0030316C">
      <w:pPr>
        <w:pStyle w:val="TableofFigures"/>
        <w:tabs>
          <w:tab w:val="right" w:leader="dot" w:pos="9016"/>
        </w:tabs>
        <w:rPr>
          <w:noProof/>
          <w:lang w:eastAsia="en-IE"/>
        </w:rPr>
      </w:pPr>
      <w:hyperlink w:anchor="_Toc96927289" w:history="1">
        <w:r w:rsidRPr="005B72A6">
          <w:rPr>
            <w:rStyle w:val="Hyperlink"/>
            <w:b/>
            <w:bCs/>
            <w:noProof/>
          </w:rPr>
          <w:t>Figure 19: Response in power flow with interconnection</w:t>
        </w:r>
        <w:r>
          <w:rPr>
            <w:noProof/>
            <w:webHidden/>
          </w:rPr>
          <w:tab/>
        </w:r>
        <w:r>
          <w:rPr>
            <w:noProof/>
            <w:webHidden/>
          </w:rPr>
          <w:fldChar w:fldCharType="begin"/>
        </w:r>
        <w:r>
          <w:rPr>
            <w:noProof/>
            <w:webHidden/>
          </w:rPr>
          <w:instrText xml:space="preserve"> PAGEREF _Toc96927289 \h </w:instrText>
        </w:r>
        <w:r>
          <w:rPr>
            <w:noProof/>
            <w:webHidden/>
          </w:rPr>
        </w:r>
        <w:r>
          <w:rPr>
            <w:noProof/>
            <w:webHidden/>
          </w:rPr>
          <w:fldChar w:fldCharType="separate"/>
        </w:r>
        <w:r>
          <w:rPr>
            <w:noProof/>
            <w:webHidden/>
          </w:rPr>
          <w:t>15</w:t>
        </w:r>
        <w:r>
          <w:rPr>
            <w:noProof/>
            <w:webHidden/>
          </w:rPr>
          <w:fldChar w:fldCharType="end"/>
        </w:r>
      </w:hyperlink>
    </w:p>
    <w:p w14:paraId="7330E573" w14:textId="4BAB3AC9" w:rsidR="0030316C" w:rsidRDefault="0030316C">
      <w:pPr>
        <w:pStyle w:val="TableofFigures"/>
        <w:tabs>
          <w:tab w:val="right" w:leader="dot" w:pos="9016"/>
        </w:tabs>
        <w:rPr>
          <w:noProof/>
          <w:lang w:eastAsia="en-IE"/>
        </w:rPr>
      </w:pPr>
      <w:hyperlink w:anchor="_Toc96927290" w:history="1">
        <w:r w:rsidRPr="005B72A6">
          <w:rPr>
            <w:rStyle w:val="Hyperlink"/>
            <w:b/>
            <w:bCs/>
            <w:noProof/>
          </w:rPr>
          <w:t>Figure 20: Block diagram representation of a two-area system with ACE control</w:t>
        </w:r>
        <w:r>
          <w:rPr>
            <w:noProof/>
            <w:webHidden/>
          </w:rPr>
          <w:tab/>
        </w:r>
        <w:r>
          <w:rPr>
            <w:noProof/>
            <w:webHidden/>
          </w:rPr>
          <w:fldChar w:fldCharType="begin"/>
        </w:r>
        <w:r>
          <w:rPr>
            <w:noProof/>
            <w:webHidden/>
          </w:rPr>
          <w:instrText xml:space="preserve"> PAGEREF _Toc96927290 \h </w:instrText>
        </w:r>
        <w:r>
          <w:rPr>
            <w:noProof/>
            <w:webHidden/>
          </w:rPr>
        </w:r>
        <w:r>
          <w:rPr>
            <w:noProof/>
            <w:webHidden/>
          </w:rPr>
          <w:fldChar w:fldCharType="separate"/>
        </w:r>
        <w:r>
          <w:rPr>
            <w:noProof/>
            <w:webHidden/>
          </w:rPr>
          <w:t>16</w:t>
        </w:r>
        <w:r>
          <w:rPr>
            <w:noProof/>
            <w:webHidden/>
          </w:rPr>
          <w:fldChar w:fldCharType="end"/>
        </w:r>
      </w:hyperlink>
    </w:p>
    <w:p w14:paraId="35DF70CD" w14:textId="2AD09F01" w:rsidR="0030316C" w:rsidRDefault="0030316C">
      <w:pPr>
        <w:pStyle w:val="TableofFigures"/>
        <w:tabs>
          <w:tab w:val="right" w:leader="dot" w:pos="9016"/>
        </w:tabs>
        <w:rPr>
          <w:noProof/>
          <w:lang w:eastAsia="en-IE"/>
        </w:rPr>
      </w:pPr>
      <w:hyperlink w:anchor="_Toc96927291" w:history="1">
        <w:r w:rsidRPr="005B72A6">
          <w:rPr>
            <w:rStyle w:val="Hyperlink"/>
            <w:b/>
            <w:bCs/>
            <w:noProof/>
          </w:rPr>
          <w:t>Figure 21: Power integral control only</w:t>
        </w:r>
        <w:r>
          <w:rPr>
            <w:noProof/>
            <w:webHidden/>
          </w:rPr>
          <w:tab/>
        </w:r>
        <w:r>
          <w:rPr>
            <w:noProof/>
            <w:webHidden/>
          </w:rPr>
          <w:fldChar w:fldCharType="begin"/>
        </w:r>
        <w:r>
          <w:rPr>
            <w:noProof/>
            <w:webHidden/>
          </w:rPr>
          <w:instrText xml:space="preserve"> PAGEREF _Toc96927291 \h </w:instrText>
        </w:r>
        <w:r>
          <w:rPr>
            <w:noProof/>
            <w:webHidden/>
          </w:rPr>
        </w:r>
        <w:r>
          <w:rPr>
            <w:noProof/>
            <w:webHidden/>
          </w:rPr>
          <w:fldChar w:fldCharType="separate"/>
        </w:r>
        <w:r>
          <w:rPr>
            <w:noProof/>
            <w:webHidden/>
          </w:rPr>
          <w:t>17</w:t>
        </w:r>
        <w:r>
          <w:rPr>
            <w:noProof/>
            <w:webHidden/>
          </w:rPr>
          <w:fldChar w:fldCharType="end"/>
        </w:r>
      </w:hyperlink>
    </w:p>
    <w:p w14:paraId="57F74469" w14:textId="47671D06" w:rsidR="0030316C" w:rsidRDefault="0030316C">
      <w:pPr>
        <w:pStyle w:val="TableofFigures"/>
        <w:tabs>
          <w:tab w:val="right" w:leader="dot" w:pos="9016"/>
        </w:tabs>
        <w:rPr>
          <w:noProof/>
          <w:lang w:eastAsia="en-IE"/>
        </w:rPr>
      </w:pPr>
      <w:hyperlink w:anchor="_Toc96927292" w:history="1">
        <w:r w:rsidRPr="005B72A6">
          <w:rPr>
            <w:rStyle w:val="Hyperlink"/>
            <w:b/>
            <w:bCs/>
            <w:noProof/>
          </w:rPr>
          <w:t>Figure 22: Frequency integral control only</w:t>
        </w:r>
        <w:r>
          <w:rPr>
            <w:noProof/>
            <w:webHidden/>
          </w:rPr>
          <w:tab/>
        </w:r>
        <w:r>
          <w:rPr>
            <w:noProof/>
            <w:webHidden/>
          </w:rPr>
          <w:fldChar w:fldCharType="begin"/>
        </w:r>
        <w:r>
          <w:rPr>
            <w:noProof/>
            <w:webHidden/>
          </w:rPr>
          <w:instrText xml:space="preserve"> PAGEREF _Toc96927292 \h </w:instrText>
        </w:r>
        <w:r>
          <w:rPr>
            <w:noProof/>
            <w:webHidden/>
          </w:rPr>
        </w:r>
        <w:r>
          <w:rPr>
            <w:noProof/>
            <w:webHidden/>
          </w:rPr>
          <w:fldChar w:fldCharType="separate"/>
        </w:r>
        <w:r>
          <w:rPr>
            <w:noProof/>
            <w:webHidden/>
          </w:rPr>
          <w:t>17</w:t>
        </w:r>
        <w:r>
          <w:rPr>
            <w:noProof/>
            <w:webHidden/>
          </w:rPr>
          <w:fldChar w:fldCharType="end"/>
        </w:r>
      </w:hyperlink>
    </w:p>
    <w:p w14:paraId="4408451D" w14:textId="236F50BE" w:rsidR="0030316C" w:rsidRDefault="0030316C">
      <w:pPr>
        <w:pStyle w:val="TableofFigures"/>
        <w:tabs>
          <w:tab w:val="right" w:leader="dot" w:pos="9016"/>
        </w:tabs>
        <w:rPr>
          <w:noProof/>
          <w:lang w:eastAsia="en-IE"/>
        </w:rPr>
      </w:pPr>
      <w:hyperlink w:anchor="_Toc96927293" w:history="1">
        <w:r w:rsidRPr="005B72A6">
          <w:rPr>
            <w:rStyle w:val="Hyperlink"/>
            <w:b/>
            <w:bCs/>
            <w:noProof/>
          </w:rPr>
          <w:t>Figure 23: Combined frequency and power integral control</w:t>
        </w:r>
        <w:r>
          <w:rPr>
            <w:noProof/>
            <w:webHidden/>
          </w:rPr>
          <w:tab/>
        </w:r>
        <w:r>
          <w:rPr>
            <w:noProof/>
            <w:webHidden/>
          </w:rPr>
          <w:fldChar w:fldCharType="begin"/>
        </w:r>
        <w:r>
          <w:rPr>
            <w:noProof/>
            <w:webHidden/>
          </w:rPr>
          <w:instrText xml:space="preserve"> PAGEREF _Toc96927293 \h </w:instrText>
        </w:r>
        <w:r>
          <w:rPr>
            <w:noProof/>
            <w:webHidden/>
          </w:rPr>
        </w:r>
        <w:r>
          <w:rPr>
            <w:noProof/>
            <w:webHidden/>
          </w:rPr>
          <w:fldChar w:fldCharType="separate"/>
        </w:r>
        <w:r>
          <w:rPr>
            <w:noProof/>
            <w:webHidden/>
          </w:rPr>
          <w:t>18</w:t>
        </w:r>
        <w:r>
          <w:rPr>
            <w:noProof/>
            <w:webHidden/>
          </w:rPr>
          <w:fldChar w:fldCharType="end"/>
        </w:r>
      </w:hyperlink>
    </w:p>
    <w:p w14:paraId="0C5042A1" w14:textId="6BE817D6" w:rsidR="0030316C" w:rsidRDefault="0030316C">
      <w:pPr>
        <w:pStyle w:val="TableofFigures"/>
        <w:tabs>
          <w:tab w:val="right" w:leader="dot" w:pos="9016"/>
        </w:tabs>
        <w:rPr>
          <w:noProof/>
          <w:lang w:eastAsia="en-IE"/>
        </w:rPr>
      </w:pPr>
      <w:hyperlink w:anchor="_Toc96927294" w:history="1">
        <w:r w:rsidRPr="005B72A6">
          <w:rPr>
            <w:rStyle w:val="Hyperlink"/>
            <w:b/>
            <w:bCs/>
            <w:noProof/>
          </w:rPr>
          <w:t>Figure 24: Time error correction (TEC) is practised around the world. The green region indicates the countries providing TEC service. The orange region indicates the countries not providing TEC [3-4]</w:t>
        </w:r>
        <w:r>
          <w:rPr>
            <w:noProof/>
            <w:webHidden/>
          </w:rPr>
          <w:tab/>
        </w:r>
        <w:r>
          <w:rPr>
            <w:noProof/>
            <w:webHidden/>
          </w:rPr>
          <w:fldChar w:fldCharType="begin"/>
        </w:r>
        <w:r>
          <w:rPr>
            <w:noProof/>
            <w:webHidden/>
          </w:rPr>
          <w:instrText xml:space="preserve"> PAGEREF _Toc96927294 \h </w:instrText>
        </w:r>
        <w:r>
          <w:rPr>
            <w:noProof/>
            <w:webHidden/>
          </w:rPr>
        </w:r>
        <w:r>
          <w:rPr>
            <w:noProof/>
            <w:webHidden/>
          </w:rPr>
          <w:fldChar w:fldCharType="separate"/>
        </w:r>
        <w:r>
          <w:rPr>
            <w:noProof/>
            <w:webHidden/>
          </w:rPr>
          <w:t>20</w:t>
        </w:r>
        <w:r>
          <w:rPr>
            <w:noProof/>
            <w:webHidden/>
          </w:rPr>
          <w:fldChar w:fldCharType="end"/>
        </w:r>
      </w:hyperlink>
    </w:p>
    <w:p w14:paraId="12C28D14" w14:textId="1EEF66E0" w:rsidR="00950788" w:rsidRDefault="00950788">
      <w:r>
        <w:fldChar w:fldCharType="end"/>
      </w:r>
    </w:p>
    <w:p w14:paraId="5A8B2A72" w14:textId="17D41677" w:rsidR="003D1822" w:rsidRDefault="003D1822"/>
    <w:p w14:paraId="3E6E82CF" w14:textId="3F41FA98" w:rsidR="003D1822" w:rsidRDefault="003D1822"/>
    <w:p w14:paraId="61375C47" w14:textId="2CE3F541" w:rsidR="003D1822" w:rsidRDefault="003D1822"/>
    <w:p w14:paraId="404486C5" w14:textId="3BE0E603" w:rsidR="003D1822" w:rsidRDefault="003D1822"/>
    <w:p w14:paraId="3DE4E652" w14:textId="66291111" w:rsidR="003D1822" w:rsidRDefault="003D1822"/>
    <w:p w14:paraId="5080AD17" w14:textId="33944151" w:rsidR="003D1822" w:rsidRDefault="003D1822"/>
    <w:p w14:paraId="599A953E" w14:textId="57CA6157" w:rsidR="003D1822" w:rsidRDefault="003D1822"/>
    <w:p w14:paraId="0A053E7F" w14:textId="4A1F8F23" w:rsidR="003D1822" w:rsidRDefault="003D1822"/>
    <w:p w14:paraId="37C304BC" w14:textId="4FECE2EC" w:rsidR="003D1822" w:rsidRDefault="003D1822"/>
    <w:p w14:paraId="35A8B52D" w14:textId="4C54D230" w:rsidR="003D1822" w:rsidRDefault="003D1822" w:rsidP="00FA7DBF">
      <w:pPr>
        <w:tabs>
          <w:tab w:val="left" w:pos="1387"/>
        </w:tabs>
      </w:pPr>
    </w:p>
    <w:p w14:paraId="2D9F59ED" w14:textId="77777777" w:rsidR="003D1822" w:rsidRDefault="003D1822"/>
    <w:p w14:paraId="31CE8DF3" w14:textId="77777777" w:rsidR="002354AD" w:rsidRDefault="002354AD"/>
    <w:p w14:paraId="7AA3411F" w14:textId="36B0F539" w:rsidR="0095257B" w:rsidRDefault="003E2D95" w:rsidP="003E2D95">
      <w:pPr>
        <w:pStyle w:val="Heading1"/>
      </w:pPr>
      <w:bookmarkStart w:id="2" w:name="_Toc95576626"/>
      <w:bookmarkStart w:id="3" w:name="_Toc96927296"/>
      <w:r>
        <w:lastRenderedPageBreak/>
        <w:t>Introduction</w:t>
      </w:r>
      <w:bookmarkEnd w:id="2"/>
      <w:bookmarkEnd w:id="3"/>
    </w:p>
    <w:p w14:paraId="18CFD962" w14:textId="78D347F5" w:rsidR="003E2D95" w:rsidRPr="008309AB" w:rsidRDefault="003E2D95" w:rsidP="003E2D95"/>
    <w:p w14:paraId="5C7C8D85" w14:textId="71470517" w:rsidR="003E2D95" w:rsidRPr="000C44C7" w:rsidRDefault="00C3151D" w:rsidP="001E39F4">
      <w:r>
        <w:t>Thi</w:t>
      </w:r>
      <w:r w:rsidR="00E15E4C">
        <w:t>s</w:t>
      </w:r>
    </w:p>
    <w:p w14:paraId="2800A571" w14:textId="77777777" w:rsidR="00D63CFE" w:rsidRDefault="00D63CFE" w:rsidP="001E39F4"/>
    <w:p w14:paraId="256BF894" w14:textId="77777777" w:rsidR="00D63CFE" w:rsidRDefault="00D63CFE" w:rsidP="00D63CFE">
      <w:pPr>
        <w:keepNext/>
        <w:jc w:val="center"/>
      </w:pPr>
      <w:r w:rsidRPr="00D63CFE">
        <w:rPr>
          <w:noProof/>
        </w:rPr>
        <w:drawing>
          <wp:inline distT="0" distB="0" distL="0" distR="0" wp14:anchorId="6F48A0A6" wp14:editId="34219606">
            <wp:extent cx="4930140" cy="177546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37671" cy="1778172"/>
                    </a:xfrm>
                    <a:prstGeom prst="rect">
                      <a:avLst/>
                    </a:prstGeom>
                  </pic:spPr>
                </pic:pic>
              </a:graphicData>
            </a:graphic>
          </wp:inline>
        </w:drawing>
      </w:r>
    </w:p>
    <w:p w14:paraId="58DBCCDC" w14:textId="60ADE0B4" w:rsidR="00D63CFE" w:rsidRDefault="00D63CFE" w:rsidP="00D63CFE">
      <w:pPr>
        <w:pStyle w:val="Caption"/>
        <w:jc w:val="center"/>
        <w:rPr>
          <w:b/>
        </w:rPr>
      </w:pPr>
      <w:bookmarkStart w:id="4" w:name="_Toc96927271"/>
      <w:r w:rsidRPr="00647A8E">
        <w:rPr>
          <w:b/>
        </w:rPr>
        <w:t xml:space="preserve">Figure </w:t>
      </w:r>
      <w:r w:rsidR="007F3D91" w:rsidRPr="00647A8E">
        <w:rPr>
          <w:b/>
        </w:rPr>
        <w:fldChar w:fldCharType="begin"/>
      </w:r>
      <w:r w:rsidR="007F3D91" w:rsidRPr="00647A8E">
        <w:rPr>
          <w:b/>
        </w:rPr>
        <w:instrText xml:space="preserve"> SEQ Figure \* ARABIC </w:instrText>
      </w:r>
      <w:r w:rsidR="007F3D91" w:rsidRPr="00647A8E">
        <w:rPr>
          <w:b/>
        </w:rPr>
        <w:fldChar w:fldCharType="separate"/>
      </w:r>
      <w:r w:rsidR="00502FDD">
        <w:rPr>
          <w:b/>
          <w:noProof/>
        </w:rPr>
        <w:t>1</w:t>
      </w:r>
      <w:r w:rsidR="007F3D91" w:rsidRPr="00647A8E">
        <w:rPr>
          <w:b/>
        </w:rPr>
        <w:fldChar w:fldCharType="end"/>
      </w:r>
      <w:r w:rsidRPr="00647A8E">
        <w:rPr>
          <w:b/>
        </w:rPr>
        <w:t>: Block Diagram</w:t>
      </w:r>
      <w:r w:rsidR="00786172" w:rsidRPr="00647A8E">
        <w:rPr>
          <w:b/>
        </w:rPr>
        <w:t xml:space="preserve"> for a</w:t>
      </w:r>
      <w:r w:rsidR="00F455DB" w:rsidRPr="00647A8E">
        <w:rPr>
          <w:b/>
        </w:rPr>
        <w:t xml:space="preserve"> single area</w:t>
      </w:r>
      <w:bookmarkEnd w:id="4"/>
    </w:p>
    <w:p w14:paraId="66CEC09C" w14:textId="0DC0D861" w:rsidR="00B80DE2" w:rsidRDefault="00C434FE" w:rsidP="00307165">
      <w:pPr>
        <w:pStyle w:val="Heading2"/>
      </w:pPr>
      <w:bookmarkStart w:id="5" w:name="_Toc96927297"/>
      <w:r>
        <w:t>Objectives</w:t>
      </w:r>
      <w:bookmarkEnd w:id="5"/>
      <w:r>
        <w:t xml:space="preserve"> </w:t>
      </w:r>
    </w:p>
    <w:p w14:paraId="2EDA7BFA" w14:textId="77777777" w:rsidR="003721C1" w:rsidRPr="003721C1" w:rsidRDefault="003721C1" w:rsidP="003721C1"/>
    <w:p w14:paraId="6360BF8A" w14:textId="1327C627" w:rsidR="006D61FF" w:rsidRDefault="0030478C" w:rsidP="00DF4271">
      <w:pPr>
        <w:shd w:val="clear" w:color="auto" w:fill="FFFFFF"/>
        <w:spacing w:line="235" w:lineRule="atLeast"/>
        <w:jc w:val="both"/>
      </w:pPr>
      <w:r>
        <w:t xml:space="preserve">This assignment aims to </w:t>
      </w:r>
      <w:r w:rsidR="009C3E06">
        <w:t>analyse</w:t>
      </w:r>
      <w:r w:rsidR="006D61FF">
        <w:t xml:space="preserve"> the power frequency response of an isolated area system and then a two-area system when dealing with small disturbances. These power system simulation models are designed in Simulink to observe the variations in system frequency to be studied for variations in the system load for the isolated system.</w:t>
      </w:r>
    </w:p>
    <w:p w14:paraId="11A10A5F" w14:textId="38B1BE37" w:rsidR="006D61FF" w:rsidRDefault="006D61FF" w:rsidP="00DF4271">
      <w:pPr>
        <w:shd w:val="clear" w:color="auto" w:fill="FFFFFF"/>
        <w:spacing w:line="235" w:lineRule="atLeast"/>
        <w:jc w:val="both"/>
      </w:pPr>
      <w:r>
        <w:t xml:space="preserve">In the interconnected system, a linear model of two power system areas is connected by an interconnector (tie-line), which is used to examine the variation of area frequency and tie-line power flow after load disturbance. These system </w:t>
      </w:r>
      <w:r w:rsidR="0030478C">
        <w:t xml:space="preserve">parameters </w:t>
      </w:r>
      <w:r>
        <w:t xml:space="preserve">are provided </w:t>
      </w:r>
      <w:r w:rsidR="0030478C">
        <w:t>as shown in</w:t>
      </w:r>
      <w:r>
        <w:t xml:space="preserve"> </w:t>
      </w:r>
      <w:r w:rsidR="00885325">
        <w:t>T</w:t>
      </w:r>
      <w:r>
        <w:t>able</w:t>
      </w:r>
      <w:r>
        <w:t xml:space="preserve"> 1.</w:t>
      </w:r>
    </w:p>
    <w:p w14:paraId="69A87642" w14:textId="1758A0A8" w:rsidR="005577D7" w:rsidRDefault="00234E89" w:rsidP="005577D7">
      <w:pPr>
        <w:pStyle w:val="Heading2"/>
      </w:pPr>
      <w:bookmarkStart w:id="6" w:name="_Toc96927298"/>
      <w:r>
        <w:t>System Details</w:t>
      </w:r>
      <w:bookmarkEnd w:id="6"/>
    </w:p>
    <w:p w14:paraId="3B483C58" w14:textId="77777777" w:rsidR="007C02D4" w:rsidRPr="007C02D4" w:rsidRDefault="007C02D4" w:rsidP="007C02D4"/>
    <w:p w14:paraId="17F6549C" w14:textId="3B521C0C" w:rsidR="006F29C1" w:rsidRDefault="00FB69E3" w:rsidP="006F29C1">
      <w:r>
        <w:t>The system details that will be used in this experiment can be seen below in Table 1.</w:t>
      </w:r>
    </w:p>
    <w:tbl>
      <w:tblPr>
        <w:tblStyle w:val="GridTable4-Accent1"/>
        <w:tblW w:w="0" w:type="auto"/>
        <w:tblLook w:val="04A0" w:firstRow="1" w:lastRow="0" w:firstColumn="1" w:lastColumn="0" w:noHBand="0" w:noVBand="1"/>
      </w:tblPr>
      <w:tblGrid>
        <w:gridCol w:w="3005"/>
        <w:gridCol w:w="3005"/>
        <w:gridCol w:w="3006"/>
      </w:tblGrid>
      <w:tr w:rsidR="00E15E4C" w14:paraId="5DB4D972" w14:textId="77777777" w:rsidTr="00090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14AEA7" w14:textId="64227F70" w:rsidR="00E15E4C" w:rsidRDefault="005546C8" w:rsidP="000904E2">
            <w:pPr>
              <w:jc w:val="center"/>
            </w:pPr>
            <w:r>
              <w:t>Parameter</w:t>
            </w:r>
          </w:p>
        </w:tc>
        <w:tc>
          <w:tcPr>
            <w:tcW w:w="3005" w:type="dxa"/>
          </w:tcPr>
          <w:p w14:paraId="017CF804" w14:textId="57330724" w:rsidR="00E15E4C" w:rsidRDefault="005546C8" w:rsidP="000904E2">
            <w:pPr>
              <w:jc w:val="center"/>
              <w:cnfStyle w:val="100000000000" w:firstRow="1" w:lastRow="0" w:firstColumn="0" w:lastColumn="0" w:oddVBand="0" w:evenVBand="0" w:oddHBand="0" w:evenHBand="0" w:firstRowFirstColumn="0" w:firstRowLastColumn="0" w:lastRowFirstColumn="0" w:lastRowLastColumn="0"/>
            </w:pPr>
            <w:r>
              <w:t>Area A</w:t>
            </w:r>
          </w:p>
        </w:tc>
        <w:tc>
          <w:tcPr>
            <w:tcW w:w="3006" w:type="dxa"/>
          </w:tcPr>
          <w:p w14:paraId="32435F89" w14:textId="38AB929F" w:rsidR="00E15E4C" w:rsidRDefault="005546C8" w:rsidP="000904E2">
            <w:pPr>
              <w:jc w:val="center"/>
              <w:cnfStyle w:val="100000000000" w:firstRow="1" w:lastRow="0" w:firstColumn="0" w:lastColumn="0" w:oddVBand="0" w:evenVBand="0" w:oddHBand="0" w:evenHBand="0" w:firstRowFirstColumn="0" w:firstRowLastColumn="0" w:lastRowFirstColumn="0" w:lastRowLastColumn="0"/>
            </w:pPr>
            <w:r>
              <w:t>Area B</w:t>
            </w:r>
          </w:p>
        </w:tc>
      </w:tr>
      <w:tr w:rsidR="00E15E4C" w14:paraId="0045A827" w14:textId="77777777" w:rsidTr="00090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06C51C" w14:textId="609BB788" w:rsidR="00E15E4C" w:rsidRPr="005A3DCE" w:rsidRDefault="00003B2C" w:rsidP="000904E2">
            <w:pPr>
              <w:jc w:val="center"/>
            </w:pPr>
            <m:oMathPara>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p</m:t>
                    </m:r>
                  </m:sub>
                </m:sSub>
                <m:r>
                  <m:rPr>
                    <m:sty m:val="b"/>
                  </m:rPr>
                  <w:rPr>
                    <w:rFonts w:ascii="Cambria Math" w:hAnsi="Cambria Math"/>
                  </w:rPr>
                  <m:t xml:space="preserve"> / </m:t>
                </m:r>
                <m:sSub>
                  <m:sSubPr>
                    <m:ctrlPr>
                      <w:rPr>
                        <w:rFonts w:ascii="Cambria Math" w:hAnsi="Cambria Math"/>
                      </w:rPr>
                    </m:ctrlPr>
                  </m:sSubPr>
                  <m:e>
                    <m:r>
                      <m:rPr>
                        <m:sty m:val="b"/>
                      </m:rPr>
                      <w:rPr>
                        <w:rFonts w:ascii="Cambria Math" w:hAnsi="Cambria Math"/>
                      </w:rPr>
                      <m:t>K</m:t>
                    </m:r>
                  </m:e>
                  <m:sub>
                    <m:r>
                      <m:rPr>
                        <m:sty m:val="b"/>
                      </m:rPr>
                      <w:rPr>
                        <w:rFonts w:ascii="Cambria Math" w:hAnsi="Cambria Math"/>
                      </w:rPr>
                      <m:t>p</m:t>
                    </m:r>
                  </m:sub>
                </m:sSub>
              </m:oMath>
            </m:oMathPara>
          </w:p>
        </w:tc>
        <w:tc>
          <w:tcPr>
            <w:tcW w:w="3005" w:type="dxa"/>
          </w:tcPr>
          <w:p w14:paraId="64C4D1D5" w14:textId="67F1F95A" w:rsidR="005546C8" w:rsidRDefault="005546C8" w:rsidP="000904E2">
            <w:pPr>
              <w:jc w:val="center"/>
              <w:cnfStyle w:val="000000100000" w:firstRow="0" w:lastRow="0" w:firstColumn="0" w:lastColumn="0" w:oddVBand="0" w:evenVBand="0" w:oddHBand="1" w:evenHBand="0" w:firstRowFirstColumn="0" w:firstRowLastColumn="0" w:lastRowFirstColumn="0" w:lastRowLastColumn="0"/>
            </w:pPr>
            <w:r>
              <w:t>0.2</w:t>
            </w:r>
          </w:p>
        </w:tc>
        <w:tc>
          <w:tcPr>
            <w:tcW w:w="3006" w:type="dxa"/>
          </w:tcPr>
          <w:p w14:paraId="6DB2D296" w14:textId="6D9ECE9A" w:rsidR="00E15E4C" w:rsidRDefault="00EF0392" w:rsidP="000904E2">
            <w:pPr>
              <w:jc w:val="center"/>
              <w:cnfStyle w:val="000000100000" w:firstRow="0" w:lastRow="0" w:firstColumn="0" w:lastColumn="0" w:oddVBand="0" w:evenVBand="0" w:oddHBand="1" w:evenHBand="0" w:firstRowFirstColumn="0" w:firstRowLastColumn="0" w:lastRowFirstColumn="0" w:lastRowLastColumn="0"/>
            </w:pPr>
            <w:r>
              <w:t>0.12</w:t>
            </w:r>
          </w:p>
        </w:tc>
      </w:tr>
      <w:tr w:rsidR="00E15E4C" w14:paraId="360D2608" w14:textId="77777777" w:rsidTr="000904E2">
        <w:tc>
          <w:tcPr>
            <w:cnfStyle w:val="001000000000" w:firstRow="0" w:lastRow="0" w:firstColumn="1" w:lastColumn="0" w:oddVBand="0" w:evenVBand="0" w:oddHBand="0" w:evenHBand="0" w:firstRowFirstColumn="0" w:firstRowLastColumn="0" w:lastRowFirstColumn="0" w:lastRowLastColumn="0"/>
            <w:tcW w:w="3005" w:type="dxa"/>
          </w:tcPr>
          <w:p w14:paraId="0B5083C3" w14:textId="236FB389" w:rsidR="00E15E4C" w:rsidRPr="005A3DCE" w:rsidRDefault="000904E2" w:rsidP="000904E2">
            <w:pPr>
              <w:jc w:val="center"/>
            </w:pPr>
            <w:r w:rsidRPr="005A3DCE">
              <w:t>D = 1/</w:t>
            </w:r>
            <m:oMath>
              <m:sSub>
                <m:sSubPr>
                  <m:ctrlPr>
                    <w:rPr>
                      <w:rFonts w:ascii="Cambria Math" w:hAnsi="Cambria Math"/>
                    </w:rPr>
                  </m:ctrlPr>
                </m:sSubPr>
                <m:e>
                  <m:r>
                    <m:rPr>
                      <m:sty m:val="b"/>
                    </m:rPr>
                    <w:rPr>
                      <w:rFonts w:ascii="Cambria Math" w:hAnsi="Cambria Math"/>
                    </w:rPr>
                    <m:t>K</m:t>
                  </m:r>
                </m:e>
                <m:sub>
                  <m:r>
                    <m:rPr>
                      <m:sty m:val="b"/>
                    </m:rPr>
                    <w:rPr>
                      <w:rFonts w:ascii="Cambria Math" w:hAnsi="Cambria Math"/>
                    </w:rPr>
                    <m:t>p</m:t>
                  </m:r>
                </m:sub>
              </m:sSub>
            </m:oMath>
          </w:p>
        </w:tc>
        <w:tc>
          <w:tcPr>
            <w:tcW w:w="3005" w:type="dxa"/>
          </w:tcPr>
          <w:p w14:paraId="2ADB8E09" w14:textId="753D9335" w:rsidR="00E15E4C" w:rsidRDefault="005546C8" w:rsidP="000904E2">
            <w:pPr>
              <w:jc w:val="center"/>
              <w:cnfStyle w:val="000000000000" w:firstRow="0" w:lastRow="0" w:firstColumn="0" w:lastColumn="0" w:oddVBand="0" w:evenVBand="0" w:oddHBand="0" w:evenHBand="0" w:firstRowFirstColumn="0" w:firstRowLastColumn="0" w:lastRowFirstColumn="0" w:lastRowLastColumn="0"/>
            </w:pPr>
            <w:r>
              <w:t>0.01</w:t>
            </w:r>
          </w:p>
        </w:tc>
        <w:tc>
          <w:tcPr>
            <w:tcW w:w="3006" w:type="dxa"/>
          </w:tcPr>
          <w:p w14:paraId="43E4A7FB" w14:textId="0D9E8DED" w:rsidR="00E15E4C" w:rsidRDefault="00EF0392" w:rsidP="000904E2">
            <w:pPr>
              <w:jc w:val="center"/>
              <w:cnfStyle w:val="000000000000" w:firstRow="0" w:lastRow="0" w:firstColumn="0" w:lastColumn="0" w:oddVBand="0" w:evenVBand="0" w:oddHBand="0" w:evenHBand="0" w:firstRowFirstColumn="0" w:firstRowLastColumn="0" w:lastRowFirstColumn="0" w:lastRowLastColumn="0"/>
            </w:pPr>
            <w:r>
              <w:t>0.008</w:t>
            </w:r>
          </w:p>
        </w:tc>
      </w:tr>
      <w:tr w:rsidR="00E15E4C" w14:paraId="01C0A9F1" w14:textId="77777777" w:rsidTr="00090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8DAF9" w14:textId="07C00961" w:rsidR="00E15E4C" w:rsidRPr="005A3DCE" w:rsidRDefault="00003B2C" w:rsidP="000904E2">
            <w:pPr>
              <w:jc w:val="center"/>
            </w:pPr>
            <m:oMathPara>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G</m:t>
                    </m:r>
                  </m:sub>
                </m:sSub>
              </m:oMath>
            </m:oMathPara>
          </w:p>
        </w:tc>
        <w:tc>
          <w:tcPr>
            <w:tcW w:w="3005" w:type="dxa"/>
          </w:tcPr>
          <w:p w14:paraId="047542AD" w14:textId="6F24C194" w:rsidR="00E15E4C" w:rsidRDefault="005546C8" w:rsidP="000904E2">
            <w:pPr>
              <w:jc w:val="center"/>
              <w:cnfStyle w:val="000000100000" w:firstRow="0" w:lastRow="0" w:firstColumn="0" w:lastColumn="0" w:oddVBand="0" w:evenVBand="0" w:oddHBand="1" w:evenHBand="0" w:firstRowFirstColumn="0" w:firstRowLastColumn="0" w:lastRowFirstColumn="0" w:lastRowLastColumn="0"/>
            </w:pPr>
            <w:r>
              <w:t>0.5</w:t>
            </w:r>
          </w:p>
        </w:tc>
        <w:tc>
          <w:tcPr>
            <w:tcW w:w="3006" w:type="dxa"/>
          </w:tcPr>
          <w:p w14:paraId="218B8D83" w14:textId="1F33C5A9" w:rsidR="00E15E4C" w:rsidRDefault="00EF0392" w:rsidP="000904E2">
            <w:pPr>
              <w:jc w:val="center"/>
              <w:cnfStyle w:val="000000100000" w:firstRow="0" w:lastRow="0" w:firstColumn="0" w:lastColumn="0" w:oddVBand="0" w:evenVBand="0" w:oddHBand="1" w:evenHBand="0" w:firstRowFirstColumn="0" w:firstRowLastColumn="0" w:lastRowFirstColumn="0" w:lastRowLastColumn="0"/>
            </w:pPr>
            <w:r>
              <w:t>0.5</w:t>
            </w:r>
          </w:p>
        </w:tc>
      </w:tr>
      <w:tr w:rsidR="00E15E4C" w14:paraId="0F7C8F38" w14:textId="77777777" w:rsidTr="000904E2">
        <w:tc>
          <w:tcPr>
            <w:cnfStyle w:val="001000000000" w:firstRow="0" w:lastRow="0" w:firstColumn="1" w:lastColumn="0" w:oddVBand="0" w:evenVBand="0" w:oddHBand="0" w:evenHBand="0" w:firstRowFirstColumn="0" w:firstRowLastColumn="0" w:lastRowFirstColumn="0" w:lastRowLastColumn="0"/>
            <w:tcW w:w="3005" w:type="dxa"/>
          </w:tcPr>
          <w:p w14:paraId="574443BD" w14:textId="0DEEED52" w:rsidR="00E15E4C" w:rsidRPr="005A3DCE" w:rsidRDefault="00003B2C" w:rsidP="000904E2">
            <w:pPr>
              <w:jc w:val="center"/>
            </w:pPr>
            <m:oMathPara>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T</m:t>
                    </m:r>
                  </m:sub>
                </m:sSub>
              </m:oMath>
            </m:oMathPara>
          </w:p>
        </w:tc>
        <w:tc>
          <w:tcPr>
            <w:tcW w:w="3005" w:type="dxa"/>
          </w:tcPr>
          <w:p w14:paraId="70E7848C" w14:textId="1F9F3C59" w:rsidR="00E15E4C" w:rsidRDefault="005546C8" w:rsidP="000904E2">
            <w:pPr>
              <w:jc w:val="center"/>
              <w:cnfStyle w:val="000000000000" w:firstRow="0" w:lastRow="0" w:firstColumn="0" w:lastColumn="0" w:oddVBand="0" w:evenVBand="0" w:oddHBand="0" w:evenHBand="0" w:firstRowFirstColumn="0" w:firstRowLastColumn="0" w:lastRowFirstColumn="0" w:lastRowLastColumn="0"/>
            </w:pPr>
            <w:r>
              <w:t>0.1</w:t>
            </w:r>
          </w:p>
        </w:tc>
        <w:tc>
          <w:tcPr>
            <w:tcW w:w="3006" w:type="dxa"/>
          </w:tcPr>
          <w:p w14:paraId="7CD4EC5C" w14:textId="472A4408" w:rsidR="00E15E4C" w:rsidRDefault="00EF0392" w:rsidP="000904E2">
            <w:pPr>
              <w:jc w:val="center"/>
              <w:cnfStyle w:val="000000000000" w:firstRow="0" w:lastRow="0" w:firstColumn="0" w:lastColumn="0" w:oddVBand="0" w:evenVBand="0" w:oddHBand="0" w:evenHBand="0" w:firstRowFirstColumn="0" w:firstRowLastColumn="0" w:lastRowFirstColumn="0" w:lastRowLastColumn="0"/>
            </w:pPr>
            <w:r>
              <w:t>0.1</w:t>
            </w:r>
          </w:p>
        </w:tc>
      </w:tr>
      <w:tr w:rsidR="00EF0392" w14:paraId="3678C5C2" w14:textId="77777777" w:rsidTr="00090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8F0C52" w14:textId="00DF29F1" w:rsidR="00EF0392" w:rsidRPr="005A3DCE" w:rsidRDefault="000904E2" w:rsidP="000904E2">
            <w:pPr>
              <w:jc w:val="center"/>
            </w:pPr>
            <w:r w:rsidRPr="005A3DCE">
              <w:t>R</w:t>
            </w:r>
          </w:p>
        </w:tc>
        <w:tc>
          <w:tcPr>
            <w:tcW w:w="3005" w:type="dxa"/>
          </w:tcPr>
          <w:p w14:paraId="62D8695F" w14:textId="65FA3BEC" w:rsidR="00EF0392" w:rsidRDefault="00EF0392" w:rsidP="000904E2">
            <w:pPr>
              <w:jc w:val="center"/>
              <w:cnfStyle w:val="000000100000" w:firstRow="0" w:lastRow="0" w:firstColumn="0" w:lastColumn="0" w:oddVBand="0" w:evenVBand="0" w:oddHBand="1" w:evenHBand="0" w:firstRowFirstColumn="0" w:firstRowLastColumn="0" w:lastRowFirstColumn="0" w:lastRowLastColumn="0"/>
            </w:pPr>
            <w:r>
              <w:t>4% = 2.0 Hz/p.u. MW</w:t>
            </w:r>
          </w:p>
        </w:tc>
        <w:tc>
          <w:tcPr>
            <w:tcW w:w="3006" w:type="dxa"/>
          </w:tcPr>
          <w:p w14:paraId="234F5B92" w14:textId="7B42EE8B" w:rsidR="00EF0392" w:rsidRDefault="00EF0392" w:rsidP="000904E2">
            <w:pPr>
              <w:jc w:val="center"/>
              <w:cnfStyle w:val="000000100000" w:firstRow="0" w:lastRow="0" w:firstColumn="0" w:lastColumn="0" w:oddVBand="0" w:evenVBand="0" w:oddHBand="1" w:evenHBand="0" w:firstRowFirstColumn="0" w:firstRowLastColumn="0" w:lastRowFirstColumn="0" w:lastRowLastColumn="0"/>
            </w:pPr>
            <w:r>
              <w:t>4% = 2.0 Hz/p.u. MW</w:t>
            </w:r>
          </w:p>
        </w:tc>
      </w:tr>
      <w:tr w:rsidR="00EF0392" w14:paraId="0A3C6119" w14:textId="77777777" w:rsidTr="000904E2">
        <w:tc>
          <w:tcPr>
            <w:cnfStyle w:val="001000000000" w:firstRow="0" w:lastRow="0" w:firstColumn="1" w:lastColumn="0" w:oddVBand="0" w:evenVBand="0" w:oddHBand="0" w:evenHBand="0" w:firstRowFirstColumn="0" w:firstRowLastColumn="0" w:lastRowFirstColumn="0" w:lastRowLastColumn="0"/>
            <w:tcW w:w="3005" w:type="dxa"/>
          </w:tcPr>
          <w:p w14:paraId="52477586" w14:textId="222A2DC5" w:rsidR="00EF0392" w:rsidRPr="005A3DCE" w:rsidRDefault="00003B2C" w:rsidP="000904E2">
            <w:pPr>
              <w:jc w:val="center"/>
            </w:pPr>
            <m:oMathPara>
              <m:oMath>
                <m:sSub>
                  <m:sSubPr>
                    <m:ctrlPr>
                      <w:rPr>
                        <w:rFonts w:ascii="Cambria Math" w:hAnsi="Cambria Math"/>
                      </w:rPr>
                    </m:ctrlPr>
                  </m:sSubPr>
                  <m:e>
                    <m:r>
                      <m:rPr>
                        <m:sty m:val="b"/>
                      </m:rPr>
                      <w:rPr>
                        <w:rFonts w:ascii="Cambria Math" w:hAnsi="Cambria Math"/>
                      </w:rPr>
                      <m:t>K</m:t>
                    </m:r>
                  </m:e>
                  <m:sub>
                    <m:r>
                      <m:rPr>
                        <m:sty m:val="b"/>
                      </m:rPr>
                      <w:rPr>
                        <w:rFonts w:ascii="Cambria Math" w:hAnsi="Cambria Math"/>
                      </w:rPr>
                      <m:t>i</m:t>
                    </m:r>
                  </m:sub>
                </m:sSub>
              </m:oMath>
            </m:oMathPara>
          </w:p>
        </w:tc>
        <w:tc>
          <w:tcPr>
            <w:tcW w:w="3005" w:type="dxa"/>
          </w:tcPr>
          <w:p w14:paraId="1A746B8D" w14:textId="3B8C12B7" w:rsidR="00EF0392" w:rsidRDefault="00EF0392" w:rsidP="000904E2">
            <w:pPr>
              <w:jc w:val="center"/>
              <w:cnfStyle w:val="000000000000" w:firstRow="0" w:lastRow="0" w:firstColumn="0" w:lastColumn="0" w:oddVBand="0" w:evenVBand="0" w:oddHBand="0" w:evenHBand="0" w:firstRowFirstColumn="0" w:firstRowLastColumn="0" w:lastRowFirstColumn="0" w:lastRowLastColumn="0"/>
            </w:pPr>
            <w:r>
              <w:t>0.2</w:t>
            </w:r>
          </w:p>
        </w:tc>
        <w:tc>
          <w:tcPr>
            <w:tcW w:w="3006" w:type="dxa"/>
          </w:tcPr>
          <w:p w14:paraId="7F4EB9D7" w14:textId="06EFF3F4" w:rsidR="00EF0392" w:rsidRDefault="00EF0392" w:rsidP="005A3DC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7455E640" w14:textId="77777777" w:rsidR="005A3DCE" w:rsidRPr="005A3DCE" w:rsidRDefault="005A3DCE" w:rsidP="005A3DCE">
      <w:pPr>
        <w:pStyle w:val="Caption"/>
        <w:rPr>
          <w:sz w:val="2"/>
          <w:szCs w:val="2"/>
        </w:rPr>
      </w:pPr>
    </w:p>
    <w:p w14:paraId="2D0CFEE6" w14:textId="31134E13" w:rsidR="00E15E4C" w:rsidRDefault="005A3DCE" w:rsidP="005A3DCE">
      <w:pPr>
        <w:pStyle w:val="Caption"/>
        <w:jc w:val="center"/>
        <w:rPr>
          <w:b/>
          <w:bCs/>
        </w:rPr>
      </w:pPr>
      <w:r w:rsidRPr="005A3DCE">
        <w:rPr>
          <w:b/>
          <w:bCs/>
        </w:rPr>
        <w:t xml:space="preserve">Table </w:t>
      </w:r>
      <w:r w:rsidRPr="005A3DCE">
        <w:rPr>
          <w:b/>
          <w:bCs/>
        </w:rPr>
        <w:fldChar w:fldCharType="begin"/>
      </w:r>
      <w:r w:rsidRPr="005A3DCE">
        <w:rPr>
          <w:b/>
          <w:bCs/>
        </w:rPr>
        <w:instrText xml:space="preserve"> SEQ Table \* ARABIC </w:instrText>
      </w:r>
      <w:r w:rsidRPr="005A3DCE">
        <w:rPr>
          <w:b/>
          <w:bCs/>
        </w:rPr>
        <w:fldChar w:fldCharType="separate"/>
      </w:r>
      <w:r w:rsidR="00205448">
        <w:rPr>
          <w:b/>
          <w:bCs/>
          <w:noProof/>
        </w:rPr>
        <w:t>1</w:t>
      </w:r>
      <w:r w:rsidRPr="005A3DCE">
        <w:rPr>
          <w:b/>
          <w:bCs/>
        </w:rPr>
        <w:fldChar w:fldCharType="end"/>
      </w:r>
      <w:r w:rsidRPr="005A3DCE">
        <w:rPr>
          <w:b/>
          <w:bCs/>
        </w:rPr>
        <w:t>: System Details</w:t>
      </w:r>
    </w:p>
    <w:p w14:paraId="03CAB699" w14:textId="77777777" w:rsidR="00D31229" w:rsidRDefault="00D31229" w:rsidP="00D31229"/>
    <w:p w14:paraId="2D3C9652" w14:textId="77777777" w:rsidR="00D31229" w:rsidRDefault="00D31229" w:rsidP="00D31229"/>
    <w:p w14:paraId="40B2687B" w14:textId="77777777" w:rsidR="00D31229" w:rsidRDefault="00D31229" w:rsidP="00D31229"/>
    <w:p w14:paraId="268EAC55" w14:textId="1E3A3C74" w:rsidR="00542E7F" w:rsidRDefault="00542E7F" w:rsidP="00542E7F">
      <w:pPr>
        <w:pStyle w:val="Heading1"/>
      </w:pPr>
      <w:bookmarkStart w:id="7" w:name="_Toc96927299"/>
      <w:r>
        <w:lastRenderedPageBreak/>
        <w:t>Methodology</w:t>
      </w:r>
      <w:bookmarkEnd w:id="7"/>
    </w:p>
    <w:p w14:paraId="6BCA89D5" w14:textId="77777777" w:rsidR="00542E7F" w:rsidRDefault="00542E7F" w:rsidP="006A66C8">
      <w:pPr>
        <w:jc w:val="both"/>
      </w:pPr>
    </w:p>
    <w:p w14:paraId="6A913A73" w14:textId="00C25334" w:rsidR="000A37C8" w:rsidRDefault="00FA2EE8" w:rsidP="00F91782">
      <w:pPr>
        <w:pStyle w:val="ListParagraph"/>
        <w:numPr>
          <w:ilvl w:val="0"/>
          <w:numId w:val="25"/>
        </w:numPr>
        <w:jc w:val="both"/>
      </w:pPr>
      <w:r>
        <w:t>A</w:t>
      </w:r>
      <w:r w:rsidR="001E29EC">
        <w:t xml:space="preserve"> Simulink </w:t>
      </w:r>
      <w:r w:rsidR="004D4797">
        <w:t xml:space="preserve">model </w:t>
      </w:r>
      <w:r>
        <w:t>was developed</w:t>
      </w:r>
      <w:r w:rsidR="006F407D">
        <w:t xml:space="preserve"> for a</w:t>
      </w:r>
      <w:r w:rsidR="00F84000">
        <w:t>n isolated area</w:t>
      </w:r>
      <w:r>
        <w:t xml:space="preserve"> </w:t>
      </w:r>
      <w:r w:rsidR="002B40F3">
        <w:t>without the interconnection and the power frequency control (integral control) on areas A and B</w:t>
      </w:r>
      <w:r w:rsidR="004F0CEC">
        <w:t xml:space="preserve"> and the variation in frequency </w:t>
      </w:r>
      <w:r w:rsidR="007F4E08">
        <w:t xml:space="preserve">was determined </w:t>
      </w:r>
      <w:r w:rsidR="00F91782">
        <w:t>when a load disturbance of -0.05 p.u. was used for area A and +0</w:t>
      </w:r>
      <w:r w:rsidR="00005731">
        <w:t>.</w:t>
      </w:r>
      <w:r w:rsidR="00F91782">
        <w:t>03 p.u. was used for area B.</w:t>
      </w:r>
    </w:p>
    <w:p w14:paraId="029A9979" w14:textId="77777777" w:rsidR="00051743" w:rsidRDefault="00051743" w:rsidP="00051743">
      <w:pPr>
        <w:pStyle w:val="ListParagraph"/>
        <w:ind w:left="360"/>
        <w:jc w:val="both"/>
      </w:pPr>
    </w:p>
    <w:p w14:paraId="6AAD0076" w14:textId="00547CC9" w:rsidR="00432719" w:rsidRDefault="0043268E" w:rsidP="00F91782">
      <w:pPr>
        <w:pStyle w:val="ListParagraph"/>
        <w:numPr>
          <w:ilvl w:val="0"/>
          <w:numId w:val="25"/>
        </w:numPr>
        <w:jc w:val="both"/>
      </w:pPr>
      <w:r>
        <w:t>P</w:t>
      </w:r>
      <w:r w:rsidR="007A4FAD">
        <w:t xml:space="preserve">ower frequency control (integral control) </w:t>
      </w:r>
      <w:r>
        <w:t xml:space="preserve">was added </w:t>
      </w:r>
      <w:r w:rsidR="00395D3B">
        <w:t xml:space="preserve">to the Simulink model </w:t>
      </w:r>
      <w:r w:rsidR="006A66C8">
        <w:t xml:space="preserve">and step </w:t>
      </w:r>
      <w:r w:rsidR="007C3F62">
        <w:t>(</w:t>
      </w:r>
      <w:r w:rsidR="006A66C8">
        <w:t>1</w:t>
      </w:r>
      <w:r w:rsidR="007C3F62">
        <w:t>)</w:t>
      </w:r>
      <w:r w:rsidR="006A66C8">
        <w:t xml:space="preserve"> above</w:t>
      </w:r>
      <w:r w:rsidR="002C22A5">
        <w:t xml:space="preserve"> was repeated</w:t>
      </w:r>
      <w:r w:rsidR="006A66C8">
        <w:t>.</w:t>
      </w:r>
    </w:p>
    <w:p w14:paraId="2DA9EB1A" w14:textId="77777777" w:rsidR="00051743" w:rsidRDefault="00051743" w:rsidP="00051743">
      <w:pPr>
        <w:pStyle w:val="ListParagraph"/>
        <w:ind w:left="360"/>
        <w:jc w:val="both"/>
      </w:pPr>
    </w:p>
    <w:p w14:paraId="78A7B7BB" w14:textId="7A871DDE" w:rsidR="006A66C8" w:rsidRDefault="00F966CF" w:rsidP="006A66C8">
      <w:pPr>
        <w:pStyle w:val="ListParagraph"/>
        <w:numPr>
          <w:ilvl w:val="0"/>
          <w:numId w:val="25"/>
        </w:numPr>
        <w:jc w:val="both"/>
      </w:pPr>
      <w:r>
        <w:t xml:space="preserve">The </w:t>
      </w:r>
      <w:r w:rsidR="00787E71">
        <w:t xml:space="preserve">Simulink model </w:t>
      </w:r>
      <w:r w:rsidR="002F0B19">
        <w:t>from</w:t>
      </w:r>
      <w:r w:rsidR="00787E71">
        <w:t xml:space="preserve"> step </w:t>
      </w:r>
      <w:r w:rsidR="007C3F62">
        <w:t>(</w:t>
      </w:r>
      <w:r w:rsidR="00787E71">
        <w:t>2</w:t>
      </w:r>
      <w:r w:rsidR="007C3F62">
        <w:t>)</w:t>
      </w:r>
      <w:r w:rsidR="002F0B19">
        <w:t xml:space="preserve"> was used</w:t>
      </w:r>
      <w:r w:rsidR="0025596E">
        <w:t xml:space="preserve"> to plot the response of the system frequency for a step change in system demand for 5 </w:t>
      </w:r>
      <w:r w:rsidR="00D8521B">
        <w:t>different</w:t>
      </w:r>
      <w:r w:rsidR="0025596E">
        <w:t xml:space="preserve"> values of </w:t>
      </w:r>
      <w:r w:rsidR="00D8521B">
        <w:t>integral</w:t>
      </w:r>
      <w:r w:rsidR="0025596E">
        <w:t xml:space="preserve"> gain. </w:t>
      </w:r>
      <w:r w:rsidR="00E631AE">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631AE">
        <w:t xml:space="preserve"> that caused instability was found.</w:t>
      </w:r>
    </w:p>
    <w:p w14:paraId="7067D7CE" w14:textId="77777777" w:rsidR="00051743" w:rsidRDefault="00051743" w:rsidP="001F5CF4">
      <w:pPr>
        <w:pStyle w:val="ListParagraph"/>
        <w:ind w:left="360"/>
        <w:jc w:val="both"/>
      </w:pPr>
    </w:p>
    <w:p w14:paraId="47B21EAD" w14:textId="4A01A76B" w:rsidR="00E631AE" w:rsidRDefault="00FD7A81" w:rsidP="006A66C8">
      <w:pPr>
        <w:pStyle w:val="ListParagraph"/>
        <w:numPr>
          <w:ilvl w:val="0"/>
          <w:numId w:val="25"/>
        </w:numPr>
        <w:jc w:val="both"/>
      </w:pPr>
      <w:r>
        <w:t xml:space="preserve">The time (clock) error </w:t>
      </w:r>
      <w:r w:rsidR="004B7459">
        <w:t xml:space="preserve">was calculated and found </w:t>
      </w:r>
      <w:r w:rsidR="00370098">
        <w:t>by selecting one of the values of integral gain from before</w:t>
      </w:r>
      <w:r w:rsidR="00CB0E83">
        <w:t xml:space="preserve"> and using a step </w:t>
      </w:r>
      <w:r w:rsidR="00821BDC">
        <w:t>change</w:t>
      </w:r>
      <w:r w:rsidR="00CB0E83">
        <w:t xml:space="preserve"> in demand of -0.05 p.u.</w:t>
      </w:r>
    </w:p>
    <w:p w14:paraId="15130D2B" w14:textId="77777777" w:rsidR="001F5CF4" w:rsidRDefault="001F5CF4" w:rsidP="001F5CF4">
      <w:pPr>
        <w:pStyle w:val="ListParagraph"/>
        <w:ind w:left="360"/>
        <w:jc w:val="both"/>
      </w:pPr>
    </w:p>
    <w:p w14:paraId="4CD96713" w14:textId="3E55F797" w:rsidR="001A2183" w:rsidRDefault="00EC2088" w:rsidP="006A66C8">
      <w:pPr>
        <w:pStyle w:val="ListParagraph"/>
        <w:numPr>
          <w:ilvl w:val="0"/>
          <w:numId w:val="25"/>
        </w:numPr>
        <w:jc w:val="both"/>
      </w:pPr>
      <w:r>
        <w:t xml:space="preserve">A </w:t>
      </w:r>
      <w:r w:rsidR="00F84000">
        <w:t>Simulink</w:t>
      </w:r>
      <w:r>
        <w:t xml:space="preserve"> model was developed </w:t>
      </w:r>
      <w:r w:rsidR="00034F37">
        <w:t xml:space="preserve">to represent a two-area </w:t>
      </w:r>
      <w:r w:rsidR="001343FB">
        <w:t>system</w:t>
      </w:r>
      <w:r w:rsidR="00034F37">
        <w:t xml:space="preserve"> with the interconnector in place but </w:t>
      </w:r>
      <w:r w:rsidR="001343FB">
        <w:t xml:space="preserve">without the ACE control. The </w:t>
      </w:r>
      <w:r w:rsidR="004750CB">
        <w:t xml:space="preserve">response in area frequency and power flow </w:t>
      </w:r>
      <w:r w:rsidR="005A7CEE">
        <w:t>between</w:t>
      </w:r>
      <w:r w:rsidR="004750CB">
        <w:t xml:space="preserve"> the areas for a step </w:t>
      </w:r>
      <w:r w:rsidR="00CF0592">
        <w:t>change</w:t>
      </w:r>
      <w:r w:rsidR="004750CB">
        <w:t xml:space="preserve"> in area A of -0.05 p.u. and +</w:t>
      </w:r>
      <w:r w:rsidR="009944E8">
        <w:t>0</w:t>
      </w:r>
      <w:r w:rsidR="004750CB">
        <w:t xml:space="preserve">.03 p.u </w:t>
      </w:r>
      <w:r w:rsidR="00CF0592">
        <w:t>in area B were plotted.</w:t>
      </w:r>
    </w:p>
    <w:p w14:paraId="401A3A00" w14:textId="77777777" w:rsidR="001F5CF4" w:rsidRDefault="001F5CF4" w:rsidP="001F5CF4">
      <w:pPr>
        <w:pStyle w:val="ListParagraph"/>
        <w:ind w:left="360"/>
        <w:jc w:val="both"/>
      </w:pPr>
    </w:p>
    <w:p w14:paraId="6B153573" w14:textId="78616D3E" w:rsidR="009944E8" w:rsidRDefault="00C64C12" w:rsidP="006A66C8">
      <w:pPr>
        <w:pStyle w:val="ListParagraph"/>
        <w:numPr>
          <w:ilvl w:val="0"/>
          <w:numId w:val="25"/>
        </w:numPr>
        <w:jc w:val="both"/>
      </w:pPr>
      <w:r>
        <w:t xml:space="preserve">Then, ACE control was added to </w:t>
      </w:r>
      <w:r w:rsidR="00584582">
        <w:t xml:space="preserve">the model in step </w:t>
      </w:r>
      <w:r w:rsidR="007C3F62">
        <w:t>(</w:t>
      </w:r>
      <w:r w:rsidR="00584582">
        <w:t>5</w:t>
      </w:r>
      <w:r w:rsidR="007C3F62">
        <w:t>)</w:t>
      </w:r>
      <w:r w:rsidR="00037707">
        <w:t xml:space="preserve"> to ensure that both the power flow</w:t>
      </w:r>
      <w:r w:rsidR="00A04DDF">
        <w:t xml:space="preserve"> between</w:t>
      </w:r>
      <w:r w:rsidR="004330E6">
        <w:t xml:space="preserve"> the areas and the frequency return</w:t>
      </w:r>
      <w:r w:rsidR="00043B55">
        <w:t>ed</w:t>
      </w:r>
      <w:r w:rsidR="004330E6">
        <w:t xml:space="preserve"> to th</w:t>
      </w:r>
      <w:r w:rsidR="00F01304">
        <w:t>eir</w:t>
      </w:r>
      <w:r w:rsidR="00E626B1">
        <w:t xml:space="preserve"> pre-disturbance values. </w:t>
      </w:r>
      <w:r w:rsidR="00F31358">
        <w:t xml:space="preserve">Appropriate values were selected for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91486">
        <w:t xml:space="preserve"> </w:t>
      </w:r>
      <w:r w:rsidR="00B12063">
        <w:t>and B</w:t>
      </w:r>
      <w:r w:rsidR="004A179C">
        <w:t xml:space="preserve"> and a </w:t>
      </w:r>
      <w:r w:rsidR="00D87597">
        <w:t>reasonable</w:t>
      </w:r>
      <w:r w:rsidR="004A179C">
        <w:t xml:space="preserve"> response was obtained. Later </w:t>
      </w:r>
      <w:r w:rsidR="00D87597">
        <w:t>responses</w:t>
      </w:r>
      <w:r w:rsidR="000949F2">
        <w:t xml:space="preserve"> were </w:t>
      </w:r>
      <w:r w:rsidR="00D87597">
        <w:t>plotted</w:t>
      </w:r>
      <w:r w:rsidR="000949F2">
        <w:t xml:space="preserve"> </w:t>
      </w:r>
      <w:r w:rsidR="008633F6">
        <w:t xml:space="preserve">for cases of high values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633F6">
        <w:t xml:space="preserve"> and low values of B and then low values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633F6">
        <w:t xml:space="preserve"> and </w:t>
      </w:r>
      <w:r w:rsidR="007E4B9B">
        <w:t>high</w:t>
      </w:r>
      <w:r w:rsidR="008633F6">
        <w:t xml:space="preserve"> values of B. </w:t>
      </w:r>
      <w:r w:rsidR="00D87597">
        <w:t>These were compared and discussed.</w:t>
      </w:r>
    </w:p>
    <w:p w14:paraId="508850FB" w14:textId="77777777" w:rsidR="001F5CF4" w:rsidRDefault="001F5CF4" w:rsidP="001F5CF4">
      <w:pPr>
        <w:pStyle w:val="ListParagraph"/>
        <w:ind w:left="360"/>
        <w:jc w:val="both"/>
      </w:pPr>
    </w:p>
    <w:p w14:paraId="22A0A08A" w14:textId="7142A158" w:rsidR="007E4B9B" w:rsidRDefault="00396DA6" w:rsidP="006A66C8">
      <w:pPr>
        <w:pStyle w:val="ListParagraph"/>
        <w:numPr>
          <w:ilvl w:val="0"/>
          <w:numId w:val="25"/>
        </w:numPr>
        <w:jc w:val="both"/>
      </w:pPr>
      <w:r>
        <w:t>The parameters for a power frequency control model were discussed</w:t>
      </w:r>
      <w:r w:rsidR="006405D2">
        <w:t xml:space="preserve"> and researched.</w:t>
      </w:r>
    </w:p>
    <w:p w14:paraId="11B69BD3" w14:textId="77777777" w:rsidR="001F5CF4" w:rsidRDefault="001F5CF4" w:rsidP="001F5CF4">
      <w:pPr>
        <w:pStyle w:val="ListParagraph"/>
        <w:ind w:left="360"/>
        <w:jc w:val="both"/>
      </w:pPr>
    </w:p>
    <w:p w14:paraId="6EC2C839" w14:textId="3B035605" w:rsidR="006405D2" w:rsidRDefault="006405D2" w:rsidP="006A66C8">
      <w:pPr>
        <w:pStyle w:val="ListParagraph"/>
        <w:numPr>
          <w:ilvl w:val="0"/>
          <w:numId w:val="25"/>
        </w:numPr>
        <w:jc w:val="both"/>
      </w:pPr>
      <w:r>
        <w:t>Lastly for the additional elem</w:t>
      </w:r>
      <w:r w:rsidR="009C74EE">
        <w:t>en</w:t>
      </w:r>
      <w:r>
        <w:t>t</w:t>
      </w:r>
      <w:r w:rsidR="00696EB4">
        <w:t>,</w:t>
      </w:r>
      <w:r>
        <w:t xml:space="preserve"> the time error was discussed.</w:t>
      </w:r>
    </w:p>
    <w:p w14:paraId="0EB2CD5C" w14:textId="77777777" w:rsidR="00432719" w:rsidRDefault="00432719" w:rsidP="001F5CF4">
      <w:pPr>
        <w:pStyle w:val="ListParagraph"/>
        <w:ind w:left="360"/>
        <w:jc w:val="both"/>
      </w:pPr>
    </w:p>
    <w:p w14:paraId="51D233EC" w14:textId="77777777" w:rsidR="00432719" w:rsidRDefault="00432719" w:rsidP="005577D7"/>
    <w:p w14:paraId="49FA5156" w14:textId="77777777" w:rsidR="00432719" w:rsidRDefault="00432719" w:rsidP="005577D7"/>
    <w:p w14:paraId="5F3D629E" w14:textId="77777777" w:rsidR="00432719" w:rsidRDefault="00432719" w:rsidP="005577D7"/>
    <w:p w14:paraId="5123B736" w14:textId="77777777" w:rsidR="00432719" w:rsidRDefault="00432719" w:rsidP="005577D7"/>
    <w:p w14:paraId="2D2D0930" w14:textId="77777777" w:rsidR="00432719" w:rsidRDefault="00432719" w:rsidP="005577D7"/>
    <w:p w14:paraId="073D8726" w14:textId="77777777" w:rsidR="00432719" w:rsidRDefault="00432719" w:rsidP="005577D7"/>
    <w:p w14:paraId="55D096C5" w14:textId="77777777" w:rsidR="00432719" w:rsidRPr="005577D7" w:rsidRDefault="00432719" w:rsidP="005577D7"/>
    <w:p w14:paraId="56793E0E" w14:textId="77777777" w:rsidR="00437ECB" w:rsidRPr="00542E7F" w:rsidRDefault="00437ECB" w:rsidP="000A37C8"/>
    <w:p w14:paraId="7052CD0F" w14:textId="1F0F79E5" w:rsidR="003E2D95" w:rsidRDefault="003E2D95" w:rsidP="003E2D95">
      <w:pPr>
        <w:pStyle w:val="Heading1"/>
      </w:pPr>
      <w:bookmarkStart w:id="8" w:name="_Toc95576633"/>
      <w:bookmarkStart w:id="9" w:name="_Toc96927300"/>
      <w:r>
        <w:lastRenderedPageBreak/>
        <w:t>Results</w:t>
      </w:r>
      <w:bookmarkEnd w:id="8"/>
      <w:bookmarkEnd w:id="9"/>
    </w:p>
    <w:p w14:paraId="7F75B338" w14:textId="77777777" w:rsidR="000C44C7" w:rsidRPr="000C44C7" w:rsidRDefault="000C44C7" w:rsidP="003E2D95">
      <w:pPr>
        <w:rPr>
          <w:sz w:val="18"/>
          <w:szCs w:val="18"/>
        </w:rPr>
      </w:pPr>
    </w:p>
    <w:p w14:paraId="4556C39A" w14:textId="654541D7" w:rsidR="003E2D95" w:rsidRPr="000C44C7" w:rsidRDefault="003D0CE6" w:rsidP="007A04C0">
      <w:pPr>
        <w:jc w:val="both"/>
        <w:rPr>
          <w:sz w:val="16"/>
          <w:szCs w:val="16"/>
        </w:rPr>
      </w:pPr>
      <w:r w:rsidRPr="000C44C7">
        <w:t>The results section goes through</w:t>
      </w:r>
      <w:r w:rsidR="00646105">
        <w:t xml:space="preserve"> </w:t>
      </w:r>
      <w:r w:rsidR="008542D9">
        <w:t>seven</w:t>
      </w:r>
      <w:r w:rsidR="00AC53B7">
        <w:t xml:space="preserve"> </w:t>
      </w:r>
      <w:r w:rsidR="00646105">
        <w:t xml:space="preserve">important </w:t>
      </w:r>
      <w:r w:rsidR="00CA6BEC">
        <w:t>investigations</w:t>
      </w:r>
      <w:r w:rsidR="00646105">
        <w:t xml:space="preserve"> </w:t>
      </w:r>
      <w:r w:rsidR="008542D9">
        <w:t xml:space="preserve">that help to examine the </w:t>
      </w:r>
      <w:r w:rsidR="00CA6BEC">
        <w:t>power</w:t>
      </w:r>
      <w:r w:rsidR="008542D9">
        <w:t xml:space="preserve"> frequency control of an isolated area and </w:t>
      </w:r>
      <w:r w:rsidR="00253F4B">
        <w:t>a two</w:t>
      </w:r>
      <w:r w:rsidR="00CA6BEC">
        <w:t>-</w:t>
      </w:r>
      <w:r w:rsidR="00253F4B">
        <w:t xml:space="preserve">area system when there is subject to small </w:t>
      </w:r>
      <w:r w:rsidR="007A04C0">
        <w:t>disturbances</w:t>
      </w:r>
      <w:r w:rsidR="00253F4B">
        <w:t xml:space="preserve">. The results are </w:t>
      </w:r>
      <w:r w:rsidR="007A04C0">
        <w:t>recorded in forms of plots and calculations.</w:t>
      </w:r>
    </w:p>
    <w:p w14:paraId="047C29DC" w14:textId="60A67D0B" w:rsidR="005577D7" w:rsidRDefault="00362F96" w:rsidP="005B3F04">
      <w:pPr>
        <w:pStyle w:val="Heading2"/>
        <w:spacing w:line="240" w:lineRule="auto"/>
      </w:pPr>
      <w:bookmarkStart w:id="10" w:name="_Toc96927301"/>
      <w:r>
        <w:t xml:space="preserve">[A] </w:t>
      </w:r>
      <w:r w:rsidR="00420B22">
        <w:t>The variation in frequency in each area</w:t>
      </w:r>
      <w:bookmarkEnd w:id="10"/>
      <w:r w:rsidR="00420B22">
        <w:t xml:space="preserve"> </w:t>
      </w:r>
    </w:p>
    <w:p w14:paraId="26BEFB6B" w14:textId="77777777" w:rsidR="001712ED" w:rsidRDefault="001712ED" w:rsidP="005B3F04">
      <w:pPr>
        <w:spacing w:line="240" w:lineRule="auto"/>
      </w:pPr>
    </w:p>
    <w:p w14:paraId="0D5A0F3F" w14:textId="537DB457" w:rsidR="000D25B7" w:rsidRDefault="008A3FD1" w:rsidP="005B3F04">
      <w:pPr>
        <w:spacing w:line="240" w:lineRule="auto"/>
        <w:jc w:val="both"/>
      </w:pPr>
      <w:r>
        <w:t xml:space="preserve">The variation in frequency in each area is determined </w:t>
      </w:r>
      <w:r w:rsidR="00C7609E">
        <w:t xml:space="preserve">when </w:t>
      </w:r>
      <w:r w:rsidR="00CB3FCB">
        <w:t>a load disturbance is injected into each of the area</w:t>
      </w:r>
      <w:r w:rsidR="001F073C">
        <w:t>s</w:t>
      </w:r>
      <w:r w:rsidR="00CB3FCB">
        <w:t>. This is done without the interconnection and without the power frequency contro</w:t>
      </w:r>
      <w:r w:rsidR="00B97E44">
        <w:t>l.</w:t>
      </w:r>
    </w:p>
    <w:p w14:paraId="6E3D3835" w14:textId="0A78C955" w:rsidR="001F073C" w:rsidRDefault="0040752E" w:rsidP="005B3F04">
      <w:pPr>
        <w:pStyle w:val="Heading3"/>
        <w:spacing w:line="240" w:lineRule="auto"/>
      </w:pPr>
      <w:bookmarkStart w:id="11" w:name="_Toc96927302"/>
      <w:r>
        <w:t>Variation in frequency in area A</w:t>
      </w:r>
      <w:r w:rsidR="000F1B5C">
        <w:t xml:space="preserve"> when </w:t>
      </w:r>
      <w:r w:rsidR="00E062B4">
        <w:t>Load Disturbance</w:t>
      </w:r>
      <w:r w:rsidR="000F1B5C">
        <w:t xml:space="preserve"> = -0.05 p.u.</w:t>
      </w:r>
      <w:bookmarkEnd w:id="11"/>
    </w:p>
    <w:p w14:paraId="090AF485" w14:textId="77777777" w:rsidR="00432719" w:rsidRPr="00432719" w:rsidRDefault="00432719" w:rsidP="005B3F04">
      <w:pPr>
        <w:spacing w:line="240" w:lineRule="auto"/>
      </w:pPr>
    </w:p>
    <w:p w14:paraId="164D3645" w14:textId="77777777" w:rsidR="00A532DE" w:rsidRDefault="00432719" w:rsidP="00A532DE">
      <w:pPr>
        <w:keepNext/>
        <w:jc w:val="center"/>
      </w:pPr>
      <w:r w:rsidRPr="00432719">
        <w:rPr>
          <w:noProof/>
        </w:rPr>
        <w:drawing>
          <wp:inline distT="0" distB="0" distL="0" distR="0" wp14:anchorId="5119E8C2" wp14:editId="2FB82876">
            <wp:extent cx="5590567" cy="1428115"/>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0">
                      <a:extLst>
                        <a:ext uri="{28A0092B-C50C-407E-A947-70E740481C1C}">
                          <a14:useLocalDpi xmlns:a14="http://schemas.microsoft.com/office/drawing/2010/main" val="0"/>
                        </a:ext>
                      </a:extLst>
                    </a:blip>
                    <a:srcRect t="5709" b="14038"/>
                    <a:stretch/>
                  </pic:blipFill>
                  <pic:spPr bwMode="auto">
                    <a:xfrm>
                      <a:off x="0" y="0"/>
                      <a:ext cx="5646925" cy="1442512"/>
                    </a:xfrm>
                    <a:prstGeom prst="rect">
                      <a:avLst/>
                    </a:prstGeom>
                    <a:ln>
                      <a:noFill/>
                    </a:ln>
                    <a:extLst>
                      <a:ext uri="{53640926-AAD7-44D8-BBD7-CCE9431645EC}">
                        <a14:shadowObscured xmlns:a14="http://schemas.microsoft.com/office/drawing/2010/main"/>
                      </a:ext>
                    </a:extLst>
                  </pic:spPr>
                </pic:pic>
              </a:graphicData>
            </a:graphic>
          </wp:inline>
        </w:drawing>
      </w:r>
    </w:p>
    <w:p w14:paraId="15BA358E" w14:textId="0B4BD7DE" w:rsidR="0040752E" w:rsidRPr="0097351E" w:rsidRDefault="00A532DE" w:rsidP="00A532DE">
      <w:pPr>
        <w:pStyle w:val="Caption"/>
        <w:jc w:val="center"/>
        <w:rPr>
          <w:b/>
        </w:rPr>
      </w:pPr>
      <w:bookmarkStart w:id="12" w:name="_Toc96927272"/>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2</w:t>
      </w:r>
      <w:r w:rsidRPr="0097351E">
        <w:rPr>
          <w:b/>
          <w:bCs/>
        </w:rPr>
        <w:fldChar w:fldCharType="end"/>
      </w:r>
      <w:r w:rsidRPr="0097351E">
        <w:rPr>
          <w:b/>
          <w:bCs/>
        </w:rPr>
        <w:t>: Single control area for area A</w:t>
      </w:r>
      <w:bookmarkEnd w:id="12"/>
    </w:p>
    <w:p w14:paraId="12A0D9C5" w14:textId="18DDDFD6" w:rsidR="00577802" w:rsidRDefault="005C010C" w:rsidP="00404D06">
      <w:pPr>
        <w:jc w:val="both"/>
      </w:pPr>
      <w:r>
        <w:t xml:space="preserve">The variation in </w:t>
      </w:r>
      <w:r w:rsidR="00F24296">
        <w:t>frequency</w:t>
      </w:r>
      <w:r>
        <w:t xml:space="preserve"> in </w:t>
      </w:r>
      <w:r w:rsidR="00F24296">
        <w:t>a</w:t>
      </w:r>
      <w:r>
        <w:t xml:space="preserve">rea A </w:t>
      </w:r>
      <w:r w:rsidR="00F24296">
        <w:t xml:space="preserve">can be seen below in Figure </w:t>
      </w:r>
      <w:r w:rsidR="00D63CFE">
        <w:t xml:space="preserve">3 </w:t>
      </w:r>
      <w:r w:rsidR="00F24296">
        <w:t xml:space="preserve">when a load disturbance </w:t>
      </w:r>
      <w:r w:rsidR="00F1142C">
        <w:t>o</w:t>
      </w:r>
      <w:r w:rsidR="000F1B5C">
        <w:t>f -0.05 p.u. is injected</w:t>
      </w:r>
      <w:r w:rsidR="00F1142C">
        <w:t xml:space="preserve">. </w:t>
      </w:r>
      <w:r w:rsidR="007C6F5C">
        <w:t>The result of this plot is that</w:t>
      </w:r>
      <w:r w:rsidR="004A0EFD">
        <w:t xml:space="preserve"> th</w:t>
      </w:r>
      <w:r w:rsidR="007B140D">
        <w:t>e change in frequency drops</w:t>
      </w:r>
      <w:r w:rsidR="00B26039">
        <w:t xml:space="preserve"> fast</w:t>
      </w:r>
      <w:r w:rsidR="007B140D">
        <w:t xml:space="preserve"> </w:t>
      </w:r>
      <w:r w:rsidR="00302C97">
        <w:t xml:space="preserve">and the change in frequency is </w:t>
      </w:r>
      <w:r w:rsidR="00A97063">
        <w:t xml:space="preserve">above </w:t>
      </w:r>
      <w:r w:rsidR="00B26039">
        <w:t>zero</w:t>
      </w:r>
      <w:r w:rsidR="00DC2793">
        <w:t>.</w:t>
      </w:r>
    </w:p>
    <w:p w14:paraId="14D1E715" w14:textId="77777777" w:rsidR="00452FCA" w:rsidRPr="00DB07F0" w:rsidRDefault="00452FCA" w:rsidP="00404D06">
      <w:pPr>
        <w:jc w:val="both"/>
        <w:rPr>
          <w:sz w:val="2"/>
          <w:szCs w:val="2"/>
        </w:rPr>
      </w:pPr>
    </w:p>
    <w:p w14:paraId="424F581F" w14:textId="490E3CC2" w:rsidR="00097EBF" w:rsidRPr="00502314" w:rsidRDefault="00097EBF" w:rsidP="00097EBF">
      <w:pPr>
        <w:pStyle w:val="Caption"/>
        <w:jc w:val="center"/>
        <w:rPr>
          <w:b/>
          <w:i w:val="0"/>
          <w:color w:val="auto"/>
        </w:rPr>
      </w:pPr>
      <w:r w:rsidRPr="00502314">
        <w:rPr>
          <w:b/>
          <w:i w:val="0"/>
          <w:color w:val="auto"/>
        </w:rPr>
        <w:t xml:space="preserve">Variation in frequency in </w:t>
      </w:r>
      <w:r w:rsidR="00B85264" w:rsidRPr="00502314">
        <w:rPr>
          <w:b/>
          <w:i w:val="0"/>
          <w:color w:val="auto"/>
        </w:rPr>
        <w:t>A</w:t>
      </w:r>
      <w:r w:rsidRPr="00502314">
        <w:rPr>
          <w:b/>
          <w:i w:val="0"/>
          <w:color w:val="auto"/>
        </w:rPr>
        <w:t>rea A &amp; Load disturbance = -0.05 p.u.</w:t>
      </w:r>
    </w:p>
    <w:p w14:paraId="4665C1B5" w14:textId="77777777" w:rsidR="00404D06" w:rsidRDefault="003B19F5" w:rsidP="00404D06">
      <w:pPr>
        <w:keepNext/>
        <w:jc w:val="center"/>
      </w:pPr>
      <w:r w:rsidRPr="003B19F5">
        <w:rPr>
          <w:noProof/>
        </w:rPr>
        <w:drawing>
          <wp:inline distT="0" distB="0" distL="0" distR="0" wp14:anchorId="5767D6EC" wp14:editId="6447571B">
            <wp:extent cx="4706112" cy="2441171"/>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11">
                      <a:extLst>
                        <a:ext uri="{28A0092B-C50C-407E-A947-70E740481C1C}">
                          <a14:useLocalDpi xmlns:a14="http://schemas.microsoft.com/office/drawing/2010/main" val="0"/>
                        </a:ext>
                      </a:extLst>
                    </a:blip>
                    <a:srcRect t="4876"/>
                    <a:stretch/>
                  </pic:blipFill>
                  <pic:spPr bwMode="auto">
                    <a:xfrm>
                      <a:off x="0" y="0"/>
                      <a:ext cx="4737907" cy="2457664"/>
                    </a:xfrm>
                    <a:prstGeom prst="rect">
                      <a:avLst/>
                    </a:prstGeom>
                    <a:ln>
                      <a:noFill/>
                    </a:ln>
                    <a:extLst>
                      <a:ext uri="{53640926-AAD7-44D8-BBD7-CCE9431645EC}">
                        <a14:shadowObscured xmlns:a14="http://schemas.microsoft.com/office/drawing/2010/main"/>
                      </a:ext>
                    </a:extLst>
                  </pic:spPr>
                </pic:pic>
              </a:graphicData>
            </a:graphic>
          </wp:inline>
        </w:drawing>
      </w:r>
    </w:p>
    <w:p w14:paraId="39AB3A45" w14:textId="2BFD0F5B" w:rsidR="00085340" w:rsidRPr="0097351E" w:rsidRDefault="00404D06" w:rsidP="009201A9">
      <w:pPr>
        <w:pStyle w:val="Caption"/>
        <w:jc w:val="center"/>
        <w:rPr>
          <w:b/>
        </w:rPr>
      </w:pPr>
      <w:bookmarkStart w:id="13" w:name="_Toc96927273"/>
      <w:r w:rsidRPr="0097351E">
        <w:rPr>
          <w:b/>
        </w:rPr>
        <w:t xml:space="preserve">Figure </w:t>
      </w:r>
      <w:r w:rsidR="00497BAE" w:rsidRPr="0097351E">
        <w:rPr>
          <w:b/>
        </w:rPr>
        <w:fldChar w:fldCharType="begin"/>
      </w:r>
      <w:r w:rsidR="00497BAE">
        <w:instrText xml:space="preserve"> SEQ Figure \* ARABIC </w:instrText>
      </w:r>
      <w:r w:rsidR="00497BAE" w:rsidRPr="0097351E">
        <w:rPr>
          <w:b/>
        </w:rPr>
        <w:fldChar w:fldCharType="separate"/>
      </w:r>
      <w:r w:rsidR="00502FDD">
        <w:rPr>
          <w:noProof/>
        </w:rPr>
        <w:t>3</w:t>
      </w:r>
      <w:r w:rsidR="00497BAE" w:rsidRPr="0097351E">
        <w:rPr>
          <w:b/>
        </w:rPr>
        <w:fldChar w:fldCharType="end"/>
      </w:r>
      <w:r w:rsidRPr="0097351E">
        <w:rPr>
          <w:b/>
        </w:rPr>
        <w:t xml:space="preserve">: Variation in frequency in area A </w:t>
      </w:r>
      <w:r w:rsidR="00097EBF" w:rsidRPr="0097351E">
        <w:rPr>
          <w:b/>
        </w:rPr>
        <w:t>&amp; Load disturbance</w:t>
      </w:r>
      <w:r w:rsidRPr="0097351E">
        <w:rPr>
          <w:b/>
        </w:rPr>
        <w:t xml:space="preserve"> = -0.05 p.u.</w:t>
      </w:r>
      <w:bookmarkEnd w:id="13"/>
    </w:p>
    <w:p w14:paraId="67E3545D" w14:textId="6A42867F" w:rsidR="00544C2F" w:rsidRDefault="00B25D67" w:rsidP="00544C2F">
      <w:pPr>
        <w:pStyle w:val="Heading3"/>
      </w:pPr>
      <w:bookmarkStart w:id="14" w:name="_Toc96927303"/>
      <w:r>
        <w:lastRenderedPageBreak/>
        <w:t xml:space="preserve">Variation in frequency in area B when </w:t>
      </w:r>
      <w:r w:rsidR="00E062B4">
        <w:t xml:space="preserve">Load Disturbance </w:t>
      </w:r>
      <w:r>
        <w:t>= +0.03 p.u.</w:t>
      </w:r>
      <w:bookmarkEnd w:id="14"/>
    </w:p>
    <w:p w14:paraId="59F91E7E" w14:textId="77777777" w:rsidR="009201A9" w:rsidRDefault="00631B87" w:rsidP="009201A9">
      <w:pPr>
        <w:keepNext/>
        <w:jc w:val="center"/>
      </w:pPr>
      <w:r w:rsidRPr="00631B87">
        <w:rPr>
          <w:noProof/>
        </w:rPr>
        <w:drawing>
          <wp:inline distT="0" distB="0" distL="0" distR="0" wp14:anchorId="2F840E6E" wp14:editId="114D1059">
            <wp:extent cx="5731510" cy="1732156"/>
            <wp:effectExtent l="0" t="0" r="2540" b="1905"/>
            <wp:docPr id="32" name="Picture 32"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device, gauge&#10;&#10;Description automatically generated"/>
                    <pic:cNvPicPr/>
                  </pic:nvPicPr>
                  <pic:blipFill rotWithShape="1">
                    <a:blip r:embed="rId12">
                      <a:extLst>
                        <a:ext uri="{28A0092B-C50C-407E-A947-70E740481C1C}">
                          <a14:useLocalDpi xmlns:a14="http://schemas.microsoft.com/office/drawing/2010/main" val="0"/>
                        </a:ext>
                      </a:extLst>
                    </a:blip>
                    <a:srcRect b="5547"/>
                    <a:stretch/>
                  </pic:blipFill>
                  <pic:spPr bwMode="auto">
                    <a:xfrm>
                      <a:off x="0" y="0"/>
                      <a:ext cx="5731510" cy="1732156"/>
                    </a:xfrm>
                    <a:prstGeom prst="rect">
                      <a:avLst/>
                    </a:prstGeom>
                    <a:ln>
                      <a:noFill/>
                    </a:ln>
                    <a:extLst>
                      <a:ext uri="{53640926-AAD7-44D8-BBD7-CCE9431645EC}">
                        <a14:shadowObscured xmlns:a14="http://schemas.microsoft.com/office/drawing/2010/main"/>
                      </a:ext>
                    </a:extLst>
                  </pic:spPr>
                </pic:pic>
              </a:graphicData>
            </a:graphic>
          </wp:inline>
        </w:drawing>
      </w:r>
    </w:p>
    <w:p w14:paraId="511140DE" w14:textId="3C111166" w:rsidR="00B25D67" w:rsidRPr="0097351E" w:rsidRDefault="009201A9" w:rsidP="009201A9">
      <w:pPr>
        <w:pStyle w:val="Caption"/>
        <w:jc w:val="center"/>
        <w:rPr>
          <w:b/>
        </w:rPr>
      </w:pPr>
      <w:bookmarkStart w:id="15" w:name="_Toc96927274"/>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4</w:t>
      </w:r>
      <w:r w:rsidRPr="0097351E">
        <w:rPr>
          <w:b/>
          <w:bCs/>
        </w:rPr>
        <w:fldChar w:fldCharType="end"/>
      </w:r>
      <w:r w:rsidRPr="0097351E">
        <w:rPr>
          <w:b/>
          <w:bCs/>
        </w:rPr>
        <w:t>: Single control area for area B</w:t>
      </w:r>
      <w:bookmarkEnd w:id="15"/>
    </w:p>
    <w:p w14:paraId="08FB03E6" w14:textId="3ADD1424" w:rsidR="00452FCA" w:rsidRDefault="00B25D67" w:rsidP="00085340">
      <w:pPr>
        <w:jc w:val="both"/>
      </w:pPr>
      <w:r>
        <w:t xml:space="preserve">The variation in frequency in area </w:t>
      </w:r>
      <w:r w:rsidR="00774AF6">
        <w:t>B</w:t>
      </w:r>
      <w:r>
        <w:t xml:space="preserve"> can be seen below in Figure</w:t>
      </w:r>
      <w:r w:rsidR="00885413">
        <w:t xml:space="preserve"> 5</w:t>
      </w:r>
      <w:r>
        <w:t xml:space="preserve"> when a load disturbance of </w:t>
      </w:r>
      <w:r w:rsidR="00774AF6">
        <w:t>+0.03</w:t>
      </w:r>
      <w:r>
        <w:t xml:space="preserve"> p.u. is injected. </w:t>
      </w:r>
      <w:r w:rsidR="00DB5D9E">
        <w:t>The result of this plot is that the change in frequency dr</w:t>
      </w:r>
      <w:r w:rsidR="00F81EF2">
        <w:t>ops</w:t>
      </w:r>
      <w:r w:rsidR="00302C97">
        <w:t xml:space="preserve"> </w:t>
      </w:r>
      <w:r w:rsidR="00B26039">
        <w:t xml:space="preserve">fast </w:t>
      </w:r>
      <w:r w:rsidR="00302C97">
        <w:t xml:space="preserve">and the change in frequency is below </w:t>
      </w:r>
      <w:r w:rsidR="00B26039">
        <w:t>zero</w:t>
      </w:r>
      <w:r w:rsidR="00DB5D9E">
        <w:t>.</w:t>
      </w:r>
    </w:p>
    <w:p w14:paraId="2AB66AD0" w14:textId="77777777" w:rsidR="00496F69" w:rsidRPr="00DB07F0" w:rsidRDefault="00496F69" w:rsidP="00085340">
      <w:pPr>
        <w:jc w:val="both"/>
        <w:rPr>
          <w:sz w:val="2"/>
          <w:szCs w:val="2"/>
        </w:rPr>
      </w:pPr>
    </w:p>
    <w:p w14:paraId="688B6A5F" w14:textId="77777777" w:rsidR="00774AF6" w:rsidRPr="00502314" w:rsidRDefault="00233724" w:rsidP="00233724">
      <w:pPr>
        <w:pStyle w:val="Caption"/>
        <w:jc w:val="center"/>
        <w:rPr>
          <w:b/>
          <w:i w:val="0"/>
          <w:color w:val="auto"/>
        </w:rPr>
      </w:pPr>
      <w:r w:rsidRPr="00502314">
        <w:rPr>
          <w:b/>
          <w:i w:val="0"/>
          <w:color w:val="auto"/>
        </w:rPr>
        <w:t xml:space="preserve">Variation in frequency in </w:t>
      </w:r>
      <w:r w:rsidR="00B85264" w:rsidRPr="00502314">
        <w:rPr>
          <w:b/>
          <w:i w:val="0"/>
          <w:color w:val="auto"/>
        </w:rPr>
        <w:t>A</w:t>
      </w:r>
      <w:r w:rsidRPr="00502314">
        <w:rPr>
          <w:b/>
          <w:i w:val="0"/>
          <w:color w:val="auto"/>
        </w:rPr>
        <w:t xml:space="preserve">rea </w:t>
      </w:r>
      <w:r w:rsidR="00476738" w:rsidRPr="00502314">
        <w:rPr>
          <w:b/>
          <w:i w:val="0"/>
          <w:color w:val="auto"/>
        </w:rPr>
        <w:t>B</w:t>
      </w:r>
      <w:r w:rsidRPr="00502314">
        <w:rPr>
          <w:b/>
          <w:i w:val="0"/>
          <w:color w:val="auto"/>
        </w:rPr>
        <w:t xml:space="preserve"> &amp; Load disturbance = </w:t>
      </w:r>
      <w:r w:rsidR="00476738" w:rsidRPr="00502314">
        <w:rPr>
          <w:b/>
          <w:i w:val="0"/>
          <w:color w:val="auto"/>
        </w:rPr>
        <w:t>+</w:t>
      </w:r>
      <w:r w:rsidRPr="00502314">
        <w:rPr>
          <w:b/>
          <w:i w:val="0"/>
          <w:color w:val="auto"/>
        </w:rPr>
        <w:t>0.03 p.u.</w:t>
      </w:r>
    </w:p>
    <w:p w14:paraId="6694CD29" w14:textId="77777777" w:rsidR="00085340" w:rsidRDefault="00351F6B" w:rsidP="00085340">
      <w:pPr>
        <w:keepNext/>
        <w:jc w:val="center"/>
      </w:pPr>
      <w:r w:rsidRPr="00351F6B">
        <w:rPr>
          <w:noProof/>
        </w:rPr>
        <w:drawing>
          <wp:inline distT="0" distB="0" distL="0" distR="0" wp14:anchorId="3B350399" wp14:editId="2D0E0DB9">
            <wp:extent cx="4641516" cy="2404579"/>
            <wp:effectExtent l="0" t="0" r="698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13">
                      <a:extLst>
                        <a:ext uri="{28A0092B-C50C-407E-A947-70E740481C1C}">
                          <a14:useLocalDpi xmlns:a14="http://schemas.microsoft.com/office/drawing/2010/main" val="0"/>
                        </a:ext>
                      </a:extLst>
                    </a:blip>
                    <a:srcRect t="4882"/>
                    <a:stretch/>
                  </pic:blipFill>
                  <pic:spPr bwMode="auto">
                    <a:xfrm>
                      <a:off x="0" y="0"/>
                      <a:ext cx="4658517" cy="2413387"/>
                    </a:xfrm>
                    <a:prstGeom prst="rect">
                      <a:avLst/>
                    </a:prstGeom>
                    <a:ln>
                      <a:noFill/>
                    </a:ln>
                    <a:extLst>
                      <a:ext uri="{53640926-AAD7-44D8-BBD7-CCE9431645EC}">
                        <a14:shadowObscured xmlns:a14="http://schemas.microsoft.com/office/drawing/2010/main"/>
                      </a:ext>
                    </a:extLst>
                  </pic:spPr>
                </pic:pic>
              </a:graphicData>
            </a:graphic>
          </wp:inline>
        </w:drawing>
      </w:r>
    </w:p>
    <w:p w14:paraId="72914D07" w14:textId="0E7C665B" w:rsidR="00476738" w:rsidRPr="00452FCA" w:rsidRDefault="00085340" w:rsidP="00476738">
      <w:pPr>
        <w:pStyle w:val="Caption"/>
        <w:jc w:val="center"/>
        <w:rPr>
          <w:b/>
        </w:rPr>
      </w:pPr>
      <w:bookmarkStart w:id="16" w:name="_Toc96927275"/>
      <w:r w:rsidRPr="0097351E">
        <w:rPr>
          <w:b/>
        </w:rPr>
        <w:t xml:space="preserve">Figure </w:t>
      </w:r>
      <w:r w:rsidRPr="0097351E">
        <w:rPr>
          <w:b/>
        </w:rPr>
        <w:fldChar w:fldCharType="begin"/>
      </w:r>
      <w:r>
        <w:instrText>SEQ Figure \* ARABIC</w:instrText>
      </w:r>
      <w:r w:rsidRPr="0097351E">
        <w:rPr>
          <w:b/>
        </w:rPr>
        <w:fldChar w:fldCharType="separate"/>
      </w:r>
      <w:r w:rsidR="00502FDD">
        <w:rPr>
          <w:noProof/>
        </w:rPr>
        <w:t>5</w:t>
      </w:r>
      <w:r w:rsidRPr="0097351E">
        <w:rPr>
          <w:b/>
        </w:rPr>
        <w:fldChar w:fldCharType="end"/>
      </w:r>
      <w:r w:rsidRPr="0097351E">
        <w:rPr>
          <w:b/>
        </w:rPr>
        <w:t xml:space="preserve">: Variation in frequency in area B </w:t>
      </w:r>
      <w:r w:rsidR="00476738" w:rsidRPr="0097351E">
        <w:rPr>
          <w:b/>
        </w:rPr>
        <w:t>&amp; Load disturbance = +0.03 p.u.</w:t>
      </w:r>
      <w:bookmarkEnd w:id="16"/>
    </w:p>
    <w:p w14:paraId="3CBCF793" w14:textId="31BF4AA7" w:rsidR="00CA5076" w:rsidRDefault="00CA5076" w:rsidP="00577802">
      <w:pPr>
        <w:jc w:val="both"/>
      </w:pPr>
      <w:r>
        <w:t xml:space="preserve">The steady-state frequency change </w:t>
      </w:r>
      <w:r w:rsidR="00A733D9">
        <w:t>can</w:t>
      </w:r>
      <w:r w:rsidR="002259F1">
        <w:t xml:space="preserve"> be seen </w:t>
      </w:r>
      <w:r w:rsidR="00A733D9">
        <w:t>below and can be determined by applying the Final Value Theorem.</w:t>
      </w:r>
    </w:p>
    <w:p w14:paraId="30749C3F" w14:textId="5D05683A" w:rsidR="00D36AF3" w:rsidRDefault="00003B2C" w:rsidP="00D36AF3">
      <m:oMathPara>
        <m:oMath>
          <m:r>
            <w:rPr>
              <w:rFonts w:ascii="Cambria Math" w:hAnsi="Cambria Math"/>
            </w:rPr>
            <m:t xml:space="preserve">Δf= </m:t>
          </m:r>
          <m:f>
            <m:fPr>
              <m:ctrlPr>
                <w:rPr>
                  <w:rFonts w:ascii="Cambria Math" w:hAnsi="Cambria Math"/>
                  <w:i/>
                </w:rPr>
              </m:ctrlPr>
            </m:fPr>
            <m:num>
              <m:r>
                <w:rPr>
                  <w:rFonts w:ascii="Cambria Math" w:hAnsi="Cambria Math"/>
                </w:rPr>
                <m:t>-M</m:t>
              </m:r>
            </m:num>
            <m:den>
              <m:r>
                <w:rPr>
                  <w:rFonts w:ascii="Cambria Math" w:hAnsi="Cambria Math"/>
                </w:rPr>
                <m:t>D+ 1/R</m:t>
              </m:r>
            </m:den>
          </m:f>
          <m:r>
            <w:rPr>
              <w:rFonts w:ascii="Cambria Math" w:hAnsi="Cambria Math"/>
            </w:rPr>
            <m:t>= -</m:t>
          </m:r>
          <m:f>
            <m:fPr>
              <m:ctrlPr>
                <w:rPr>
                  <w:rFonts w:ascii="Cambria Math" w:hAnsi="Cambria Math"/>
                  <w:i/>
                </w:rPr>
              </m:ctrlPr>
            </m:fPr>
            <m:num>
              <m:r>
                <w:rPr>
                  <w:rFonts w:ascii="Cambria Math" w:hAnsi="Cambria Math"/>
                </w:rPr>
                <m:t>M</m:t>
              </m:r>
            </m:num>
            <m:den>
              <m:r>
                <m:rPr>
                  <m:sty m:val="p"/>
                </m:rPr>
                <w:rPr>
                  <w:rFonts w:ascii="Cambria Math" w:hAnsi="Cambria Math"/>
                </w:rPr>
                <m:t>b</m:t>
              </m:r>
            </m:den>
          </m:f>
          <m:r>
            <w:rPr>
              <w:rFonts w:ascii="Cambria Math" w:hAnsi="Cambria Math"/>
            </w:rPr>
            <m:t xml:space="preserve"> </m:t>
          </m:r>
        </m:oMath>
      </m:oMathPara>
    </w:p>
    <w:p w14:paraId="200B7F30" w14:textId="78C6D710" w:rsidR="00D36AF3" w:rsidRDefault="00D36AF3" w:rsidP="005710AF">
      <w:pPr>
        <w:jc w:val="both"/>
      </w:pPr>
      <w:r>
        <w:t xml:space="preserve">There are 3 sources of </w:t>
      </w:r>
      <w:r w:rsidR="005710AF">
        <w:t>power</w:t>
      </w:r>
      <w:r>
        <w:t xml:space="preserve"> in the system to meet an increase in demand which is accompanied by a </w:t>
      </w:r>
      <w:r w:rsidR="005710AF">
        <w:t xml:space="preserve">frequency </w:t>
      </w:r>
      <w:r>
        <w:t>drop</w:t>
      </w:r>
      <w:r w:rsidR="00A0619A">
        <w:t xml:space="preserve">. They </w:t>
      </w:r>
      <w:r w:rsidR="00723B21">
        <w:t>a</w:t>
      </w:r>
      <w:r w:rsidR="00A0619A">
        <w:t>re a</w:t>
      </w:r>
      <w:r w:rsidR="00723B21">
        <w:t xml:space="preserve"> redu</w:t>
      </w:r>
      <w:r w:rsidR="00BA59CC">
        <w:t>c</w:t>
      </w:r>
      <w:r w:rsidR="00723B21">
        <w:t>tion in load due to a decrease in frequency</w:t>
      </w:r>
      <w:r w:rsidR="00BA59CC">
        <w:t xml:space="preserve">, </w:t>
      </w:r>
      <w:r w:rsidR="00A0619A">
        <w:t xml:space="preserve">an </w:t>
      </w:r>
      <w:r w:rsidR="00BA59CC">
        <w:t>increase</w:t>
      </w:r>
      <w:r w:rsidR="00A0619A">
        <w:t xml:space="preserve"> in</w:t>
      </w:r>
      <w:r w:rsidR="00BA59CC">
        <w:t xml:space="preserve"> generation because the s</w:t>
      </w:r>
      <w:r w:rsidR="00E507F1">
        <w:t>peed</w:t>
      </w:r>
      <w:r w:rsidR="00BA59CC">
        <w:t xml:space="preserve"> control loo</w:t>
      </w:r>
      <w:r w:rsidR="00E507F1">
        <w:t>p</w:t>
      </w:r>
      <w:r w:rsidR="00BA59CC">
        <w:t xml:space="preserve"> and </w:t>
      </w:r>
      <w:r w:rsidR="000B6E06">
        <w:t>the change in kinetic energy of the rotating rotary.</w:t>
      </w:r>
      <w:r w:rsidR="00E507F1">
        <w:t xml:space="preserve"> Here, as the frequency drops, the energy is release by the machines and it provided a short-term source of power.</w:t>
      </w:r>
    </w:p>
    <w:p w14:paraId="22DA4D0F" w14:textId="77777777" w:rsidR="00476738" w:rsidRDefault="00476738" w:rsidP="005710AF">
      <w:pPr>
        <w:jc w:val="both"/>
      </w:pPr>
    </w:p>
    <w:p w14:paraId="1BC57661" w14:textId="77777777" w:rsidR="00085340" w:rsidRDefault="00085340" w:rsidP="00523EC6"/>
    <w:p w14:paraId="7FC07213" w14:textId="740F25FC" w:rsidR="00523EC6" w:rsidRDefault="00362F96" w:rsidP="00523EC6">
      <w:pPr>
        <w:pStyle w:val="Heading2"/>
      </w:pPr>
      <w:bookmarkStart w:id="17" w:name="_Toc96927304"/>
      <w:r>
        <w:lastRenderedPageBreak/>
        <w:t xml:space="preserve">[B] </w:t>
      </w:r>
      <w:r w:rsidR="00857867">
        <w:t>Including power frequency control</w:t>
      </w:r>
      <w:r w:rsidR="006F0100">
        <w:t xml:space="preserve"> - </w:t>
      </w:r>
      <w:r w:rsidR="00857867">
        <w:t>integral control</w:t>
      </w:r>
      <w:bookmarkEnd w:id="17"/>
    </w:p>
    <w:p w14:paraId="745902D4" w14:textId="77777777" w:rsidR="0080311F" w:rsidRDefault="0080311F" w:rsidP="0080311F"/>
    <w:p w14:paraId="6ED0DF06" w14:textId="31254BFD" w:rsidR="00E3371F" w:rsidRDefault="00E3371F" w:rsidP="007A2972">
      <w:pPr>
        <w:jc w:val="both"/>
      </w:pPr>
      <w:r>
        <w:t xml:space="preserve">In this section power </w:t>
      </w:r>
      <w:r w:rsidR="007A2972">
        <w:t>frequency</w:t>
      </w:r>
      <w:r>
        <w:t xml:space="preserve"> </w:t>
      </w:r>
      <w:r w:rsidR="007A2972">
        <w:t>control,</w:t>
      </w:r>
      <w:r>
        <w:t xml:space="preserve"> which is the integral control </w:t>
      </w:r>
      <w:r w:rsidR="007A2972">
        <w:t>is added to area A and area B</w:t>
      </w:r>
      <w:r w:rsidR="00AC5398">
        <w:t xml:space="preserve"> using the same parameters from the previous step (A)</w:t>
      </w:r>
      <w:r w:rsidR="007A2972">
        <w:t>.</w:t>
      </w:r>
    </w:p>
    <w:p w14:paraId="50B298B4" w14:textId="6167D848" w:rsidR="00057FE5" w:rsidRDefault="00057FE5" w:rsidP="00057FE5">
      <w:pPr>
        <w:pStyle w:val="Heading3"/>
      </w:pPr>
      <w:bookmarkStart w:id="18" w:name="_Toc96927305"/>
      <w:r>
        <w:t xml:space="preserve">Variation in frequency in area A when </w:t>
      </w:r>
      <w:r w:rsidR="00833CA7">
        <w:t>Load Disturbance</w:t>
      </w:r>
      <w:r>
        <w:t xml:space="preserve"> = -0.05 p.u.</w:t>
      </w:r>
      <w:bookmarkEnd w:id="18"/>
    </w:p>
    <w:p w14:paraId="6335DDE7" w14:textId="77777777" w:rsidR="00057FE5" w:rsidRDefault="00057FE5" w:rsidP="00057FE5"/>
    <w:p w14:paraId="69C701FF" w14:textId="77777777" w:rsidR="003A46BF" w:rsidRDefault="00AE5C06" w:rsidP="003A46BF">
      <w:pPr>
        <w:keepNext/>
        <w:jc w:val="center"/>
      </w:pPr>
      <w:r w:rsidRPr="00AE5C06">
        <w:rPr>
          <w:noProof/>
        </w:rPr>
        <w:drawing>
          <wp:inline distT="0" distB="0" distL="0" distR="0" wp14:anchorId="25F2BBD9" wp14:editId="48A0C895">
            <wp:extent cx="5731510" cy="1428404"/>
            <wp:effectExtent l="0" t="0" r="2540" b="63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14">
                      <a:extLst>
                        <a:ext uri="{28A0092B-C50C-407E-A947-70E740481C1C}">
                          <a14:useLocalDpi xmlns:a14="http://schemas.microsoft.com/office/drawing/2010/main" val="0"/>
                        </a:ext>
                      </a:extLst>
                    </a:blip>
                    <a:srcRect t="7201"/>
                    <a:stretch/>
                  </pic:blipFill>
                  <pic:spPr bwMode="auto">
                    <a:xfrm>
                      <a:off x="0" y="0"/>
                      <a:ext cx="5731510" cy="1428404"/>
                    </a:xfrm>
                    <a:prstGeom prst="rect">
                      <a:avLst/>
                    </a:prstGeom>
                    <a:ln>
                      <a:noFill/>
                    </a:ln>
                    <a:extLst>
                      <a:ext uri="{53640926-AAD7-44D8-BBD7-CCE9431645EC}">
                        <a14:shadowObscured xmlns:a14="http://schemas.microsoft.com/office/drawing/2010/main"/>
                      </a:ext>
                    </a:extLst>
                  </pic:spPr>
                </pic:pic>
              </a:graphicData>
            </a:graphic>
          </wp:inline>
        </w:drawing>
      </w:r>
    </w:p>
    <w:p w14:paraId="675B0F8C" w14:textId="685B6AF0" w:rsidR="00057FE5" w:rsidRPr="00577802" w:rsidRDefault="003A46BF" w:rsidP="00577802">
      <w:pPr>
        <w:pStyle w:val="Caption"/>
        <w:jc w:val="center"/>
        <w:rPr>
          <w:b/>
        </w:rPr>
      </w:pPr>
      <w:bookmarkStart w:id="19" w:name="_Toc96927276"/>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6</w:t>
      </w:r>
      <w:r w:rsidRPr="0097351E">
        <w:rPr>
          <w:b/>
          <w:bCs/>
        </w:rPr>
        <w:fldChar w:fldCharType="end"/>
      </w:r>
      <w:r w:rsidRPr="0097351E">
        <w:rPr>
          <w:b/>
          <w:bCs/>
        </w:rPr>
        <w:t>: Single control area with integral control for area A</w:t>
      </w:r>
      <w:bookmarkEnd w:id="19"/>
    </w:p>
    <w:p w14:paraId="0AC27353" w14:textId="4629B4E0" w:rsidR="00577802" w:rsidRDefault="00057FE5" w:rsidP="00057FE5">
      <w:pPr>
        <w:jc w:val="both"/>
      </w:pPr>
      <w:r>
        <w:t xml:space="preserve">The variation in frequency in area A can be seen below in Figure </w:t>
      </w:r>
      <w:r w:rsidR="007F35EC">
        <w:t xml:space="preserve">7 </w:t>
      </w:r>
      <w:r>
        <w:t>when a load disturbance of -0.05 p.u. is injected</w:t>
      </w:r>
      <w:r w:rsidR="007F35EC">
        <w:t xml:space="preserve"> and the i</w:t>
      </w:r>
      <w:r w:rsidR="0087047B">
        <w:t xml:space="preserve">ntegral control is used. </w:t>
      </w:r>
      <w:r>
        <w:t>The result of this plot is that</w:t>
      </w:r>
      <w:r w:rsidR="00C201CA">
        <w:t xml:space="preserve"> </w:t>
      </w:r>
      <w:r w:rsidR="00D508BA">
        <w:t>it</w:t>
      </w:r>
      <w:r w:rsidR="00C201CA">
        <w:t xml:space="preserve"> </w:t>
      </w:r>
      <w:r w:rsidR="009C1A2F">
        <w:t xml:space="preserve">has a </w:t>
      </w:r>
      <w:r w:rsidR="001047B8">
        <w:t>small</w:t>
      </w:r>
      <w:r w:rsidR="009C1A2F">
        <w:t xml:space="preserve"> number of oscillations, and these oscillations decrease with time, </w:t>
      </w:r>
      <w:r w:rsidR="00E20770">
        <w:t xml:space="preserve">and </w:t>
      </w:r>
      <w:r w:rsidR="00DC192F">
        <w:t xml:space="preserve">therefore </w:t>
      </w:r>
      <w:r w:rsidR="00C201CA">
        <w:t>it is in a stable condition</w:t>
      </w:r>
      <w:r w:rsidR="00E20770">
        <w:t xml:space="preserve">, 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D52B0F">
        <w:t xml:space="preserve"> is 0.2</w:t>
      </w:r>
      <w:r w:rsidR="00C201CA">
        <w:t>.</w:t>
      </w:r>
      <w:r w:rsidR="00A4589A">
        <w:t xml:space="preserve"> More oscillations would lead to a faster repose </w:t>
      </w:r>
      <w:r w:rsidR="00FC0214">
        <w:t xml:space="preserve">and if the integral gain,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C0214">
        <w:t xml:space="preserve"> exceeded the critical value it would cause instability.</w:t>
      </w:r>
    </w:p>
    <w:p w14:paraId="551DF2B7" w14:textId="77777777" w:rsidR="00424890" w:rsidRPr="006E2A13" w:rsidRDefault="00424890" w:rsidP="00057FE5">
      <w:pPr>
        <w:jc w:val="both"/>
        <w:rPr>
          <w:sz w:val="2"/>
          <w:szCs w:val="2"/>
        </w:rPr>
      </w:pPr>
    </w:p>
    <w:p w14:paraId="04594324" w14:textId="1D14E3CA" w:rsidR="00B85264" w:rsidRPr="00502314" w:rsidRDefault="001E261C" w:rsidP="001E261C">
      <w:pPr>
        <w:pStyle w:val="Caption"/>
        <w:jc w:val="center"/>
        <w:rPr>
          <w:b/>
          <w:i w:val="0"/>
          <w:color w:val="auto"/>
        </w:rPr>
      </w:pPr>
      <w:r w:rsidRPr="00502314">
        <w:rPr>
          <w:b/>
          <w:i w:val="0"/>
          <w:color w:val="auto"/>
        </w:rPr>
        <w:t xml:space="preserve">Variation in frequency in Area A when Load disturbance = </w:t>
      </w:r>
      <w:r w:rsidR="00F05CB8" w:rsidRPr="00502314">
        <w:rPr>
          <w:b/>
          <w:i w:val="0"/>
          <w:color w:val="auto"/>
        </w:rPr>
        <w:t>-0.05</w:t>
      </w:r>
      <w:r w:rsidRPr="00502314">
        <w:rPr>
          <w:b/>
          <w:i w:val="0"/>
          <w:color w:val="auto"/>
        </w:rPr>
        <w:t xml:space="preserve"> p.u.</w:t>
      </w:r>
      <w:r w:rsidR="00F05CB8" w:rsidRPr="00502314">
        <w:rPr>
          <w:b/>
          <w:i w:val="0"/>
          <w:color w:val="auto"/>
        </w:rPr>
        <w:t xml:space="preserve"> and Ki = 0.2</w:t>
      </w:r>
    </w:p>
    <w:p w14:paraId="5A66378E" w14:textId="77777777" w:rsidR="00F24268" w:rsidRDefault="00E850DD" w:rsidP="00F24268">
      <w:pPr>
        <w:keepNext/>
        <w:jc w:val="center"/>
      </w:pPr>
      <w:r w:rsidRPr="00E850DD">
        <w:rPr>
          <w:noProof/>
        </w:rPr>
        <w:drawing>
          <wp:inline distT="0" distB="0" distL="0" distR="0" wp14:anchorId="67051CC8" wp14:editId="66542B8F">
            <wp:extent cx="4547616" cy="2339308"/>
            <wp:effectExtent l="0" t="0" r="5715" b="444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4915"/>
                    <a:stretch/>
                  </pic:blipFill>
                  <pic:spPr bwMode="auto">
                    <a:xfrm>
                      <a:off x="0" y="0"/>
                      <a:ext cx="4564010" cy="2347741"/>
                    </a:xfrm>
                    <a:prstGeom prst="rect">
                      <a:avLst/>
                    </a:prstGeom>
                    <a:ln>
                      <a:noFill/>
                    </a:ln>
                    <a:extLst>
                      <a:ext uri="{53640926-AAD7-44D8-BBD7-CCE9431645EC}">
                        <a14:shadowObscured xmlns:a14="http://schemas.microsoft.com/office/drawing/2010/main"/>
                      </a:ext>
                    </a:extLst>
                  </pic:spPr>
                </pic:pic>
              </a:graphicData>
            </a:graphic>
          </wp:inline>
        </w:drawing>
      </w:r>
    </w:p>
    <w:p w14:paraId="02FD07DC" w14:textId="504BD130" w:rsidR="0040771C" w:rsidRPr="0097351E" w:rsidRDefault="00F24268" w:rsidP="00F24268">
      <w:pPr>
        <w:pStyle w:val="Caption"/>
        <w:jc w:val="center"/>
        <w:rPr>
          <w:b/>
        </w:rPr>
      </w:pPr>
      <w:bookmarkStart w:id="20" w:name="_Toc96927277"/>
      <w:r w:rsidRPr="0097351E">
        <w:rPr>
          <w:b/>
        </w:rPr>
        <w:t xml:space="preserve">Figure </w:t>
      </w:r>
      <w:r w:rsidRPr="0097351E">
        <w:rPr>
          <w:b/>
        </w:rPr>
        <w:fldChar w:fldCharType="begin"/>
      </w:r>
      <w:r>
        <w:instrText>SEQ Figure \* ARABIC</w:instrText>
      </w:r>
      <w:r w:rsidRPr="0097351E">
        <w:rPr>
          <w:b/>
        </w:rPr>
        <w:fldChar w:fldCharType="separate"/>
      </w:r>
      <w:r w:rsidR="00502FDD">
        <w:rPr>
          <w:noProof/>
        </w:rPr>
        <w:t>7</w:t>
      </w:r>
      <w:r w:rsidRPr="0097351E">
        <w:rPr>
          <w:b/>
        </w:rPr>
        <w:fldChar w:fldCharType="end"/>
      </w:r>
      <w:r w:rsidRPr="0097351E">
        <w:rPr>
          <w:b/>
        </w:rPr>
        <w:t xml:space="preserve">: Variation in frequency in area A when </w:t>
      </w:r>
      <w:r w:rsidR="000D5E01" w:rsidRPr="0097351E">
        <w:rPr>
          <w:b/>
        </w:rPr>
        <w:t>Load disturbance</w:t>
      </w:r>
      <w:r w:rsidRPr="0097351E">
        <w:rPr>
          <w:b/>
        </w:rPr>
        <w:t xml:space="preserve"> = -0.05 p.u. </w:t>
      </w:r>
      <w:r w:rsidRPr="0097351E">
        <w:rPr>
          <w:b/>
          <w:bCs/>
        </w:rPr>
        <w:t>and</w:t>
      </w:r>
      <w:r w:rsidR="005F01EB" w:rsidRPr="0097351E">
        <w:rPr>
          <w:b/>
          <w:bCs/>
        </w:rPr>
        <w:t xml:space="preserve"> K</w:t>
      </w:r>
      <w:r w:rsidR="00125A47" w:rsidRPr="0097351E">
        <w:rPr>
          <w:b/>
          <w:bCs/>
        </w:rPr>
        <w:t>i = 0.2</w:t>
      </w:r>
      <w:bookmarkEnd w:id="20"/>
    </w:p>
    <w:p w14:paraId="0A5E5A41" w14:textId="1BFEFFB8" w:rsidR="00057FE5" w:rsidRDefault="00057FE5" w:rsidP="00057FE5"/>
    <w:p w14:paraId="5451E145" w14:textId="77777777" w:rsidR="000A68D5" w:rsidRDefault="000A68D5" w:rsidP="00057FE5"/>
    <w:p w14:paraId="6AD7C6CE" w14:textId="77777777" w:rsidR="007412EA" w:rsidRDefault="007412EA" w:rsidP="00057FE5"/>
    <w:p w14:paraId="0BA160B7" w14:textId="77777777" w:rsidR="006301EA" w:rsidRDefault="006301EA" w:rsidP="00057FE5"/>
    <w:p w14:paraId="151CDB46" w14:textId="77777777" w:rsidR="006301EA" w:rsidRDefault="006301EA" w:rsidP="00057FE5"/>
    <w:p w14:paraId="6E813335" w14:textId="3ECF5AA5" w:rsidR="00057FE5" w:rsidRDefault="00057FE5" w:rsidP="00057FE5">
      <w:pPr>
        <w:pStyle w:val="Heading3"/>
      </w:pPr>
      <w:bookmarkStart w:id="21" w:name="_Toc96927306"/>
      <w:r>
        <w:lastRenderedPageBreak/>
        <w:t xml:space="preserve">Variation in frequency in area B when </w:t>
      </w:r>
      <w:r w:rsidR="00833CA7">
        <w:t>Load Disturbance</w:t>
      </w:r>
      <w:r>
        <w:t xml:space="preserve"> = +0.03 p.u.</w:t>
      </w:r>
      <w:bookmarkEnd w:id="21"/>
    </w:p>
    <w:p w14:paraId="2D12766D" w14:textId="77777777" w:rsidR="000A68D5" w:rsidRPr="000A68D5" w:rsidRDefault="000A68D5" w:rsidP="000A68D5"/>
    <w:p w14:paraId="659DEBF9" w14:textId="77777777" w:rsidR="00F80107" w:rsidRDefault="0028684D" w:rsidP="00F80107">
      <w:pPr>
        <w:keepNext/>
      </w:pPr>
      <w:r w:rsidRPr="0028684D">
        <w:rPr>
          <w:noProof/>
        </w:rPr>
        <w:drawing>
          <wp:inline distT="0" distB="0" distL="0" distR="0" wp14:anchorId="4C94805B" wp14:editId="0F78DFC2">
            <wp:extent cx="5731510" cy="1493232"/>
            <wp:effectExtent l="0" t="0" r="2540" b="0"/>
            <wp:docPr id="9" name="Picture 9"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5825" b="-1"/>
                    <a:stretch/>
                  </pic:blipFill>
                  <pic:spPr bwMode="auto">
                    <a:xfrm>
                      <a:off x="0" y="0"/>
                      <a:ext cx="5731510" cy="1493232"/>
                    </a:xfrm>
                    <a:prstGeom prst="rect">
                      <a:avLst/>
                    </a:prstGeom>
                    <a:ln>
                      <a:noFill/>
                    </a:ln>
                    <a:extLst>
                      <a:ext uri="{53640926-AAD7-44D8-BBD7-CCE9431645EC}">
                        <a14:shadowObscured xmlns:a14="http://schemas.microsoft.com/office/drawing/2010/main"/>
                      </a:ext>
                    </a:extLst>
                  </pic:spPr>
                </pic:pic>
              </a:graphicData>
            </a:graphic>
          </wp:inline>
        </w:drawing>
      </w:r>
    </w:p>
    <w:p w14:paraId="3A2213EA" w14:textId="33BC324C" w:rsidR="00057FE5" w:rsidRPr="0097351E" w:rsidRDefault="00F80107" w:rsidP="00F80107">
      <w:pPr>
        <w:pStyle w:val="Caption"/>
        <w:jc w:val="center"/>
        <w:rPr>
          <w:b/>
        </w:rPr>
      </w:pPr>
      <w:bookmarkStart w:id="22" w:name="_Toc96927278"/>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8</w:t>
      </w:r>
      <w:r w:rsidRPr="0097351E">
        <w:rPr>
          <w:b/>
          <w:bCs/>
        </w:rPr>
        <w:fldChar w:fldCharType="end"/>
      </w:r>
      <w:r w:rsidRPr="0097351E">
        <w:rPr>
          <w:b/>
          <w:bCs/>
        </w:rPr>
        <w:t>: Single control area with integral control for area B</w:t>
      </w:r>
      <w:bookmarkEnd w:id="22"/>
    </w:p>
    <w:p w14:paraId="7888E778" w14:textId="6418EDA0" w:rsidR="00577802" w:rsidRDefault="00057FE5" w:rsidP="00057FE5">
      <w:pPr>
        <w:jc w:val="both"/>
      </w:pPr>
      <w:r>
        <w:t xml:space="preserve">The variation in frequency in area B can be seen below in Figure </w:t>
      </w:r>
      <w:r w:rsidR="004D675A">
        <w:t xml:space="preserve">9 </w:t>
      </w:r>
      <w:r>
        <w:t>when a load disturbance of +0.03 p.u. is injected</w:t>
      </w:r>
      <w:r w:rsidR="00892B9F">
        <w:t xml:space="preserve"> and i</w:t>
      </w:r>
      <w:r w:rsidR="0087047B">
        <w:t xml:space="preserve">ntegral control is used. </w:t>
      </w:r>
      <w:r w:rsidR="00F80107">
        <w:t xml:space="preserve">The result of this plot is that </w:t>
      </w:r>
      <w:r w:rsidR="00892B9F">
        <w:t>it</w:t>
      </w:r>
      <w:r w:rsidR="00F80107">
        <w:t xml:space="preserve"> </w:t>
      </w:r>
      <w:r w:rsidR="009C1A2F">
        <w:t xml:space="preserve">has a </w:t>
      </w:r>
      <w:r w:rsidR="001047B8">
        <w:t xml:space="preserve">small </w:t>
      </w:r>
      <w:r w:rsidR="009C1A2F">
        <w:t>number of oscillations</w:t>
      </w:r>
      <w:r w:rsidR="00F80107">
        <w:t>,</w:t>
      </w:r>
      <w:r w:rsidR="00DC192F">
        <w:t xml:space="preserve"> and the</w:t>
      </w:r>
      <w:r w:rsidR="009C1A2F">
        <w:t>se</w:t>
      </w:r>
      <w:r w:rsidR="00DC192F">
        <w:t xml:space="preserve"> oscillations decrease with time, and therefore</w:t>
      </w:r>
      <w:r w:rsidR="00F80107">
        <w:t xml:space="preserve"> and it is in a stable condition, 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80107">
        <w:t xml:space="preserve"> is 0.</w:t>
      </w:r>
      <w:r w:rsidR="00A4589A">
        <w:t>1</w:t>
      </w:r>
      <w:r w:rsidR="00F80107">
        <w:t>.</w:t>
      </w:r>
    </w:p>
    <w:p w14:paraId="46585AAE" w14:textId="77777777" w:rsidR="00424890" w:rsidRPr="00DB07F0" w:rsidRDefault="00424890" w:rsidP="00057FE5">
      <w:pPr>
        <w:jc w:val="both"/>
        <w:rPr>
          <w:sz w:val="2"/>
          <w:szCs w:val="2"/>
        </w:rPr>
      </w:pPr>
    </w:p>
    <w:p w14:paraId="0E169011" w14:textId="31076966" w:rsidR="00F24268" w:rsidRPr="00161450" w:rsidRDefault="00161450" w:rsidP="00161450">
      <w:pPr>
        <w:pStyle w:val="Caption"/>
        <w:jc w:val="center"/>
        <w:rPr>
          <w:b/>
          <w:bCs/>
          <w:i w:val="0"/>
          <w:iCs w:val="0"/>
          <w:color w:val="auto"/>
          <w:sz w:val="20"/>
          <w:szCs w:val="20"/>
        </w:rPr>
      </w:pPr>
      <w:r w:rsidRPr="00502314">
        <w:rPr>
          <w:b/>
          <w:i w:val="0"/>
          <w:color w:val="auto"/>
        </w:rPr>
        <w:t xml:space="preserve">Variation in frequency in Area A when Load disturbance = </w:t>
      </w:r>
      <w:r w:rsidR="00424890" w:rsidRPr="00502314">
        <w:rPr>
          <w:b/>
          <w:i w:val="0"/>
          <w:color w:val="auto"/>
        </w:rPr>
        <w:t>+0.03</w:t>
      </w:r>
      <w:r w:rsidRPr="00502314">
        <w:rPr>
          <w:b/>
          <w:i w:val="0"/>
          <w:color w:val="auto"/>
        </w:rPr>
        <w:t xml:space="preserve"> p.u. and Ki = 0.</w:t>
      </w:r>
      <w:r w:rsidR="00424890" w:rsidRPr="00502314">
        <w:rPr>
          <w:b/>
          <w:i w:val="0"/>
          <w:color w:val="auto"/>
        </w:rPr>
        <w:t>1</w:t>
      </w:r>
    </w:p>
    <w:p w14:paraId="7291B8F1" w14:textId="77777777" w:rsidR="00F24268" w:rsidRDefault="009303AF" w:rsidP="00F24268">
      <w:pPr>
        <w:keepNext/>
        <w:jc w:val="center"/>
      </w:pPr>
      <w:r w:rsidRPr="009303AF">
        <w:rPr>
          <w:noProof/>
        </w:rPr>
        <w:drawing>
          <wp:inline distT="0" distB="0" distL="0" distR="0" wp14:anchorId="7669160C" wp14:editId="3CA9F179">
            <wp:extent cx="4590661" cy="2376707"/>
            <wp:effectExtent l="0" t="0" r="635"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rotWithShape="1">
                    <a:blip r:embed="rId17">
                      <a:extLst>
                        <a:ext uri="{28A0092B-C50C-407E-A947-70E740481C1C}">
                          <a14:useLocalDpi xmlns:a14="http://schemas.microsoft.com/office/drawing/2010/main" val="0"/>
                        </a:ext>
                      </a:extLst>
                    </a:blip>
                    <a:srcRect t="4301"/>
                    <a:stretch/>
                  </pic:blipFill>
                  <pic:spPr bwMode="auto">
                    <a:xfrm>
                      <a:off x="0" y="0"/>
                      <a:ext cx="4598335" cy="2380680"/>
                    </a:xfrm>
                    <a:prstGeom prst="rect">
                      <a:avLst/>
                    </a:prstGeom>
                    <a:ln>
                      <a:noFill/>
                    </a:ln>
                    <a:extLst>
                      <a:ext uri="{53640926-AAD7-44D8-BBD7-CCE9431645EC}">
                        <a14:shadowObscured xmlns:a14="http://schemas.microsoft.com/office/drawing/2010/main"/>
                      </a:ext>
                    </a:extLst>
                  </pic:spPr>
                </pic:pic>
              </a:graphicData>
            </a:graphic>
          </wp:inline>
        </w:drawing>
      </w:r>
    </w:p>
    <w:p w14:paraId="45D24E10" w14:textId="58DABE14" w:rsidR="00057FE5" w:rsidRPr="0097351E" w:rsidRDefault="00F24268" w:rsidP="00F24268">
      <w:pPr>
        <w:pStyle w:val="Caption"/>
        <w:jc w:val="center"/>
        <w:rPr>
          <w:b/>
        </w:rPr>
      </w:pPr>
      <w:bookmarkStart w:id="23" w:name="_Toc96927279"/>
      <w:r w:rsidRPr="0097351E">
        <w:rPr>
          <w:b/>
        </w:rPr>
        <w:t xml:space="preserve">Figure </w:t>
      </w:r>
      <w:r w:rsidRPr="0097351E">
        <w:rPr>
          <w:b/>
        </w:rPr>
        <w:fldChar w:fldCharType="begin"/>
      </w:r>
      <w:r>
        <w:instrText>SEQ Figure \* ARABIC</w:instrText>
      </w:r>
      <w:r w:rsidRPr="0097351E">
        <w:rPr>
          <w:b/>
        </w:rPr>
        <w:fldChar w:fldCharType="separate"/>
      </w:r>
      <w:r w:rsidR="00502FDD">
        <w:rPr>
          <w:noProof/>
        </w:rPr>
        <w:t>9</w:t>
      </w:r>
      <w:r w:rsidRPr="0097351E">
        <w:rPr>
          <w:b/>
        </w:rPr>
        <w:fldChar w:fldCharType="end"/>
      </w:r>
      <w:r w:rsidRPr="0097351E">
        <w:rPr>
          <w:b/>
        </w:rPr>
        <w:t xml:space="preserve">: Variation in frequency in area B when </w:t>
      </w:r>
      <w:r w:rsidR="00424890" w:rsidRPr="0097351E">
        <w:rPr>
          <w:b/>
        </w:rPr>
        <w:t>Load disturbance</w:t>
      </w:r>
      <w:r w:rsidRPr="0097351E">
        <w:rPr>
          <w:b/>
        </w:rPr>
        <w:t xml:space="preserve"> = +0.03 p.u. </w:t>
      </w:r>
      <w:r w:rsidRPr="0097351E">
        <w:rPr>
          <w:b/>
          <w:bCs/>
        </w:rPr>
        <w:t xml:space="preserve">and </w:t>
      </w:r>
      <w:r w:rsidR="005F01EB" w:rsidRPr="0097351E">
        <w:rPr>
          <w:b/>
          <w:bCs/>
        </w:rPr>
        <w:t>Ki = 0.1</w:t>
      </w:r>
      <w:bookmarkEnd w:id="23"/>
    </w:p>
    <w:p w14:paraId="45835D9A" w14:textId="6A5EF6B7" w:rsidR="00AD657D" w:rsidRDefault="00AD657D" w:rsidP="0080311F"/>
    <w:p w14:paraId="4E1F95F0" w14:textId="77777777" w:rsidR="007C4820" w:rsidRDefault="007C4820" w:rsidP="0080311F"/>
    <w:p w14:paraId="10BBE444" w14:textId="77777777" w:rsidR="007C4820" w:rsidRDefault="007C4820" w:rsidP="0080311F"/>
    <w:p w14:paraId="0F02D17B" w14:textId="77777777" w:rsidR="007C4820" w:rsidRDefault="007C4820" w:rsidP="0080311F"/>
    <w:p w14:paraId="2EB67600" w14:textId="77777777" w:rsidR="007C4820" w:rsidRDefault="007C4820" w:rsidP="0080311F"/>
    <w:p w14:paraId="1CBE3539" w14:textId="77777777" w:rsidR="00424890" w:rsidRDefault="00424890" w:rsidP="0080311F"/>
    <w:p w14:paraId="24B12624" w14:textId="77777777" w:rsidR="00424890" w:rsidRDefault="00424890" w:rsidP="0080311F"/>
    <w:p w14:paraId="03DAD61F" w14:textId="77777777" w:rsidR="007C4820" w:rsidRDefault="007C4820" w:rsidP="0080311F"/>
    <w:p w14:paraId="29FCA6D2" w14:textId="271EB2F7" w:rsidR="0080311F" w:rsidRDefault="00362F96" w:rsidP="0080311F">
      <w:pPr>
        <w:pStyle w:val="Heading2"/>
      </w:pPr>
      <w:bookmarkStart w:id="24" w:name="_Toc96927307"/>
      <w:r>
        <w:lastRenderedPageBreak/>
        <w:t xml:space="preserve">[C] </w:t>
      </w:r>
      <w:r w:rsidR="007C4820">
        <w:t>Determine</w:t>
      </w:r>
      <w:r w:rsidR="00E51CB9">
        <w:t xml:space="preserve"> </w:t>
      </w:r>
      <w:r w:rsidR="007C4820">
        <w:t>the value of Ki that causes instability in the system</w:t>
      </w:r>
      <w:bookmarkEnd w:id="24"/>
    </w:p>
    <w:p w14:paraId="11EBD704" w14:textId="77777777" w:rsidR="007509E8" w:rsidRDefault="007509E8" w:rsidP="007509E8"/>
    <w:p w14:paraId="7FDDD685" w14:textId="1FF7E43C" w:rsidR="007509E8" w:rsidRDefault="007509E8" w:rsidP="00CA6B2D">
      <w:pPr>
        <w:jc w:val="both"/>
      </w:pPr>
      <w:r>
        <w:t xml:space="preserve">To figure out what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oMath>
      <w:r>
        <w:t xml:space="preserve">value </w:t>
      </w:r>
      <w:r w:rsidR="00446D2F">
        <w:t>causes instability in the system</w:t>
      </w:r>
      <w:r w:rsidR="00C639DE">
        <w:t>, t</w:t>
      </w:r>
      <w:r w:rsidR="00446D2F">
        <w:t>he plot of the response of the system frequency for a step change in system demand for 5 values of integral gain</w:t>
      </w:r>
      <w:r w:rsidR="00025F09">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oMath>
      <w:r w:rsidR="00446D2F">
        <w:t xml:space="preserve"> </w:t>
      </w:r>
      <w:r w:rsidR="003A735B">
        <w:t>is</w:t>
      </w:r>
      <w:r w:rsidR="00D7554C">
        <w:t xml:space="preserve"> </w:t>
      </w:r>
      <w:r w:rsidR="003A735B">
        <w:t>observed</w:t>
      </w:r>
      <w:r w:rsidR="00874C80">
        <w:t xml:space="preserve"> for area A</w:t>
      </w:r>
      <w:r w:rsidR="00D7554C">
        <w:t>.</w:t>
      </w:r>
    </w:p>
    <w:p w14:paraId="3B802E1D" w14:textId="54A07195" w:rsidR="00D7554C" w:rsidRDefault="0054535E" w:rsidP="0054535E">
      <w:pPr>
        <w:pStyle w:val="Heading3"/>
      </w:pPr>
      <w:bookmarkStart w:id="25" w:name="_Toc96927308"/>
      <w:r>
        <w:t>Integral gain (Ki) is 0.</w:t>
      </w:r>
      <w:r w:rsidR="00E63E32">
        <w:t>3</w:t>
      </w:r>
      <w:bookmarkEnd w:id="25"/>
    </w:p>
    <w:p w14:paraId="12B40B8E" w14:textId="77777777" w:rsidR="00B127A6" w:rsidRDefault="00B127A6" w:rsidP="00B127A6"/>
    <w:p w14:paraId="168B77AB" w14:textId="2E080072" w:rsidR="00424890" w:rsidRDefault="00B127A6" w:rsidP="0019050E">
      <w:pPr>
        <w:jc w:val="both"/>
      </w:pPr>
      <w:r>
        <w:t xml:space="preserve">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1255DC">
        <w:t xml:space="preserve"> = 0.3, the system is stable </w:t>
      </w:r>
      <w:r w:rsidR="0019050E">
        <w:t xml:space="preserve">with a </w:t>
      </w:r>
      <w:r w:rsidR="003D1981">
        <w:t>small</w:t>
      </w:r>
      <w:r w:rsidR="0019050E">
        <w:t xml:space="preserve"> number of oscillations that decrease with time</w:t>
      </w:r>
      <w:r w:rsidR="00593DD2">
        <w:t xml:space="preserve">, until the </w:t>
      </w:r>
      <w:r w:rsidR="006B1B4E">
        <w:t>oscillations</w:t>
      </w:r>
      <w:r w:rsidR="00593DD2">
        <w:t xml:space="preserve"> </w:t>
      </w:r>
      <w:r w:rsidR="006B1B4E">
        <w:t>are not visible anymore.</w:t>
      </w:r>
    </w:p>
    <w:p w14:paraId="1E5DF6FE" w14:textId="618A9756" w:rsidR="00424890" w:rsidRPr="002579CA" w:rsidRDefault="00424890" w:rsidP="00424890">
      <w:pPr>
        <w:pStyle w:val="Caption"/>
        <w:jc w:val="center"/>
        <w:rPr>
          <w:b/>
          <w:i w:val="0"/>
          <w:color w:val="auto"/>
        </w:rPr>
      </w:pPr>
      <w:r w:rsidRPr="002579CA">
        <w:rPr>
          <w:b/>
          <w:i w:val="0"/>
          <w:color w:val="auto"/>
        </w:rPr>
        <w:t>Variation in frequency in Area A when Load disturbance = -0.05 p.u. and Ki = 0.3</w:t>
      </w:r>
    </w:p>
    <w:p w14:paraId="66B1388D" w14:textId="77777777" w:rsidR="00083E6F" w:rsidRPr="00083E6F" w:rsidRDefault="00590396" w:rsidP="00B2313C">
      <w:pPr>
        <w:keepNext/>
        <w:jc w:val="center"/>
      </w:pPr>
      <w:r w:rsidRPr="00590396">
        <w:rPr>
          <w:noProof/>
        </w:rPr>
        <w:drawing>
          <wp:inline distT="0" distB="0" distL="0" distR="0" wp14:anchorId="6FDC2532" wp14:editId="26B7027E">
            <wp:extent cx="4515485" cy="219825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8">
                      <a:extLst>
                        <a:ext uri="{28A0092B-C50C-407E-A947-70E740481C1C}">
                          <a14:useLocalDpi xmlns:a14="http://schemas.microsoft.com/office/drawing/2010/main" val="0"/>
                        </a:ext>
                      </a:extLst>
                    </a:blip>
                    <a:srcRect t="4309"/>
                    <a:stretch/>
                  </pic:blipFill>
                  <pic:spPr bwMode="auto">
                    <a:xfrm>
                      <a:off x="0" y="0"/>
                      <a:ext cx="4533459" cy="2207005"/>
                    </a:xfrm>
                    <a:prstGeom prst="rect">
                      <a:avLst/>
                    </a:prstGeom>
                    <a:ln>
                      <a:noFill/>
                    </a:ln>
                    <a:extLst>
                      <a:ext uri="{53640926-AAD7-44D8-BBD7-CCE9431645EC}">
                        <a14:shadowObscured xmlns:a14="http://schemas.microsoft.com/office/drawing/2010/main"/>
                      </a:ext>
                    </a:extLst>
                  </pic:spPr>
                </pic:pic>
              </a:graphicData>
            </a:graphic>
          </wp:inline>
        </w:drawing>
      </w:r>
    </w:p>
    <w:p w14:paraId="54A6A94B" w14:textId="33D9FCFE" w:rsidR="009324FC" w:rsidRPr="00DC7EB2" w:rsidRDefault="00B2313C" w:rsidP="00DC7EB2">
      <w:pPr>
        <w:pStyle w:val="Caption"/>
        <w:jc w:val="center"/>
        <w:rPr>
          <w:b/>
          <w:bCs/>
        </w:rPr>
      </w:pPr>
      <w:bookmarkStart w:id="26" w:name="_Toc96927280"/>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10</w:t>
      </w:r>
      <w:r w:rsidRPr="0097351E">
        <w:rPr>
          <w:b/>
          <w:bCs/>
        </w:rPr>
        <w:fldChar w:fldCharType="end"/>
      </w:r>
      <w:r w:rsidRPr="0097351E">
        <w:rPr>
          <w:b/>
          <w:bCs/>
        </w:rPr>
        <w:t>: Effect of integral control, Ki = 0.3</w:t>
      </w:r>
      <w:bookmarkEnd w:id="26"/>
    </w:p>
    <w:p w14:paraId="6F85CDEF" w14:textId="1D5F2902" w:rsidR="00DA31C7" w:rsidRDefault="00DA31C7" w:rsidP="00DA31C7">
      <w:pPr>
        <w:pStyle w:val="Heading3"/>
      </w:pPr>
      <w:bookmarkStart w:id="27" w:name="_Toc96927309"/>
      <w:r>
        <w:t>Integral gain (Ki) is 0.</w:t>
      </w:r>
      <w:r w:rsidR="00E63E32">
        <w:t>5</w:t>
      </w:r>
      <w:bookmarkEnd w:id="27"/>
    </w:p>
    <w:p w14:paraId="4AC38766" w14:textId="77777777" w:rsidR="009C1EBC" w:rsidRDefault="009C1EBC" w:rsidP="009C1EBC"/>
    <w:p w14:paraId="796D99C0" w14:textId="31C766B8" w:rsidR="00CA6B2D" w:rsidRDefault="009C1EBC" w:rsidP="006B1B4E">
      <w:pPr>
        <w:jc w:val="both"/>
      </w:pPr>
      <w:r>
        <w:t xml:space="preserve">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0.5, the system is still stable, but the peaks of the oscillations increase as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also </w:t>
      </w:r>
      <w:r w:rsidR="00600BAF">
        <w:t xml:space="preserve">is </w:t>
      </w:r>
      <w:r>
        <w:t>increased, this means that it is a faster response then before</w:t>
      </w:r>
      <w:r w:rsidR="00AE520A">
        <w:t>.</w:t>
      </w:r>
    </w:p>
    <w:p w14:paraId="16336215" w14:textId="071F70C9" w:rsidR="00CA6B2D" w:rsidRPr="002579CA" w:rsidRDefault="00CA6B2D" w:rsidP="00CA6B2D">
      <w:pPr>
        <w:pStyle w:val="Caption"/>
        <w:jc w:val="center"/>
        <w:rPr>
          <w:b/>
          <w:i w:val="0"/>
          <w:color w:val="auto"/>
        </w:rPr>
      </w:pPr>
      <w:r w:rsidRPr="002579CA">
        <w:rPr>
          <w:b/>
          <w:i w:val="0"/>
          <w:color w:val="auto"/>
        </w:rPr>
        <w:t>Variation in frequency in Area A when Load disturbance = -0.05 p.u. and Ki = 0.5</w:t>
      </w:r>
    </w:p>
    <w:p w14:paraId="0C58AF6A" w14:textId="77777777" w:rsidR="00322DDD" w:rsidRPr="00322DDD" w:rsidRDefault="00322DDD" w:rsidP="0097351E">
      <w:pPr>
        <w:pStyle w:val="Caption"/>
        <w:jc w:val="center"/>
      </w:pPr>
      <w:r w:rsidRPr="0097351E">
        <w:rPr>
          <w:b/>
          <w:bCs/>
          <w:noProof/>
        </w:rPr>
        <w:drawing>
          <wp:inline distT="0" distB="0" distL="0" distR="0" wp14:anchorId="2660902A" wp14:editId="08437E66">
            <wp:extent cx="4540885" cy="2220589"/>
            <wp:effectExtent l="0" t="0" r="0" b="889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9">
                      <a:extLst>
                        <a:ext uri="{28A0092B-C50C-407E-A947-70E740481C1C}">
                          <a14:useLocalDpi xmlns:a14="http://schemas.microsoft.com/office/drawing/2010/main" val="0"/>
                        </a:ext>
                      </a:extLst>
                    </a:blip>
                    <a:srcRect t="4598"/>
                    <a:stretch/>
                  </pic:blipFill>
                  <pic:spPr bwMode="auto">
                    <a:xfrm>
                      <a:off x="0" y="0"/>
                      <a:ext cx="4559489" cy="2229687"/>
                    </a:xfrm>
                    <a:prstGeom prst="rect">
                      <a:avLst/>
                    </a:prstGeom>
                    <a:ln>
                      <a:noFill/>
                    </a:ln>
                    <a:extLst>
                      <a:ext uri="{53640926-AAD7-44D8-BBD7-CCE9431645EC}">
                        <a14:shadowObscured xmlns:a14="http://schemas.microsoft.com/office/drawing/2010/main"/>
                      </a:ext>
                    </a:extLst>
                  </pic:spPr>
                </pic:pic>
              </a:graphicData>
            </a:graphic>
          </wp:inline>
        </w:drawing>
      </w:r>
    </w:p>
    <w:p w14:paraId="322D9454" w14:textId="6E213217" w:rsidR="00CA6B2D" w:rsidRPr="0097351E" w:rsidRDefault="00B2313C" w:rsidP="006B1B4E">
      <w:pPr>
        <w:pStyle w:val="Caption"/>
        <w:jc w:val="center"/>
        <w:rPr>
          <w:b/>
        </w:rPr>
      </w:pPr>
      <w:bookmarkStart w:id="28" w:name="_Toc96927281"/>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11</w:t>
      </w:r>
      <w:r w:rsidRPr="0097351E">
        <w:rPr>
          <w:b/>
          <w:bCs/>
        </w:rPr>
        <w:fldChar w:fldCharType="end"/>
      </w:r>
      <w:r w:rsidRPr="0097351E">
        <w:rPr>
          <w:b/>
          <w:bCs/>
        </w:rPr>
        <w:t>: Effect of integral control, Ki = 0.5</w:t>
      </w:r>
      <w:bookmarkEnd w:id="28"/>
    </w:p>
    <w:p w14:paraId="7F545D27" w14:textId="0D909CFE" w:rsidR="00DA31C7" w:rsidRDefault="00DA31C7" w:rsidP="00DA31C7">
      <w:pPr>
        <w:pStyle w:val="Heading3"/>
      </w:pPr>
      <w:bookmarkStart w:id="29" w:name="_Toc96927310"/>
      <w:r>
        <w:lastRenderedPageBreak/>
        <w:t>Integral gain (Ki) is 0.</w:t>
      </w:r>
      <w:r w:rsidR="00E63E32">
        <w:t>6</w:t>
      </w:r>
      <w:bookmarkEnd w:id="29"/>
    </w:p>
    <w:p w14:paraId="7857F5CC" w14:textId="77777777" w:rsidR="006B1B4E" w:rsidRDefault="006B1B4E" w:rsidP="006B1B4E"/>
    <w:p w14:paraId="423B0870" w14:textId="2B1267A1" w:rsidR="00E87898" w:rsidRPr="00E87898" w:rsidRDefault="006B1B4E" w:rsidP="006B1B4E">
      <w:pPr>
        <w:jc w:val="both"/>
      </w:pPr>
      <w:r>
        <w:t xml:space="preserve">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0.6, the system is still stable, but the peaks of the oscillations increase even more as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w:t>
      </w:r>
      <w:r w:rsidR="00E73B00">
        <w:t xml:space="preserve">is </w:t>
      </w:r>
      <w:r>
        <w:t>also increased, this means that it is a faster response then before</w:t>
      </w:r>
      <w:r w:rsidR="00531752">
        <w:t xml:space="preserve"> and it will reach instability soon</w:t>
      </w:r>
      <w:r>
        <w:t>.</w:t>
      </w:r>
    </w:p>
    <w:p w14:paraId="3A29AE35" w14:textId="39741D0C" w:rsidR="00E87898" w:rsidRPr="00502314" w:rsidRDefault="00E87898" w:rsidP="00E87898">
      <w:pPr>
        <w:pStyle w:val="Caption"/>
        <w:jc w:val="center"/>
        <w:rPr>
          <w:b/>
          <w:i w:val="0"/>
          <w:color w:val="auto"/>
        </w:rPr>
      </w:pPr>
      <w:r w:rsidRPr="00502314">
        <w:rPr>
          <w:b/>
          <w:i w:val="0"/>
          <w:color w:val="auto"/>
        </w:rPr>
        <w:t>Variation in frequency in Area A when Load disturbance = -0.05 p.u. and Ki = 0.6</w:t>
      </w:r>
    </w:p>
    <w:p w14:paraId="0733A293" w14:textId="77777777" w:rsidR="000C748A" w:rsidRPr="000C748A" w:rsidRDefault="000C748A" w:rsidP="006B1B4E">
      <w:pPr>
        <w:keepNext/>
        <w:jc w:val="center"/>
      </w:pPr>
      <w:r w:rsidRPr="000C748A">
        <w:rPr>
          <w:noProof/>
        </w:rPr>
        <w:drawing>
          <wp:inline distT="0" distB="0" distL="0" distR="0" wp14:anchorId="37E9C639" wp14:editId="6C3A0579">
            <wp:extent cx="4572000" cy="2353848"/>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a:extLst>
                        <a:ext uri="{28A0092B-C50C-407E-A947-70E740481C1C}">
                          <a14:useLocalDpi xmlns:a14="http://schemas.microsoft.com/office/drawing/2010/main" val="0"/>
                        </a:ext>
                      </a:extLst>
                    </a:blip>
                    <a:srcRect t="4833" b="1592"/>
                    <a:stretch/>
                  </pic:blipFill>
                  <pic:spPr bwMode="auto">
                    <a:xfrm>
                      <a:off x="0" y="0"/>
                      <a:ext cx="4598566" cy="2367525"/>
                    </a:xfrm>
                    <a:prstGeom prst="rect">
                      <a:avLst/>
                    </a:prstGeom>
                    <a:ln>
                      <a:noFill/>
                    </a:ln>
                    <a:extLst>
                      <a:ext uri="{53640926-AAD7-44D8-BBD7-CCE9431645EC}">
                        <a14:shadowObscured xmlns:a14="http://schemas.microsoft.com/office/drawing/2010/main"/>
                      </a:ext>
                    </a:extLst>
                  </pic:spPr>
                </pic:pic>
              </a:graphicData>
            </a:graphic>
          </wp:inline>
        </w:drawing>
      </w:r>
    </w:p>
    <w:p w14:paraId="6FE0212E" w14:textId="6A80C6F9" w:rsidR="00E16FC5" w:rsidRPr="00DC7EB2" w:rsidRDefault="006B1B4E" w:rsidP="00DC7EB2">
      <w:pPr>
        <w:pStyle w:val="Caption"/>
        <w:jc w:val="center"/>
        <w:rPr>
          <w:b/>
          <w:bCs/>
        </w:rPr>
      </w:pPr>
      <w:bookmarkStart w:id="30" w:name="_Toc96927282"/>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12</w:t>
      </w:r>
      <w:r w:rsidRPr="0097351E">
        <w:rPr>
          <w:b/>
          <w:bCs/>
        </w:rPr>
        <w:fldChar w:fldCharType="end"/>
      </w:r>
      <w:r w:rsidRPr="0097351E">
        <w:rPr>
          <w:b/>
          <w:bCs/>
        </w:rPr>
        <w:t>: Effect of integral control, Ki = 0.6</w:t>
      </w:r>
      <w:bookmarkEnd w:id="30"/>
    </w:p>
    <w:p w14:paraId="6D47639B" w14:textId="551A5536" w:rsidR="00DA31C7" w:rsidRDefault="00DA31C7" w:rsidP="00DA31C7">
      <w:pPr>
        <w:pStyle w:val="Heading3"/>
      </w:pPr>
      <w:bookmarkStart w:id="31" w:name="_Toc96927311"/>
      <w:r>
        <w:t>Integral gain (Ki) is 0.</w:t>
      </w:r>
      <w:r w:rsidR="00E63E32">
        <w:t>7</w:t>
      </w:r>
      <w:bookmarkEnd w:id="31"/>
    </w:p>
    <w:p w14:paraId="145463A6" w14:textId="77777777" w:rsidR="00D00087" w:rsidRDefault="00D00087" w:rsidP="00D00087"/>
    <w:p w14:paraId="2C2CCA22" w14:textId="035E12CA" w:rsidR="00D00087" w:rsidRPr="00D00087" w:rsidRDefault="008A3B0D" w:rsidP="008A3B0D">
      <w:pPr>
        <w:jc w:val="both"/>
      </w:pPr>
      <w:r>
        <w:t xml:space="preserve">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0.7, the system becomes unstable and the critical value is reached and exceeded, the peaks of the oscillations are increased even more as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also increased, this means that there is a faster response then before and has reached instability. The plot will increase and oscillate forever.</w:t>
      </w:r>
    </w:p>
    <w:p w14:paraId="74403AB1" w14:textId="18E174F1" w:rsidR="00E87898" w:rsidRPr="008A3B0D" w:rsidRDefault="00E87898" w:rsidP="00E87898">
      <w:pPr>
        <w:pStyle w:val="Caption"/>
        <w:jc w:val="center"/>
        <w:rPr>
          <w:b/>
          <w:i w:val="0"/>
          <w:color w:val="auto"/>
        </w:rPr>
      </w:pPr>
      <w:r w:rsidRPr="008A3B0D">
        <w:rPr>
          <w:b/>
          <w:i w:val="0"/>
          <w:color w:val="auto"/>
        </w:rPr>
        <w:t>Variation in frequency in Area A when Load disturbance = -0.05 p.u. and Ki = 0.7</w:t>
      </w:r>
    </w:p>
    <w:p w14:paraId="782479E8" w14:textId="77777777" w:rsidR="004B6AD4" w:rsidRPr="004B6AD4" w:rsidRDefault="004B6AD4" w:rsidP="00AF1DCC">
      <w:pPr>
        <w:keepNext/>
        <w:jc w:val="center"/>
      </w:pPr>
      <w:r w:rsidRPr="004B6AD4">
        <w:rPr>
          <w:noProof/>
        </w:rPr>
        <w:drawing>
          <wp:inline distT="0" distB="0" distL="0" distR="0" wp14:anchorId="20A4A10C" wp14:editId="4F844F0A">
            <wp:extent cx="4555375" cy="2360962"/>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a:extLst>
                        <a:ext uri="{28A0092B-C50C-407E-A947-70E740481C1C}">
                          <a14:useLocalDpi xmlns:a14="http://schemas.microsoft.com/office/drawing/2010/main" val="0"/>
                        </a:ext>
                      </a:extLst>
                    </a:blip>
                    <a:srcRect t="5170"/>
                    <a:stretch/>
                  </pic:blipFill>
                  <pic:spPr bwMode="auto">
                    <a:xfrm>
                      <a:off x="0" y="0"/>
                      <a:ext cx="4561915" cy="2364351"/>
                    </a:xfrm>
                    <a:prstGeom prst="rect">
                      <a:avLst/>
                    </a:prstGeom>
                    <a:ln>
                      <a:noFill/>
                    </a:ln>
                    <a:extLst>
                      <a:ext uri="{53640926-AAD7-44D8-BBD7-CCE9431645EC}">
                        <a14:shadowObscured xmlns:a14="http://schemas.microsoft.com/office/drawing/2010/main"/>
                      </a:ext>
                    </a:extLst>
                  </pic:spPr>
                </pic:pic>
              </a:graphicData>
            </a:graphic>
          </wp:inline>
        </w:drawing>
      </w:r>
    </w:p>
    <w:p w14:paraId="23FB6B69" w14:textId="03049C72" w:rsidR="00DA31C7" w:rsidRDefault="00AF1DCC" w:rsidP="009324FC">
      <w:pPr>
        <w:pStyle w:val="Caption"/>
        <w:jc w:val="center"/>
        <w:rPr>
          <w:b/>
        </w:rPr>
      </w:pPr>
      <w:bookmarkStart w:id="32" w:name="_Toc96927283"/>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13</w:t>
      </w:r>
      <w:r w:rsidRPr="0097351E">
        <w:rPr>
          <w:b/>
          <w:bCs/>
        </w:rPr>
        <w:fldChar w:fldCharType="end"/>
      </w:r>
      <w:r w:rsidRPr="0097351E">
        <w:rPr>
          <w:b/>
          <w:bCs/>
        </w:rPr>
        <w:t>: Effect of integral control, Ki = 0.</w:t>
      </w:r>
      <w:r w:rsidR="00073781" w:rsidRPr="0097351E">
        <w:rPr>
          <w:b/>
          <w:bCs/>
        </w:rPr>
        <w:t>7</w:t>
      </w:r>
      <w:bookmarkEnd w:id="32"/>
    </w:p>
    <w:p w14:paraId="0D34E06B" w14:textId="77777777" w:rsidR="009D55C6" w:rsidRPr="009D55C6" w:rsidRDefault="009D55C6" w:rsidP="009D55C6"/>
    <w:p w14:paraId="53B18902" w14:textId="41DC178F" w:rsidR="00CA4C59" w:rsidRDefault="00CA4C59" w:rsidP="00CA4C59">
      <w:pPr>
        <w:pStyle w:val="Heading3"/>
      </w:pPr>
      <w:bookmarkStart w:id="33" w:name="_Toc96927312"/>
      <w:r>
        <w:lastRenderedPageBreak/>
        <w:t>Integral gain (Ki) is 0.8</w:t>
      </w:r>
      <w:bookmarkEnd w:id="33"/>
    </w:p>
    <w:p w14:paraId="033B0FBA" w14:textId="77777777" w:rsidR="00CA4C59" w:rsidRDefault="00CA4C59" w:rsidP="00CA4C59"/>
    <w:p w14:paraId="5034B385" w14:textId="760F5D55" w:rsidR="00496F69" w:rsidRDefault="00073781" w:rsidP="007802DE">
      <w:pPr>
        <w:jc w:val="both"/>
      </w:pPr>
      <w:r w:rsidRPr="007802DE">
        <w:t xml:space="preserve">Here we can see more clearly than before how the system has reached instability when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7802DE">
        <w:t xml:space="preserve"> is 0.8</w:t>
      </w:r>
      <w:r w:rsidR="004C6C60" w:rsidRPr="007802DE">
        <w:t>. A higher gain is used which leads to a faster response that causes many more oscillations</w:t>
      </w:r>
      <w:r w:rsidR="007802DE" w:rsidRPr="007802DE">
        <w:t xml:space="preserve"> that increase overtime and do not stop. It has exceeded the critical value.</w:t>
      </w:r>
    </w:p>
    <w:p w14:paraId="5239D288" w14:textId="3A4F2A8E" w:rsidR="00D00087" w:rsidRPr="00073781" w:rsidRDefault="00D00087" w:rsidP="00D00087">
      <w:pPr>
        <w:pStyle w:val="Caption"/>
        <w:jc w:val="center"/>
        <w:rPr>
          <w:b/>
          <w:i w:val="0"/>
          <w:color w:val="auto"/>
        </w:rPr>
      </w:pPr>
      <w:r w:rsidRPr="00073781">
        <w:rPr>
          <w:b/>
          <w:i w:val="0"/>
          <w:color w:val="auto"/>
        </w:rPr>
        <w:t>Variation in frequency in Area A when Load disturbance = -0.05 p.u. and Ki = 0.8</w:t>
      </w:r>
    </w:p>
    <w:p w14:paraId="08B4DE87" w14:textId="77777777" w:rsidR="00CA4C59" w:rsidRPr="00CA4C59" w:rsidRDefault="00226E2A" w:rsidP="00FF54DC">
      <w:pPr>
        <w:keepNext/>
        <w:jc w:val="center"/>
      </w:pPr>
      <w:r w:rsidRPr="00226E2A">
        <w:rPr>
          <w:noProof/>
        </w:rPr>
        <w:drawing>
          <wp:inline distT="0" distB="0" distL="0" distR="0" wp14:anchorId="5F9C378E" wp14:editId="1E8CB8DD">
            <wp:extent cx="4596938" cy="2370789"/>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a:extLst>
                        <a:ext uri="{28A0092B-C50C-407E-A947-70E740481C1C}">
                          <a14:useLocalDpi xmlns:a14="http://schemas.microsoft.com/office/drawing/2010/main" val="0"/>
                        </a:ext>
                      </a:extLst>
                    </a:blip>
                    <a:srcRect t="4611"/>
                    <a:stretch/>
                  </pic:blipFill>
                  <pic:spPr bwMode="auto">
                    <a:xfrm>
                      <a:off x="0" y="0"/>
                      <a:ext cx="4615673" cy="2380451"/>
                    </a:xfrm>
                    <a:prstGeom prst="rect">
                      <a:avLst/>
                    </a:prstGeom>
                    <a:ln>
                      <a:noFill/>
                    </a:ln>
                    <a:extLst>
                      <a:ext uri="{53640926-AAD7-44D8-BBD7-CCE9431645EC}">
                        <a14:shadowObscured xmlns:a14="http://schemas.microsoft.com/office/drawing/2010/main"/>
                      </a:ext>
                    </a:extLst>
                  </pic:spPr>
                </pic:pic>
              </a:graphicData>
            </a:graphic>
          </wp:inline>
        </w:drawing>
      </w:r>
    </w:p>
    <w:p w14:paraId="5DA66AD7" w14:textId="69517FF1" w:rsidR="00C32A9C" w:rsidRDefault="00073781" w:rsidP="00452FCA">
      <w:pPr>
        <w:pStyle w:val="Caption"/>
        <w:jc w:val="center"/>
        <w:rPr>
          <w:b/>
          <w:bCs/>
        </w:rPr>
      </w:pPr>
      <w:bookmarkStart w:id="34" w:name="_Toc96927284"/>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14</w:t>
      </w:r>
      <w:r w:rsidRPr="0097351E">
        <w:rPr>
          <w:b/>
          <w:bCs/>
        </w:rPr>
        <w:fldChar w:fldCharType="end"/>
      </w:r>
      <w:r w:rsidRPr="0097351E">
        <w:rPr>
          <w:b/>
          <w:bCs/>
        </w:rPr>
        <w:t>: Effect of integral control, Ki = 0.8</w:t>
      </w:r>
      <w:bookmarkEnd w:id="34"/>
    </w:p>
    <w:p w14:paraId="4139FEDA" w14:textId="77777777" w:rsidR="00452FCA" w:rsidRPr="00452FCA" w:rsidRDefault="00452FCA" w:rsidP="00452FCA"/>
    <w:p w14:paraId="239B0D9C" w14:textId="05D914CC" w:rsidR="00C32A9C" w:rsidRDefault="00C32A9C" w:rsidP="00C32A9C">
      <w:r>
        <w:t>When integral action</w:t>
      </w:r>
      <w:r w:rsidR="007B12D1">
        <w:t xml:space="preserve"> is added</w:t>
      </w:r>
      <w:r w:rsidR="00195B44">
        <w:t xml:space="preserve"> and increased, there will be:</w:t>
      </w:r>
    </w:p>
    <w:p w14:paraId="2B5427ED" w14:textId="4611F19A" w:rsidR="00195B44" w:rsidRDefault="0034291D" w:rsidP="00195B44">
      <w:pPr>
        <w:pStyle w:val="ListParagraph"/>
        <w:numPr>
          <w:ilvl w:val="0"/>
          <w:numId w:val="24"/>
        </w:numPr>
      </w:pPr>
      <w:r>
        <w:t>A f</w:t>
      </w:r>
      <w:r w:rsidR="00195B44">
        <w:t>aster response</w:t>
      </w:r>
      <w:r w:rsidR="004F13B0">
        <w:t xml:space="preserve"> in the system,</w:t>
      </w:r>
    </w:p>
    <w:p w14:paraId="22B265E0" w14:textId="1C51AD97" w:rsidR="00C32A9C" w:rsidRDefault="004F13B0" w:rsidP="00C32A9C">
      <w:pPr>
        <w:pStyle w:val="ListParagraph"/>
        <w:numPr>
          <w:ilvl w:val="0"/>
          <w:numId w:val="24"/>
        </w:numPr>
      </w:pPr>
      <w:r>
        <w:t>And m</w:t>
      </w:r>
      <w:r w:rsidR="008024E7">
        <w:t>ore oscillations</w:t>
      </w:r>
      <w:r w:rsidR="00216C5D">
        <w:t xml:space="preserve"> are</w:t>
      </w:r>
      <w:r w:rsidR="008024E7">
        <w:t xml:space="preserve"> </w:t>
      </w:r>
      <w:r w:rsidR="0034291D">
        <w:t xml:space="preserve">occurring </w:t>
      </w:r>
      <w:r w:rsidR="008024E7">
        <w:t>causing instability</w:t>
      </w:r>
      <w:r w:rsidR="00216C5D">
        <w:t xml:space="preserve"> in the system</w:t>
      </w:r>
      <w:r w:rsidR="00FF54DC">
        <w:t>.</w:t>
      </w:r>
    </w:p>
    <w:p w14:paraId="02BDD73E" w14:textId="77777777" w:rsidR="00FF54DC" w:rsidRDefault="00FF54DC" w:rsidP="00FF54DC"/>
    <w:p w14:paraId="4EA83917" w14:textId="77777777" w:rsidR="00FF54DC" w:rsidRDefault="00FF54DC" w:rsidP="00FF54DC"/>
    <w:p w14:paraId="235AF6E3" w14:textId="77777777" w:rsidR="00FF54DC" w:rsidRDefault="00FF54DC" w:rsidP="00FF54DC"/>
    <w:p w14:paraId="60F7BE19" w14:textId="77777777" w:rsidR="00FF54DC" w:rsidRDefault="00FF54DC" w:rsidP="00FF54DC"/>
    <w:p w14:paraId="0EDE8DC5" w14:textId="77777777" w:rsidR="00FF54DC" w:rsidRDefault="00FF54DC" w:rsidP="00FF54DC"/>
    <w:p w14:paraId="5C631FC5" w14:textId="77777777" w:rsidR="00FF54DC" w:rsidRDefault="00FF54DC" w:rsidP="00FF54DC"/>
    <w:p w14:paraId="356D3FF7" w14:textId="77777777" w:rsidR="00FF54DC" w:rsidRDefault="00FF54DC" w:rsidP="00FF54DC"/>
    <w:p w14:paraId="36B2A6C9" w14:textId="77777777" w:rsidR="00FF54DC" w:rsidRDefault="00FF54DC" w:rsidP="00FF54DC"/>
    <w:p w14:paraId="5FE759B1" w14:textId="77777777" w:rsidR="00FF54DC" w:rsidRDefault="00FF54DC" w:rsidP="00FF54DC"/>
    <w:p w14:paraId="1B0344F9" w14:textId="77777777" w:rsidR="00FF54DC" w:rsidRDefault="00FF54DC" w:rsidP="00FF54DC"/>
    <w:p w14:paraId="16A73F37" w14:textId="77777777" w:rsidR="00FF54DC" w:rsidRDefault="00FF54DC" w:rsidP="00FF54DC"/>
    <w:p w14:paraId="0888AB2E" w14:textId="77777777" w:rsidR="00FF54DC" w:rsidRPr="00C32A9C" w:rsidRDefault="00FF54DC" w:rsidP="00FF54DC"/>
    <w:p w14:paraId="0A1E5CAC" w14:textId="21A88D2B" w:rsidR="00482780" w:rsidRDefault="00362F96" w:rsidP="00482780">
      <w:pPr>
        <w:pStyle w:val="Heading2"/>
      </w:pPr>
      <w:bookmarkStart w:id="35" w:name="_Toc96927313"/>
      <w:r>
        <w:lastRenderedPageBreak/>
        <w:t>[D]</w:t>
      </w:r>
      <w:r w:rsidR="00664597">
        <w:t>Time (Clock) Error</w:t>
      </w:r>
      <w:bookmarkEnd w:id="35"/>
    </w:p>
    <w:p w14:paraId="5B16CCDE" w14:textId="70E745C0" w:rsidR="00652CA7" w:rsidRDefault="00652CA7" w:rsidP="00652CA7"/>
    <w:p w14:paraId="093C5652" w14:textId="68EB8F33" w:rsidR="005266B0" w:rsidRDefault="005266B0" w:rsidP="009015D9">
      <w:pPr>
        <w:jc w:val="both"/>
      </w:pPr>
      <w:r>
        <w:t xml:space="preserve">The time (clock) error is calculated </w:t>
      </w:r>
      <w:r w:rsidR="008F2EA8">
        <w:t xml:space="preserve">resulting in a system </w:t>
      </w:r>
      <w:r w:rsidR="00E26EC5">
        <w:t>from a step change in demand of -0.05 p.u. The value of integral gain</w:t>
      </w:r>
      <w:r w:rsidR="001E5789">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26EC5">
        <w:t xml:space="preserve"> used is </w:t>
      </w:r>
      <w:r w:rsidR="001E5789">
        <w:t>0.</w:t>
      </w:r>
      <w:r w:rsidR="005D66B8">
        <w:t>2</w:t>
      </w:r>
      <w:r w:rsidR="001E5789">
        <w:t>.</w:t>
      </w:r>
      <w:r w:rsidR="00652B30">
        <w:t xml:space="preserve"> </w:t>
      </w:r>
      <w:r w:rsidR="00885F20">
        <w:t>The</w:t>
      </w:r>
      <w:r w:rsidR="00652B30">
        <w:t xml:space="preserve"> Simulink model developed previously is used </w:t>
      </w:r>
      <w:r w:rsidR="00885F20">
        <w:t>but this time an integrator is added to the model.</w:t>
      </w:r>
    </w:p>
    <w:p w14:paraId="71E48F83" w14:textId="77777777" w:rsidR="008067A0" w:rsidRDefault="00B94AF4" w:rsidP="008067A0">
      <w:pPr>
        <w:keepNext/>
        <w:jc w:val="center"/>
      </w:pPr>
      <w:r w:rsidRPr="00B94AF4">
        <w:rPr>
          <w:noProof/>
        </w:rPr>
        <w:drawing>
          <wp:inline distT="0" distB="0" distL="0" distR="0" wp14:anchorId="03E2BE00" wp14:editId="5E91CA71">
            <wp:extent cx="5731510" cy="1477010"/>
            <wp:effectExtent l="0" t="0" r="254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477010"/>
                    </a:xfrm>
                    <a:prstGeom prst="rect">
                      <a:avLst/>
                    </a:prstGeom>
                  </pic:spPr>
                </pic:pic>
              </a:graphicData>
            </a:graphic>
          </wp:inline>
        </w:drawing>
      </w:r>
    </w:p>
    <w:p w14:paraId="08D75A17" w14:textId="5C252DF7" w:rsidR="00B2157C" w:rsidRPr="0030316C" w:rsidRDefault="008067A0" w:rsidP="001175D8">
      <w:pPr>
        <w:pStyle w:val="Caption"/>
        <w:jc w:val="center"/>
        <w:rPr>
          <w:b/>
          <w:bCs/>
        </w:rPr>
      </w:pPr>
      <w:bookmarkStart w:id="36" w:name="_Toc96927285"/>
      <w:r w:rsidRPr="0030316C">
        <w:rPr>
          <w:b/>
          <w:bCs/>
        </w:rPr>
        <w:t xml:space="preserve">Figure </w:t>
      </w:r>
      <w:r w:rsidR="007F3D91" w:rsidRPr="0030316C">
        <w:rPr>
          <w:b/>
          <w:bCs/>
        </w:rPr>
        <w:fldChar w:fldCharType="begin"/>
      </w:r>
      <w:r w:rsidR="007F3D91" w:rsidRPr="0030316C">
        <w:rPr>
          <w:b/>
          <w:bCs/>
        </w:rPr>
        <w:instrText xml:space="preserve"> SEQ Figure \* ARABIC </w:instrText>
      </w:r>
      <w:r w:rsidR="007F3D91" w:rsidRPr="0030316C">
        <w:rPr>
          <w:b/>
          <w:bCs/>
        </w:rPr>
        <w:fldChar w:fldCharType="separate"/>
      </w:r>
      <w:r w:rsidR="00502FDD" w:rsidRPr="0030316C">
        <w:rPr>
          <w:b/>
          <w:bCs/>
        </w:rPr>
        <w:t>15</w:t>
      </w:r>
      <w:r w:rsidR="007F3D91" w:rsidRPr="0030316C">
        <w:rPr>
          <w:b/>
          <w:bCs/>
        </w:rPr>
        <w:fldChar w:fldCharType="end"/>
      </w:r>
      <w:r w:rsidRPr="0030316C">
        <w:rPr>
          <w:b/>
          <w:bCs/>
        </w:rPr>
        <w:t>: Time Error block diagram</w:t>
      </w:r>
      <w:bookmarkEnd w:id="36"/>
    </w:p>
    <w:p w14:paraId="261FEA4E" w14:textId="77777777" w:rsidR="001175D8" w:rsidRPr="001175D8" w:rsidRDefault="001175D8" w:rsidP="001175D8"/>
    <w:p w14:paraId="6CAF9F32" w14:textId="3315316A" w:rsidR="00BA0397" w:rsidRPr="00E008CB" w:rsidRDefault="00003B2C" w:rsidP="009015D9">
      <w:pPr>
        <w:jc w:val="both"/>
        <w:rPr>
          <w:iCs/>
        </w:rPr>
      </w:pPr>
      <m:oMathPara>
        <m:oMath>
          <m:r>
            <m:rPr>
              <m:sty m:val="p"/>
            </m:rPr>
            <w:rPr>
              <w:rFonts w:ascii="Cambria Math" w:hAnsi="Cambria Math"/>
            </w:rPr>
            <m:t xml:space="preserve">time </m:t>
          </m:r>
          <m:d>
            <m:dPr>
              <m:ctrlPr>
                <w:rPr>
                  <w:rFonts w:ascii="Cambria Math" w:hAnsi="Cambria Math"/>
                  <w:iCs/>
                </w:rPr>
              </m:ctrlPr>
            </m:dPr>
            <m:e>
              <m:r>
                <m:rPr>
                  <m:sty m:val="p"/>
                </m:rPr>
                <w:rPr>
                  <w:rFonts w:ascii="Cambria Math" w:hAnsi="Cambria Math"/>
                </w:rPr>
                <m:t>clock</m:t>
              </m:r>
            </m:e>
          </m:d>
          <m:r>
            <m:rPr>
              <m:sty m:val="p"/>
            </m:rPr>
            <w:rPr>
              <w:rFonts w:ascii="Cambria Math" w:hAnsi="Cambria Math"/>
            </w:rPr>
            <m:t xml:space="preserve"> error = - </m:t>
          </m:r>
          <m:f>
            <m:fPr>
              <m:ctrlPr>
                <w:rPr>
                  <w:rFonts w:ascii="Cambria Math" w:hAnsi="Cambria Math"/>
                  <w:iCs/>
                </w:rPr>
              </m:ctrlPr>
            </m:fPr>
            <m:num>
              <m:r>
                <m:rPr>
                  <m:sty m:val="p"/>
                </m:rPr>
                <w:rPr>
                  <w:rFonts w:ascii="Cambria Math" w:hAnsi="Cambria Math"/>
                </w:rPr>
                <m:t>M</m:t>
              </m:r>
            </m:num>
            <m:den>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o</m:t>
                  </m:r>
                </m:sub>
              </m:sSub>
              <m:r>
                <m:rPr>
                  <m:sty m:val="p"/>
                </m:rPr>
                <w:rPr>
                  <w:rFonts w:ascii="Cambria Math" w:hAnsi="Cambria Math"/>
                </w:rPr>
                <m:t xml:space="preserve"> x </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 xml:space="preserve"> </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0.05</m:t>
              </m:r>
            </m:num>
            <m:den>
              <m:r>
                <m:rPr>
                  <m:sty m:val="p"/>
                </m:rPr>
                <w:rPr>
                  <w:rFonts w:ascii="Cambria Math" w:hAnsi="Cambria Math"/>
                </w:rPr>
                <m:t>50 x 0.2</m:t>
              </m:r>
            </m:den>
          </m:f>
          <m:r>
            <m:rPr>
              <m:sty m:val="p"/>
            </m:rPr>
            <w:rPr>
              <w:rFonts w:ascii="Cambria Math" w:hAnsi="Cambria Math"/>
            </w:rPr>
            <m:t xml:space="preserve">=5 ms  </m:t>
          </m:r>
        </m:oMath>
      </m:oMathPara>
    </w:p>
    <w:p w14:paraId="041A81D0" w14:textId="15B48F12" w:rsidR="00496F69" w:rsidRDefault="005D66B8" w:rsidP="009015D9">
      <w:pPr>
        <w:jc w:val="both"/>
      </w:pPr>
      <w:r>
        <w:t xml:space="preserve">As you can see from the equation above the </w:t>
      </w:r>
      <w:r w:rsidR="008067A0">
        <w:t>t</w:t>
      </w:r>
      <w:r>
        <w:t xml:space="preserve">ime </w:t>
      </w:r>
      <w:r w:rsidR="008067A0">
        <w:t>e</w:t>
      </w:r>
      <w:r>
        <w:t>rror is</w:t>
      </w:r>
      <w:r w:rsidR="008067A0">
        <w:t xml:space="preserve"> 5 ms and looking below at the time error graph the time error is</w:t>
      </w:r>
      <w:r w:rsidR="00B65FB6">
        <w:t xml:space="preserve"> around</w:t>
      </w:r>
      <w:r w:rsidR="008067A0">
        <w:t xml:space="preserve"> 5 ms</w:t>
      </w:r>
      <w:r w:rsidR="001175D8">
        <w:t xml:space="preserve"> when it settles.</w:t>
      </w:r>
    </w:p>
    <w:p w14:paraId="412F4AFD" w14:textId="77777777" w:rsidR="009D55C6" w:rsidRPr="009D55C6" w:rsidRDefault="009D55C6" w:rsidP="009015D9">
      <w:pPr>
        <w:jc w:val="both"/>
        <w:rPr>
          <w:sz w:val="2"/>
          <w:szCs w:val="2"/>
        </w:rPr>
      </w:pPr>
    </w:p>
    <w:p w14:paraId="3B07C5BB" w14:textId="67FD4CAD" w:rsidR="00280A5D" w:rsidRDefault="00530D80" w:rsidP="00530D80">
      <w:pPr>
        <w:jc w:val="center"/>
      </w:pPr>
      <w:r>
        <w:rPr>
          <w:b/>
          <w:bCs/>
          <w:sz w:val="18"/>
          <w:szCs w:val="18"/>
        </w:rPr>
        <w:t>Time (Clock) Error</w:t>
      </w:r>
    </w:p>
    <w:p w14:paraId="0DDF30BD" w14:textId="77777777" w:rsidR="00530D80" w:rsidRDefault="00124201" w:rsidP="00530D80">
      <w:pPr>
        <w:keepNext/>
        <w:jc w:val="center"/>
      </w:pPr>
      <w:r w:rsidRPr="00124201">
        <w:rPr>
          <w:noProof/>
        </w:rPr>
        <w:drawing>
          <wp:inline distT="0" distB="0" distL="0" distR="0" wp14:anchorId="15235073" wp14:editId="385F73C3">
            <wp:extent cx="4322618" cy="2207981"/>
            <wp:effectExtent l="0" t="0" r="1905"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24">
                      <a:extLst>
                        <a:ext uri="{28A0092B-C50C-407E-A947-70E740481C1C}">
                          <a14:useLocalDpi xmlns:a14="http://schemas.microsoft.com/office/drawing/2010/main" val="0"/>
                        </a:ext>
                      </a:extLst>
                    </a:blip>
                    <a:srcRect l="2321" t="4709"/>
                    <a:stretch/>
                  </pic:blipFill>
                  <pic:spPr bwMode="auto">
                    <a:xfrm>
                      <a:off x="0" y="0"/>
                      <a:ext cx="4330362" cy="2211937"/>
                    </a:xfrm>
                    <a:prstGeom prst="rect">
                      <a:avLst/>
                    </a:prstGeom>
                    <a:ln>
                      <a:noFill/>
                    </a:ln>
                    <a:extLst>
                      <a:ext uri="{53640926-AAD7-44D8-BBD7-CCE9431645EC}">
                        <a14:shadowObscured xmlns:a14="http://schemas.microsoft.com/office/drawing/2010/main"/>
                      </a:ext>
                    </a:extLst>
                  </pic:spPr>
                </pic:pic>
              </a:graphicData>
            </a:graphic>
          </wp:inline>
        </w:drawing>
      </w:r>
    </w:p>
    <w:p w14:paraId="1902438F" w14:textId="6243CF96" w:rsidR="00885F20" w:rsidRPr="0097351E" w:rsidRDefault="00530D80" w:rsidP="008067A0">
      <w:pPr>
        <w:pStyle w:val="Caption"/>
        <w:jc w:val="center"/>
        <w:rPr>
          <w:b/>
        </w:rPr>
      </w:pPr>
      <w:bookmarkStart w:id="37" w:name="_Toc96927286"/>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16</w:t>
      </w:r>
      <w:r w:rsidRPr="0097351E">
        <w:rPr>
          <w:b/>
          <w:bCs/>
        </w:rPr>
        <w:fldChar w:fldCharType="end"/>
      </w:r>
      <w:r w:rsidRPr="0097351E">
        <w:rPr>
          <w:b/>
          <w:bCs/>
        </w:rPr>
        <w:t>: Time (Clock) Error</w:t>
      </w:r>
      <w:bookmarkEnd w:id="37"/>
    </w:p>
    <w:p w14:paraId="3E7E0AB2" w14:textId="77777777" w:rsidR="00FF54DC" w:rsidRDefault="00FF54DC" w:rsidP="00FF54DC"/>
    <w:p w14:paraId="6A72B1A3" w14:textId="77777777" w:rsidR="00FF54DC" w:rsidRDefault="00FF54DC" w:rsidP="00FF54DC"/>
    <w:p w14:paraId="291A10C0" w14:textId="77777777" w:rsidR="001175D8" w:rsidRDefault="001175D8" w:rsidP="00FF54DC"/>
    <w:p w14:paraId="173D26E5" w14:textId="77777777" w:rsidR="001175D8" w:rsidRPr="00FF54DC" w:rsidRDefault="001175D8" w:rsidP="00FF54DC"/>
    <w:p w14:paraId="56548D7B" w14:textId="77777777" w:rsidR="00C4346B" w:rsidRPr="00C4346B" w:rsidRDefault="00C4346B" w:rsidP="00C4346B"/>
    <w:p w14:paraId="3F39464D" w14:textId="572119BF" w:rsidR="00FC68BD" w:rsidRDefault="00362F96" w:rsidP="00FC68BD">
      <w:pPr>
        <w:pStyle w:val="Heading2"/>
      </w:pPr>
      <w:bookmarkStart w:id="38" w:name="_Toc96927314"/>
      <w:r>
        <w:lastRenderedPageBreak/>
        <w:t xml:space="preserve">[E] </w:t>
      </w:r>
      <w:r w:rsidR="00003738">
        <w:t xml:space="preserve">Two-area system </w:t>
      </w:r>
      <w:r w:rsidR="006F0100">
        <w:t>with the interconnector in place</w:t>
      </w:r>
      <w:bookmarkEnd w:id="38"/>
    </w:p>
    <w:p w14:paraId="578BADDB" w14:textId="77777777" w:rsidR="006F0100" w:rsidRDefault="006F0100" w:rsidP="006F0100"/>
    <w:p w14:paraId="27BB57E6" w14:textId="27564C31" w:rsidR="009966BA" w:rsidRDefault="00B24BA1" w:rsidP="00B24BA1">
      <w:pPr>
        <w:jc w:val="both"/>
      </w:pPr>
      <w:r>
        <w:t>The Simulink model is developed in Figure</w:t>
      </w:r>
      <w:r w:rsidR="001175D8">
        <w:t xml:space="preserve"> 17</w:t>
      </w:r>
      <w:r>
        <w:t xml:space="preserve"> below to represent the two-area system</w:t>
      </w:r>
      <w:r w:rsidR="001C67C8">
        <w:t xml:space="preserve"> for are</w:t>
      </w:r>
      <w:r w:rsidR="006B7CF2">
        <w:t>a</w:t>
      </w:r>
      <w:r w:rsidR="001C67C8">
        <w:t xml:space="preserve"> A and B</w:t>
      </w:r>
      <w:r>
        <w:t xml:space="preserve"> with the interconnector in place but without ACE Control.</w:t>
      </w:r>
    </w:p>
    <w:p w14:paraId="54372BA0" w14:textId="644AD233" w:rsidR="00C86356" w:rsidRPr="009966BA" w:rsidRDefault="00C86356" w:rsidP="00B24BA1">
      <w:pPr>
        <w:jc w:val="both"/>
        <w:rPr>
          <w:iCs/>
        </w:rPr>
      </w:pPr>
      <w:r>
        <w:t>Where,</w:t>
      </w:r>
    </w:p>
    <w:p w14:paraId="5CDE0E54" w14:textId="3F683E53" w:rsidR="001E0D63" w:rsidRPr="00C64570" w:rsidRDefault="00003B2C" w:rsidP="001E0D63">
      <w:pPr>
        <w:jc w:val="both"/>
        <w:rPr>
          <w:iCs/>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 xml:space="preserve">Power Base Area 1 </m:t>
              </m:r>
            </m:num>
            <m:den>
              <m:r>
                <m:rPr>
                  <m:sty m:val="p"/>
                </m:rPr>
                <w:rPr>
                  <w:rFonts w:ascii="Cambria Math" w:hAnsi="Cambria Math"/>
                </w:rPr>
                <m:t>Power Base Area 2</m:t>
              </m:r>
            </m:den>
          </m:f>
          <m:r>
            <w:rPr>
              <w:rFonts w:ascii="Cambria Math" w:hAnsi="Cambria Math"/>
            </w:rPr>
            <m:t xml:space="preserve">=- </m:t>
          </m:r>
          <m:f>
            <m:fPr>
              <m:ctrlPr>
                <w:rPr>
                  <w:rFonts w:ascii="Cambria Math" w:hAnsi="Cambria Math"/>
                  <w:iCs/>
                </w:rPr>
              </m:ctrlPr>
            </m:fPr>
            <m:num>
              <m:r>
                <m:rPr>
                  <m:sty m:val="p"/>
                </m:rPr>
                <w:rPr>
                  <w:rFonts w:ascii="Cambria Math" w:hAnsi="Cambria Math"/>
                </w:rPr>
                <m:t xml:space="preserve">1000 </m:t>
              </m:r>
            </m:num>
            <m:den>
              <m:r>
                <m:rPr>
                  <m:sty m:val="p"/>
                </m:rPr>
                <w:rPr>
                  <w:rFonts w:ascii="Cambria Math" w:hAnsi="Cambria Math"/>
                </w:rPr>
                <m:t>1000</m:t>
              </m:r>
            </m:den>
          </m:f>
          <m:r>
            <w:rPr>
              <w:rFonts w:ascii="Cambria Math" w:hAnsi="Cambria Math"/>
            </w:rPr>
            <m:t>= -1</m:t>
          </m:r>
        </m:oMath>
      </m:oMathPara>
    </w:p>
    <w:p w14:paraId="118FABFE" w14:textId="77777777" w:rsidR="00C64570" w:rsidRDefault="00003B2C" w:rsidP="00C64570">
      <w:pPr>
        <w:jc w:val="both"/>
      </w:pPr>
      <m:oMath>
        <m:sSubSup>
          <m:sSubSupPr>
            <m:ctrlPr>
              <w:rPr>
                <w:rFonts w:ascii="Cambria Math" w:hAnsi="Cambria Math"/>
                <w:iCs/>
              </w:rPr>
            </m:ctrlPr>
          </m:sSubSupPr>
          <m:e>
            <m:r>
              <m:rPr>
                <m:sty m:val="p"/>
              </m:rPr>
              <w:rPr>
                <w:rFonts w:ascii="Cambria Math" w:hAnsi="Cambria Math"/>
              </w:rPr>
              <m:t>T</m:t>
            </m:r>
          </m:e>
          <m:sub>
            <m:r>
              <m:rPr>
                <m:sty m:val="p"/>
              </m:rPr>
              <w:rPr>
                <w:rFonts w:ascii="Cambria Math" w:hAnsi="Cambria Math"/>
              </w:rPr>
              <m:t>12</m:t>
            </m:r>
          </m:sub>
          <m:sup>
            <m:r>
              <m:rPr>
                <m:sty m:val="p"/>
              </m:rPr>
              <w:rPr>
                <w:rFonts w:ascii="Cambria Math" w:hAnsi="Cambria Math"/>
              </w:rPr>
              <m:t>0</m:t>
            </m:r>
          </m:sup>
        </m:sSubSup>
      </m:oMath>
      <w:r w:rsidR="00C64570">
        <w:t xml:space="preserve"> is called the synchronising coefficient and is determined by the operating point.</w:t>
      </w:r>
    </w:p>
    <w:p w14:paraId="48ABC313" w14:textId="39D3ED67" w:rsidR="00C0435C" w:rsidRPr="00DA2031" w:rsidRDefault="00C64570" w:rsidP="00C0435C">
      <w:pPr>
        <w:shd w:val="clear" w:color="auto" w:fill="F7F7F7"/>
        <w:autoSpaceDE w:val="0"/>
        <w:autoSpaceDN w:val="0"/>
        <w:adjustRightInd w:val="0"/>
        <w:spacing w:after="0" w:line="240" w:lineRule="auto"/>
        <w:jc w:val="center"/>
        <w:rPr>
          <w:rFonts w:ascii="Consolas" w:hAnsi="Consolas" w:cs="Consolas"/>
          <w:color w:val="538135" w:themeColor="accent6" w:themeShade="BF"/>
          <w:sz w:val="18"/>
          <w:szCs w:val="18"/>
        </w:rPr>
      </w:pPr>
      <w:r w:rsidRPr="00DA2031">
        <w:rPr>
          <w:rFonts w:ascii="Consolas" w:hAnsi="Consolas" w:cs="Consolas"/>
          <w:color w:val="000000"/>
          <w:sz w:val="18"/>
          <w:szCs w:val="18"/>
        </w:rPr>
        <w:t xml:space="preserve">x = 2*pi*(0.05*cos(-1)); </w:t>
      </w:r>
      <w:r w:rsidRPr="00DA2031">
        <w:rPr>
          <w:rFonts w:ascii="Consolas" w:hAnsi="Consolas" w:cs="Consolas"/>
          <w:color w:val="538135" w:themeColor="accent6" w:themeShade="BF"/>
          <w:sz w:val="18"/>
          <w:szCs w:val="18"/>
        </w:rPr>
        <w:t>%</w:t>
      </w:r>
      <w:r w:rsidR="00E46DF5" w:rsidRPr="00DA2031">
        <w:rPr>
          <w:rFonts w:ascii="Consolas" w:hAnsi="Consolas" w:cs="Consolas"/>
          <w:color w:val="538135" w:themeColor="accent6" w:themeShade="BF"/>
          <w:sz w:val="18"/>
          <w:szCs w:val="18"/>
        </w:rPr>
        <w:t xml:space="preserve"> </w:t>
      </w:r>
      <w:r w:rsidRPr="00DA2031">
        <w:rPr>
          <w:rFonts w:ascii="Consolas" w:hAnsi="Consolas" w:cs="Consolas"/>
          <w:color w:val="538135" w:themeColor="accent6" w:themeShade="BF"/>
          <w:sz w:val="18"/>
          <w:szCs w:val="18"/>
        </w:rPr>
        <w:t>0.1697</w:t>
      </w:r>
    </w:p>
    <w:p w14:paraId="1CF4228C" w14:textId="77777777" w:rsidR="001E0D63" w:rsidRDefault="001E0D63" w:rsidP="00B24BA1">
      <w:pPr>
        <w:jc w:val="both"/>
      </w:pPr>
    </w:p>
    <w:p w14:paraId="5629FFD0" w14:textId="60AFF2F0" w:rsidR="00C0435C" w:rsidRDefault="00C0435C" w:rsidP="009324FC">
      <w:pPr>
        <w:jc w:val="both"/>
      </w:pPr>
      <w:r>
        <w:t xml:space="preserve">Interconnected systems </w:t>
      </w:r>
      <w:r w:rsidR="0070392B">
        <w:t xml:space="preserve">provide support for each other in the event of a sudden application of a large load or fault condition. With these systems </w:t>
      </w:r>
      <w:r w:rsidR="009324FC">
        <w:t>there is more economic operations.</w:t>
      </w:r>
    </w:p>
    <w:p w14:paraId="3C2B22F8" w14:textId="77777777" w:rsidR="0076729F" w:rsidRDefault="00043DEC" w:rsidP="0076729F">
      <w:pPr>
        <w:keepNext/>
        <w:jc w:val="center"/>
      </w:pPr>
      <w:r w:rsidRPr="00043DEC">
        <w:rPr>
          <w:noProof/>
        </w:rPr>
        <w:drawing>
          <wp:inline distT="0" distB="0" distL="0" distR="0" wp14:anchorId="484C5E7B" wp14:editId="0ED4E45A">
            <wp:extent cx="5731510" cy="442023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20235"/>
                    </a:xfrm>
                    <a:prstGeom prst="rect">
                      <a:avLst/>
                    </a:prstGeom>
                  </pic:spPr>
                </pic:pic>
              </a:graphicData>
            </a:graphic>
          </wp:inline>
        </w:drawing>
      </w:r>
    </w:p>
    <w:p w14:paraId="667A320D" w14:textId="50DBA7DB" w:rsidR="00F17768" w:rsidRPr="0097351E" w:rsidRDefault="0076729F" w:rsidP="0076729F">
      <w:pPr>
        <w:pStyle w:val="Caption"/>
        <w:jc w:val="center"/>
        <w:rPr>
          <w:b/>
          <w:bCs/>
        </w:rPr>
      </w:pPr>
      <w:bookmarkStart w:id="39" w:name="_Toc96927287"/>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17</w:t>
      </w:r>
      <w:r w:rsidRPr="0097351E">
        <w:rPr>
          <w:b/>
          <w:bCs/>
        </w:rPr>
        <w:fldChar w:fldCharType="end"/>
      </w:r>
      <w:r w:rsidRPr="0097351E">
        <w:rPr>
          <w:b/>
          <w:bCs/>
        </w:rPr>
        <w:t>: Block diagram representation of a two-area system</w:t>
      </w:r>
      <w:bookmarkEnd w:id="39"/>
    </w:p>
    <w:p w14:paraId="131F469B" w14:textId="4A56D92B" w:rsidR="00966117" w:rsidRDefault="009F3D43" w:rsidP="00C175AC">
      <w:pPr>
        <w:jc w:val="both"/>
      </w:pPr>
      <w:r>
        <w:t>The response in area frequency and power flow between the two ar</w:t>
      </w:r>
      <w:r w:rsidR="00EE1206">
        <w:t>eas</w:t>
      </w:r>
      <w:r>
        <w:t xml:space="preserve"> for a step change in area A of -</w:t>
      </w:r>
      <w:r w:rsidR="00C175AC">
        <w:t>0.05 p.u. and +0.03 p.u. in area B</w:t>
      </w:r>
      <w:r w:rsidR="005D299C">
        <w:t xml:space="preserve"> </w:t>
      </w:r>
      <w:r w:rsidR="00577C13">
        <w:t>are</w:t>
      </w:r>
      <w:r w:rsidR="005D299C">
        <w:t xml:space="preserve"> plotted below</w:t>
      </w:r>
      <w:r w:rsidR="00B00A20">
        <w:t>.</w:t>
      </w:r>
    </w:p>
    <w:p w14:paraId="4FEF5BB9" w14:textId="77777777" w:rsidR="00577C13" w:rsidRDefault="00577C13" w:rsidP="00C175AC">
      <w:pPr>
        <w:jc w:val="both"/>
      </w:pPr>
    </w:p>
    <w:p w14:paraId="21F1F4B8" w14:textId="77777777" w:rsidR="009A0AB9" w:rsidRDefault="009A0AB9" w:rsidP="00C175AC">
      <w:pPr>
        <w:jc w:val="both"/>
      </w:pPr>
    </w:p>
    <w:p w14:paraId="1636C3EC" w14:textId="71908126" w:rsidR="00577C13" w:rsidRDefault="00577C13" w:rsidP="00577C13">
      <w:pPr>
        <w:pStyle w:val="Heading3"/>
      </w:pPr>
      <w:bookmarkStart w:id="40" w:name="_Toc96927315"/>
      <w:r>
        <w:lastRenderedPageBreak/>
        <w:t>Response in area frequency</w:t>
      </w:r>
      <w:bookmarkEnd w:id="40"/>
    </w:p>
    <w:p w14:paraId="12E94874" w14:textId="77777777" w:rsidR="008C42ED" w:rsidRDefault="008C42ED" w:rsidP="008C42ED"/>
    <w:p w14:paraId="0987E551" w14:textId="2BA2BEB9" w:rsidR="00D6502B" w:rsidRDefault="008C42ED" w:rsidP="008C42ED">
      <w:pPr>
        <w:jc w:val="both"/>
      </w:pPr>
      <w:r>
        <w:t>The response in area frequency between the two areas for a step change in area A of -0.05 p.u. and +0.03 p.u. in area B is plotted below in Figure</w:t>
      </w:r>
      <w:r w:rsidR="00FD1B5D">
        <w:t xml:space="preserve"> 18</w:t>
      </w:r>
      <w:r>
        <w:t>.</w:t>
      </w:r>
      <w:r w:rsidR="00FD1B5D">
        <w:t xml:space="preserve"> </w:t>
      </w:r>
      <w:r w:rsidR="003A1961">
        <w:t xml:space="preserve">From looking at the plot </w:t>
      </w:r>
      <w:r w:rsidR="00417DD0">
        <w:t xml:space="preserve">it is clear that there is a </w:t>
      </w:r>
      <w:r w:rsidR="005C3559">
        <w:t>finite</w:t>
      </w:r>
      <w:r w:rsidR="00417DD0">
        <w:t xml:space="preserve"> frequency error, that is the same for</w:t>
      </w:r>
      <w:r w:rsidR="00BD7BC5">
        <w:t xml:space="preserve"> area A and area B</w:t>
      </w:r>
      <w:r w:rsidR="00DF3996">
        <w:t>. The change in frequency can be returned to zero</w:t>
      </w:r>
      <w:r w:rsidR="005C3559">
        <w:t xml:space="preserve"> by using integral action.</w:t>
      </w:r>
    </w:p>
    <w:p w14:paraId="5EC9BCF9" w14:textId="7C638EB8" w:rsidR="00C141B2" w:rsidRPr="00C141B2" w:rsidRDefault="00C141B2" w:rsidP="00C141B2">
      <w:pPr>
        <w:jc w:val="center"/>
        <w:rPr>
          <w:b/>
          <w:bCs/>
          <w:sz w:val="18"/>
          <w:szCs w:val="18"/>
        </w:rPr>
      </w:pPr>
      <w:r w:rsidRPr="00C141B2">
        <w:rPr>
          <w:b/>
          <w:bCs/>
          <w:sz w:val="18"/>
          <w:szCs w:val="18"/>
        </w:rPr>
        <w:t>Response in area frequency with interconnection</w:t>
      </w:r>
    </w:p>
    <w:p w14:paraId="02350478" w14:textId="435297E2" w:rsidR="002E153D" w:rsidRDefault="00A757F5" w:rsidP="002E153D">
      <w:pPr>
        <w:keepNext/>
        <w:jc w:val="center"/>
      </w:pPr>
      <w:r>
        <w:rPr>
          <w:noProof/>
        </w:rPr>
        <mc:AlternateContent>
          <mc:Choice Requires="wps">
            <w:drawing>
              <wp:anchor distT="0" distB="0" distL="114300" distR="114300" simplePos="0" relativeHeight="251651072" behindDoc="0" locked="0" layoutInCell="1" allowOverlap="1" wp14:anchorId="5299811B" wp14:editId="087E7397">
                <wp:simplePos x="0" y="0"/>
                <wp:positionH relativeFrom="column">
                  <wp:posOffset>1118806</wp:posOffset>
                </wp:positionH>
                <wp:positionV relativeFrom="paragraph">
                  <wp:posOffset>1694582</wp:posOffset>
                </wp:positionV>
                <wp:extent cx="639336" cy="282498"/>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36A62E9C" w14:textId="06C4B281" w:rsidR="00A757F5" w:rsidRPr="00A757F5" w:rsidRDefault="00A757F5" w:rsidP="00A757F5">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99811B" id="_x0000_t202" coordsize="21600,21600" o:spt="202" path="m,l,21600r21600,l21600,xe">
                <v:stroke joinstyle="miter"/>
                <v:path gradientshapeok="t" o:connecttype="rect"/>
              </v:shapetype>
              <v:shape id="Text Box 23" o:spid="_x0000_s1026" type="#_x0000_t202" style="position:absolute;left:0;text-align:left;margin-left:88.1pt;margin-top:133.45pt;width:50.35pt;height:2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" filled="f" stroked="f" strokeweight=".5pt">
                <v:textbox>
                  <w:txbxContent>
                    <w:p w14:paraId="36A62E9C" w14:textId="06C4B281" w:rsidR="00A757F5" w:rsidRPr="00A757F5" w:rsidRDefault="00A757F5" w:rsidP="00A757F5">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5B14EF72" wp14:editId="4BE7B5D3">
                <wp:simplePos x="0" y="0"/>
                <wp:positionH relativeFrom="column">
                  <wp:posOffset>1177000</wp:posOffset>
                </wp:positionH>
                <wp:positionV relativeFrom="paragraph">
                  <wp:posOffset>237514</wp:posOffset>
                </wp:positionV>
                <wp:extent cx="639336" cy="282498"/>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029924BC" w14:textId="5BE65629" w:rsidR="00A757F5" w:rsidRPr="00E9046B" w:rsidRDefault="00A757F5">
                            <w:pPr>
                              <w:rPr>
                                <w:b/>
                                <w:bCs/>
                                <w:color w:val="FFFFFF" w:themeColor="background1"/>
                                <w:sz w:val="16"/>
                                <w:szCs w:val="16"/>
                                <w14:textFill>
                                  <w14:noFill/>
                                </w14:textFill>
                              </w:rPr>
                            </w:pPr>
                            <w:r w:rsidRPr="00E9046B">
                              <w:rPr>
                                <w:b/>
                                <w:bCs/>
                                <w:sz w:val="16"/>
                                <w:szCs w:val="16"/>
                              </w:rPr>
                              <w:t>Area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4EF72" id="Text Box 22" o:spid="_x0000_s1027" type="#_x0000_t202" style="position:absolute;left:0;text-align:left;margin-left:92.7pt;margin-top:18.7pt;width:50.35pt;height:2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" filled="f" stroked="f" strokeweight=".5pt">
                <v:textbox>
                  <w:txbxContent>
                    <w:p w14:paraId="029924BC" w14:textId="5BE65629" w:rsidR="00A757F5" w:rsidRPr="00E9046B" w:rsidRDefault="00A757F5">
                      <w:pPr>
                        <w:rPr>
                          <w:b/>
                          <w:bCs/>
                          <w:color w:val="FFFFFF" w:themeColor="background1"/>
                          <w:sz w:val="16"/>
                          <w:szCs w:val="16"/>
                          <w14:textFill>
                            <w14:noFill/>
                          </w14:textFill>
                        </w:rPr>
                      </w:pPr>
                      <w:r w:rsidRPr="00E9046B">
                        <w:rPr>
                          <w:b/>
                          <w:bCs/>
                          <w:sz w:val="16"/>
                          <w:szCs w:val="16"/>
                        </w:rPr>
                        <w:t>Area A</w:t>
                      </w:r>
                    </w:p>
                  </w:txbxContent>
                </v:textbox>
              </v:shape>
            </w:pict>
          </mc:Fallback>
        </mc:AlternateContent>
      </w:r>
      <w:r w:rsidR="00D6502B" w:rsidRPr="00D6502B">
        <w:rPr>
          <w:noProof/>
        </w:rPr>
        <w:drawing>
          <wp:inline distT="0" distB="0" distL="0" distR="0" wp14:anchorId="21A1737E" wp14:editId="1DC733AA">
            <wp:extent cx="4633263" cy="2458686"/>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6">
                      <a:extLst>
                        <a:ext uri="{28A0092B-C50C-407E-A947-70E740481C1C}">
                          <a14:useLocalDpi xmlns:a14="http://schemas.microsoft.com/office/drawing/2010/main" val="0"/>
                        </a:ext>
                      </a:extLst>
                    </a:blip>
                    <a:srcRect l="725"/>
                    <a:stretch/>
                  </pic:blipFill>
                  <pic:spPr bwMode="auto">
                    <a:xfrm>
                      <a:off x="0" y="0"/>
                      <a:ext cx="4650465" cy="2467814"/>
                    </a:xfrm>
                    <a:prstGeom prst="rect">
                      <a:avLst/>
                    </a:prstGeom>
                    <a:ln>
                      <a:noFill/>
                    </a:ln>
                    <a:extLst>
                      <a:ext uri="{53640926-AAD7-44D8-BBD7-CCE9431645EC}">
                        <a14:shadowObscured xmlns:a14="http://schemas.microsoft.com/office/drawing/2010/main"/>
                      </a:ext>
                    </a:extLst>
                  </pic:spPr>
                </pic:pic>
              </a:graphicData>
            </a:graphic>
          </wp:inline>
        </w:drawing>
      </w:r>
    </w:p>
    <w:p w14:paraId="4DF3888C" w14:textId="2D22C8F1" w:rsidR="00577C13" w:rsidRDefault="002E153D" w:rsidP="009324FC">
      <w:pPr>
        <w:pStyle w:val="Caption"/>
        <w:jc w:val="center"/>
        <w:rPr>
          <w:b/>
          <w:bCs/>
        </w:rPr>
      </w:pPr>
      <w:bookmarkStart w:id="41" w:name="_Toc96927288"/>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18</w:t>
      </w:r>
      <w:r w:rsidRPr="0097351E">
        <w:rPr>
          <w:b/>
          <w:bCs/>
        </w:rPr>
        <w:fldChar w:fldCharType="end"/>
      </w:r>
      <w:r w:rsidRPr="0097351E">
        <w:rPr>
          <w:b/>
          <w:bCs/>
        </w:rPr>
        <w:t>: Response in area frequency with interconnection</w:t>
      </w:r>
      <w:bookmarkEnd w:id="41"/>
    </w:p>
    <w:p w14:paraId="714EFDDA" w14:textId="77777777" w:rsidR="009324FC" w:rsidRPr="009324FC" w:rsidRDefault="009324FC" w:rsidP="009324FC"/>
    <w:p w14:paraId="74C68257" w14:textId="1BD7C8E9" w:rsidR="00577C13" w:rsidRDefault="00577C13" w:rsidP="00577C13">
      <w:pPr>
        <w:pStyle w:val="Heading3"/>
      </w:pPr>
      <w:bookmarkStart w:id="42" w:name="_Toc96927316"/>
      <w:r>
        <w:t>Response in power flow</w:t>
      </w:r>
      <w:bookmarkEnd w:id="42"/>
    </w:p>
    <w:p w14:paraId="5709E91E" w14:textId="047254E5" w:rsidR="008C42ED" w:rsidRDefault="008C42ED" w:rsidP="008C42ED"/>
    <w:p w14:paraId="05CC0E9E" w14:textId="1CB96776" w:rsidR="008C42ED" w:rsidRPr="008C42ED" w:rsidRDefault="008C42ED" w:rsidP="00FF54DC">
      <w:pPr>
        <w:jc w:val="both"/>
      </w:pPr>
      <w:r>
        <w:t xml:space="preserve">The response in power flow between the two areas for a step change in area A of -0.05 p.u. and +0.03 p.u. in area B </w:t>
      </w:r>
      <w:r w:rsidR="00FF54DC">
        <w:t>is</w:t>
      </w:r>
      <w:r>
        <w:t xml:space="preserve"> plotted below in Figure</w:t>
      </w:r>
      <w:r w:rsidR="005C3559">
        <w:t xml:space="preserve"> 19</w:t>
      </w:r>
      <w:r>
        <w:t>.</w:t>
      </w:r>
      <w:r w:rsidR="005C3559">
        <w:t xml:space="preserve"> From looking at the plot it is clear that there is a</w:t>
      </w:r>
      <w:r w:rsidR="00624110">
        <w:t>n unscheduled power flow between area A and area B.</w:t>
      </w:r>
      <w:r w:rsidR="005C3559">
        <w:t xml:space="preserve"> The </w:t>
      </w:r>
      <w:r w:rsidR="00841249">
        <w:t xml:space="preserve">power flow </w:t>
      </w:r>
      <w:r w:rsidR="005C3559">
        <w:t>can be returned to zero by using integral action</w:t>
      </w:r>
      <w:r w:rsidR="006954E6">
        <w:t xml:space="preserve"> like with the change in frequency</w:t>
      </w:r>
      <w:r w:rsidR="005C3559">
        <w:t>.</w:t>
      </w:r>
    </w:p>
    <w:p w14:paraId="10623DAF" w14:textId="046418E7" w:rsidR="00C141B2" w:rsidRPr="00C141B2" w:rsidRDefault="00C141B2" w:rsidP="00C141B2">
      <w:pPr>
        <w:jc w:val="center"/>
        <w:rPr>
          <w:b/>
          <w:bCs/>
          <w:sz w:val="18"/>
          <w:szCs w:val="18"/>
        </w:rPr>
      </w:pPr>
      <w:r w:rsidRPr="00C141B2">
        <w:rPr>
          <w:b/>
          <w:bCs/>
          <w:sz w:val="18"/>
          <w:szCs w:val="18"/>
        </w:rPr>
        <w:t>Response in power flow with interconnection</w:t>
      </w:r>
    </w:p>
    <w:p w14:paraId="4AF2739E" w14:textId="77777777" w:rsidR="00C141B2" w:rsidRDefault="002E79C5" w:rsidP="00C141B2">
      <w:pPr>
        <w:keepNext/>
        <w:jc w:val="center"/>
      </w:pPr>
      <w:r w:rsidRPr="002E79C5">
        <w:rPr>
          <w:noProof/>
        </w:rPr>
        <w:drawing>
          <wp:inline distT="0" distB="0" distL="0" distR="0" wp14:anchorId="1C541CE8" wp14:editId="7B7AD71A">
            <wp:extent cx="4592749" cy="2263472"/>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7">
                      <a:extLst>
                        <a:ext uri="{28A0092B-C50C-407E-A947-70E740481C1C}">
                          <a14:useLocalDpi xmlns:a14="http://schemas.microsoft.com/office/drawing/2010/main" val="0"/>
                        </a:ext>
                      </a:extLst>
                    </a:blip>
                    <a:srcRect l="435" t="1759" r="1" b="1026"/>
                    <a:stretch/>
                  </pic:blipFill>
                  <pic:spPr bwMode="auto">
                    <a:xfrm>
                      <a:off x="0" y="0"/>
                      <a:ext cx="4623045" cy="2278403"/>
                    </a:xfrm>
                    <a:prstGeom prst="rect">
                      <a:avLst/>
                    </a:prstGeom>
                    <a:ln>
                      <a:noFill/>
                    </a:ln>
                    <a:extLst>
                      <a:ext uri="{53640926-AAD7-44D8-BBD7-CCE9431645EC}">
                        <a14:shadowObscured xmlns:a14="http://schemas.microsoft.com/office/drawing/2010/main"/>
                      </a:ext>
                    </a:extLst>
                  </pic:spPr>
                </pic:pic>
              </a:graphicData>
            </a:graphic>
          </wp:inline>
        </w:drawing>
      </w:r>
    </w:p>
    <w:p w14:paraId="53F58609" w14:textId="75E5D812" w:rsidR="00280A5D" w:rsidRPr="006954E6" w:rsidRDefault="00C141B2" w:rsidP="006954E6">
      <w:pPr>
        <w:pStyle w:val="Caption"/>
        <w:jc w:val="center"/>
        <w:rPr>
          <w:b/>
          <w:bCs/>
        </w:rPr>
      </w:pPr>
      <w:bookmarkStart w:id="43" w:name="_Toc96927289"/>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19</w:t>
      </w:r>
      <w:r w:rsidRPr="0097351E">
        <w:rPr>
          <w:b/>
          <w:bCs/>
        </w:rPr>
        <w:fldChar w:fldCharType="end"/>
      </w:r>
      <w:r w:rsidRPr="0097351E">
        <w:rPr>
          <w:b/>
          <w:bCs/>
        </w:rPr>
        <w:t>: Response in power flow with interconnection</w:t>
      </w:r>
      <w:bookmarkEnd w:id="43"/>
    </w:p>
    <w:p w14:paraId="25A2D976" w14:textId="4B1D386C" w:rsidR="006F0100" w:rsidRDefault="00362F96" w:rsidP="006F0100">
      <w:pPr>
        <w:pStyle w:val="Heading2"/>
      </w:pPr>
      <w:bookmarkStart w:id="44" w:name="_Toc96927317"/>
      <w:r>
        <w:lastRenderedPageBreak/>
        <w:t xml:space="preserve">[F] </w:t>
      </w:r>
      <w:r w:rsidR="00EE2F7D">
        <w:t>Add ACE control to the system</w:t>
      </w:r>
      <w:bookmarkEnd w:id="44"/>
    </w:p>
    <w:p w14:paraId="3A326D9E" w14:textId="77777777" w:rsidR="006B7CF2" w:rsidRDefault="006B7CF2" w:rsidP="006B7CF2"/>
    <w:p w14:paraId="163D00D9" w14:textId="09DD38C3" w:rsidR="0036741B" w:rsidRPr="006B7CF2" w:rsidRDefault="006B7CF2" w:rsidP="003C1B18">
      <w:pPr>
        <w:jc w:val="both"/>
      </w:pPr>
      <w:r>
        <w:t xml:space="preserve">The Simulink model is developed in Figure 20 below to represent the two-area system for area A and B with the interconnector in place </w:t>
      </w:r>
      <w:r w:rsidR="0092698B">
        <w:t>and the</w:t>
      </w:r>
      <w:r>
        <w:t xml:space="preserve"> ACE Control</w:t>
      </w:r>
      <w:r w:rsidR="0092698B">
        <w:t xml:space="preserve"> added</w:t>
      </w:r>
      <w:r>
        <w:t>.</w:t>
      </w:r>
      <w:r w:rsidR="0092698B">
        <w:t xml:space="preserve"> The ACE control is added to </w:t>
      </w:r>
      <w:r w:rsidR="003857A6">
        <w:t>ensure that the power flow and the frequency</w:t>
      </w:r>
      <w:r w:rsidR="00A33822">
        <w:t xml:space="preserve"> between the areas</w:t>
      </w:r>
      <w:r w:rsidR="003857A6">
        <w:t xml:space="preserve"> return </w:t>
      </w:r>
      <w:r w:rsidR="003C1B18">
        <w:t>to their pre-disturbance values.</w:t>
      </w:r>
      <w:r w:rsidR="00003B2C">
        <w:t xml:space="preserve"> The </w:t>
      </w:r>
      <w:r w:rsidR="00DD23AB">
        <w:t>values B (</w:t>
      </w:r>
      <w:r w:rsidR="00054D58">
        <w:t xml:space="preserve">frequency bias parameter)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54D58">
        <w:t xml:space="preserve"> (integral control) </w:t>
      </w:r>
      <w:r w:rsidR="00522B6C">
        <w:t xml:space="preserve">are used to control how quickly the frequency and power are driven to zero after disturbance. </w:t>
      </w:r>
      <w:r w:rsidR="00727B00">
        <w:t>The</w:t>
      </w:r>
      <w:r w:rsidR="00FB3DA2">
        <w:t xml:space="preserve">re is </w:t>
      </w:r>
      <w:r w:rsidR="00727B00">
        <w:t>a step change in area A of -0.05 p.u. and +0.03 p.u. in area B</w:t>
      </w:r>
      <w:r w:rsidR="008C4499">
        <w:t>.</w:t>
      </w:r>
    </w:p>
    <w:p w14:paraId="7778D224" w14:textId="77777777" w:rsidR="00355628" w:rsidRDefault="00241BA5" w:rsidP="00950F55">
      <w:pPr>
        <w:keepNext/>
      </w:pPr>
      <w:r w:rsidRPr="00241BA5">
        <w:rPr>
          <w:noProof/>
        </w:rPr>
        <w:drawing>
          <wp:inline distT="0" distB="0" distL="0" distR="0" wp14:anchorId="4436D002" wp14:editId="663A38F2">
            <wp:extent cx="6099173" cy="3990109"/>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28">
                      <a:extLst>
                        <a:ext uri="{28A0092B-C50C-407E-A947-70E740481C1C}">
                          <a14:useLocalDpi xmlns:a14="http://schemas.microsoft.com/office/drawing/2010/main" val="0"/>
                        </a:ext>
                      </a:extLst>
                    </a:blip>
                    <a:srcRect b="2528"/>
                    <a:stretch/>
                  </pic:blipFill>
                  <pic:spPr bwMode="auto">
                    <a:xfrm>
                      <a:off x="0" y="0"/>
                      <a:ext cx="6112215" cy="3998641"/>
                    </a:xfrm>
                    <a:prstGeom prst="rect">
                      <a:avLst/>
                    </a:prstGeom>
                    <a:ln>
                      <a:noFill/>
                    </a:ln>
                    <a:extLst>
                      <a:ext uri="{53640926-AAD7-44D8-BBD7-CCE9431645EC}">
                        <a14:shadowObscured xmlns:a14="http://schemas.microsoft.com/office/drawing/2010/main"/>
                      </a:ext>
                    </a:extLst>
                  </pic:spPr>
                </pic:pic>
              </a:graphicData>
            </a:graphic>
          </wp:inline>
        </w:drawing>
      </w:r>
    </w:p>
    <w:p w14:paraId="0D6A3A01" w14:textId="5BB9B8F4" w:rsidR="00241BA5" w:rsidRDefault="00355628" w:rsidP="00355628">
      <w:pPr>
        <w:pStyle w:val="Caption"/>
        <w:jc w:val="center"/>
        <w:rPr>
          <w:b/>
          <w:bCs/>
        </w:rPr>
      </w:pPr>
      <w:bookmarkStart w:id="45" w:name="_Toc96927290"/>
      <w:r w:rsidRPr="0097351E">
        <w:rPr>
          <w:b/>
          <w:bCs/>
        </w:rPr>
        <w:t xml:space="preserve">Figure </w:t>
      </w:r>
      <w:r w:rsidRPr="0097351E">
        <w:rPr>
          <w:b/>
          <w:bCs/>
        </w:rPr>
        <w:fldChar w:fldCharType="begin"/>
      </w:r>
      <w:r w:rsidRPr="0097351E">
        <w:rPr>
          <w:b/>
          <w:bCs/>
        </w:rPr>
        <w:instrText xml:space="preserve"> SEQ Figure \* ARABIC </w:instrText>
      </w:r>
      <w:r w:rsidRPr="0097351E">
        <w:rPr>
          <w:b/>
          <w:bCs/>
        </w:rPr>
        <w:fldChar w:fldCharType="separate"/>
      </w:r>
      <w:r w:rsidR="00502FDD">
        <w:rPr>
          <w:b/>
          <w:bCs/>
          <w:noProof/>
        </w:rPr>
        <w:t>20</w:t>
      </w:r>
      <w:r w:rsidRPr="0097351E">
        <w:rPr>
          <w:b/>
          <w:bCs/>
        </w:rPr>
        <w:fldChar w:fldCharType="end"/>
      </w:r>
      <w:r w:rsidRPr="0097351E">
        <w:rPr>
          <w:b/>
          <w:bCs/>
        </w:rPr>
        <w:t>: Block diagram representation of a two-area system with ACE control</w:t>
      </w:r>
      <w:bookmarkEnd w:id="45"/>
    </w:p>
    <w:p w14:paraId="399116F6" w14:textId="20D3DA15" w:rsidR="00C800D0" w:rsidRDefault="00C800D0" w:rsidP="00C800D0"/>
    <w:p w14:paraId="569BC26E" w14:textId="307DD98A" w:rsidR="005A5903" w:rsidRDefault="00F31D57" w:rsidP="00F31D57">
      <w:pPr>
        <w:pStyle w:val="Heading3"/>
      </w:pPr>
      <w:bookmarkStart w:id="46" w:name="_Toc96927318"/>
      <w:r>
        <w:t xml:space="preserve">High values of </w:t>
      </w:r>
      <w:r w:rsidR="00711A6E">
        <w:t>Ki</w:t>
      </w:r>
      <w:r w:rsidR="007B39F7">
        <w:t xml:space="preserve"> = </w:t>
      </w:r>
      <w:r w:rsidR="00FC347D">
        <w:t>0.5</w:t>
      </w:r>
      <w:r w:rsidR="00711A6E">
        <w:t xml:space="preserve"> and low values of B</w:t>
      </w:r>
      <w:r w:rsidR="00FC347D">
        <w:t xml:space="preserve"> = 0</w:t>
      </w:r>
      <w:bookmarkEnd w:id="46"/>
    </w:p>
    <w:p w14:paraId="06B3B037" w14:textId="77777777" w:rsidR="009D4DD2" w:rsidRDefault="009D4DD2" w:rsidP="009D4DD2"/>
    <w:p w14:paraId="3BFF6763" w14:textId="458E77F4" w:rsidR="00990242" w:rsidRDefault="00FE3E23" w:rsidP="00720A1E">
      <w:pPr>
        <w:jc w:val="both"/>
      </w:pPr>
      <w:r>
        <w:t>The frequency and power flow between the areas A</w:t>
      </w:r>
      <w:r w:rsidR="00DE64DB">
        <w:t xml:space="preserve"> </w:t>
      </w:r>
      <w:r>
        <w:t>and B</w:t>
      </w:r>
      <w:r w:rsidR="00DE64DB">
        <w:t xml:space="preserve"> </w:t>
      </w:r>
      <w:r w:rsidR="00E73FB1">
        <w:t>is show in Figure</w:t>
      </w:r>
      <w:r w:rsidR="004C692C">
        <w:t xml:space="preserve"> 2</w:t>
      </w:r>
      <w:r w:rsidR="00FC3A22">
        <w:t>1</w:t>
      </w:r>
      <w:r w:rsidR="00E73FB1">
        <w:t xml:space="preserve"> below</w:t>
      </w:r>
      <w:r w:rsidR="00734B88">
        <w:t xml:space="preserve"> where</w:t>
      </w:r>
      <w:r w:rsidR="00D517FF">
        <w:t xml:space="preserve"> the integral control,</w:t>
      </w:r>
      <w:r w:rsidR="00734B8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37300B">
        <w:t xml:space="preserve"> = 0.</w:t>
      </w:r>
      <w:r w:rsidR="007B2024">
        <w:t>5</w:t>
      </w:r>
      <w:r w:rsidR="008041E1">
        <w:t xml:space="preserve"> for both areas and</w:t>
      </w:r>
      <w:r w:rsidR="00BC505F">
        <w:t xml:space="preserve"> the frequency bias parameter, </w:t>
      </w:r>
      <w:r w:rsidR="008041E1">
        <w:t xml:space="preserve">B = </w:t>
      </w:r>
      <w:r w:rsidR="00E0347C">
        <w:t>0 for both areas.</w:t>
      </w:r>
      <w:r w:rsidR="009268D0">
        <w:t xml:space="preserve"> Here the power flow returns to zero, but a sustained frequency error is present</w:t>
      </w:r>
      <w:r w:rsidR="00D76783">
        <w:t>. T</w:t>
      </w:r>
      <w:r w:rsidR="0085403E">
        <w:t xml:space="preserve">here </w:t>
      </w:r>
      <w:r w:rsidR="003A23D3">
        <w:t>is power integral control only</w:t>
      </w:r>
      <w:r w:rsidR="009268D0">
        <w:t>.</w:t>
      </w:r>
    </w:p>
    <w:p w14:paraId="75EF6E5E" w14:textId="06E994AB" w:rsidR="009B267B" w:rsidRDefault="009B267B" w:rsidP="00720A1E">
      <w:pPr>
        <w:jc w:val="both"/>
      </w:pPr>
    </w:p>
    <w:p w14:paraId="7ED33C64" w14:textId="49F5559E" w:rsidR="009160BF" w:rsidRDefault="00272550" w:rsidP="009160BF">
      <w:pPr>
        <w:keepNext/>
        <w:jc w:val="both"/>
      </w:pPr>
      <w:r>
        <w:rPr>
          <w:noProof/>
        </w:rPr>
        <w:lastRenderedPageBreak/>
        <mc:AlternateContent>
          <mc:Choice Requires="wps">
            <w:drawing>
              <wp:anchor distT="0" distB="0" distL="114300" distR="114300" simplePos="0" relativeHeight="251654144" behindDoc="0" locked="0" layoutInCell="1" allowOverlap="1" wp14:anchorId="096B0EF2" wp14:editId="3A27B8E0">
                <wp:simplePos x="0" y="0"/>
                <wp:positionH relativeFrom="column">
                  <wp:posOffset>394164</wp:posOffset>
                </wp:positionH>
                <wp:positionV relativeFrom="paragraph">
                  <wp:posOffset>224155</wp:posOffset>
                </wp:positionV>
                <wp:extent cx="639336" cy="282498"/>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07DBD04C" w14:textId="77777777" w:rsidR="00272550" w:rsidRPr="00A757F5" w:rsidRDefault="00272550" w:rsidP="00272550">
                            <w:pPr>
                              <w:rPr>
                                <w:b/>
                                <w:bCs/>
                                <w:color w:val="FFFFFF" w:themeColor="background1"/>
                                <w:sz w:val="16"/>
                                <w:szCs w:val="16"/>
                                <w14:textFill>
                                  <w14:noFill/>
                                </w14:textFill>
                              </w:rPr>
                            </w:pPr>
                            <w:r w:rsidRPr="00A757F5">
                              <w:rPr>
                                <w:b/>
                                <w:bCs/>
                                <w:sz w:val="16"/>
                                <w:szCs w:val="16"/>
                              </w:rPr>
                              <w:t>Area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0EF2" id="Text Box 24" o:spid="_x0000_s1028" type="#_x0000_t202" style="position:absolute;left:0;text-align:left;margin-left:31.05pt;margin-top:17.65pt;width:50.35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" filled="f" stroked="f" strokeweight=".5pt">
                <v:textbox>
                  <w:txbxContent>
                    <w:p w14:paraId="07DBD04C" w14:textId="77777777" w:rsidR="00272550" w:rsidRPr="00A757F5" w:rsidRDefault="00272550" w:rsidP="00272550">
                      <w:pPr>
                        <w:rPr>
                          <w:b/>
                          <w:bCs/>
                          <w:color w:val="FFFFFF" w:themeColor="background1"/>
                          <w:sz w:val="16"/>
                          <w:szCs w:val="16"/>
                          <w14:textFill>
                            <w14:noFill/>
                          </w14:textFill>
                        </w:rPr>
                      </w:pPr>
                      <w:r w:rsidRPr="00A757F5">
                        <w:rPr>
                          <w:b/>
                          <w:bCs/>
                          <w:sz w:val="16"/>
                          <w:szCs w:val="16"/>
                        </w:rPr>
                        <w:t>Area A</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4ED490E1" wp14:editId="25BE578B">
                <wp:simplePos x="0" y="0"/>
                <wp:positionH relativeFrom="column">
                  <wp:posOffset>363448</wp:posOffset>
                </wp:positionH>
                <wp:positionV relativeFrom="paragraph">
                  <wp:posOffset>1496487</wp:posOffset>
                </wp:positionV>
                <wp:extent cx="639336" cy="282498"/>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27E47738" w14:textId="1CC840CA" w:rsidR="00272550" w:rsidRPr="00A757F5" w:rsidRDefault="00272550" w:rsidP="00272550">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490E1" id="Text Box 25" o:spid="_x0000_s1029" type="#_x0000_t202" style="position:absolute;left:0;text-align:left;margin-left:28.6pt;margin-top:117.85pt;width:50.35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" filled="f" stroked="f" strokeweight=".5pt">
                <v:textbox>
                  <w:txbxContent>
                    <w:p w14:paraId="27E47738" w14:textId="1CC840CA" w:rsidR="00272550" w:rsidRPr="00A757F5" w:rsidRDefault="00272550" w:rsidP="00272550">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v:textbox>
              </v:shape>
            </w:pict>
          </mc:Fallback>
        </mc:AlternateContent>
      </w:r>
      <w:r w:rsidR="009B267B" w:rsidRPr="009B267B">
        <w:rPr>
          <w:noProof/>
        </w:rPr>
        <w:drawing>
          <wp:inline distT="0" distB="0" distL="0" distR="0" wp14:anchorId="1A3EE58C" wp14:editId="25362DFE">
            <wp:extent cx="5731510" cy="2133600"/>
            <wp:effectExtent l="19050" t="19050" r="21590" b="190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2133600"/>
                    </a:xfrm>
                    <a:prstGeom prst="rect">
                      <a:avLst/>
                    </a:prstGeom>
                    <a:ln>
                      <a:solidFill>
                        <a:schemeClr val="tx1"/>
                      </a:solidFill>
                    </a:ln>
                  </pic:spPr>
                </pic:pic>
              </a:graphicData>
            </a:graphic>
          </wp:inline>
        </w:drawing>
      </w:r>
    </w:p>
    <w:p w14:paraId="6A44AE57" w14:textId="7AC425EF" w:rsidR="00711A6E" w:rsidRDefault="009160BF" w:rsidP="00140EC7">
      <w:pPr>
        <w:pStyle w:val="Caption"/>
        <w:jc w:val="center"/>
        <w:rPr>
          <w:b/>
          <w:bCs/>
        </w:rPr>
      </w:pPr>
      <w:bookmarkStart w:id="47" w:name="_Toc96927291"/>
      <w:r w:rsidRPr="009F0ED3">
        <w:rPr>
          <w:b/>
          <w:bCs/>
        </w:rPr>
        <w:t xml:space="preserve">Figure </w:t>
      </w:r>
      <w:r w:rsidRPr="009F0ED3">
        <w:rPr>
          <w:b/>
          <w:bCs/>
        </w:rPr>
        <w:fldChar w:fldCharType="begin"/>
      </w:r>
      <w:r w:rsidRPr="009F0ED3">
        <w:rPr>
          <w:b/>
          <w:bCs/>
        </w:rPr>
        <w:instrText xml:space="preserve"> SEQ Figure \* ARABIC </w:instrText>
      </w:r>
      <w:r w:rsidRPr="009F0ED3">
        <w:rPr>
          <w:b/>
          <w:bCs/>
        </w:rPr>
        <w:fldChar w:fldCharType="separate"/>
      </w:r>
      <w:r w:rsidR="00502FDD">
        <w:rPr>
          <w:b/>
          <w:bCs/>
          <w:noProof/>
        </w:rPr>
        <w:t>21</w:t>
      </w:r>
      <w:r w:rsidRPr="009F0ED3">
        <w:rPr>
          <w:b/>
          <w:bCs/>
        </w:rPr>
        <w:fldChar w:fldCharType="end"/>
      </w:r>
      <w:r w:rsidRPr="009F0ED3">
        <w:rPr>
          <w:b/>
          <w:bCs/>
        </w:rPr>
        <w:t>: Power integral control only</w:t>
      </w:r>
      <w:bookmarkEnd w:id="47"/>
    </w:p>
    <w:p w14:paraId="47552A49" w14:textId="072F6A1F" w:rsidR="00140EC7" w:rsidRPr="00140EC7" w:rsidRDefault="00140EC7" w:rsidP="00140EC7"/>
    <w:p w14:paraId="43ADC429" w14:textId="4AB7CE4E" w:rsidR="00711A6E" w:rsidRDefault="00711A6E" w:rsidP="00711A6E">
      <w:pPr>
        <w:pStyle w:val="Heading3"/>
      </w:pPr>
      <w:bookmarkStart w:id="48" w:name="_Toc96927319"/>
      <w:r>
        <w:t xml:space="preserve">Low Values of Ki </w:t>
      </w:r>
      <w:r w:rsidR="00FC347D">
        <w:t xml:space="preserve">= 0 </w:t>
      </w:r>
      <w:r>
        <w:t>and high values of B</w:t>
      </w:r>
      <w:r w:rsidR="00FC347D">
        <w:t xml:space="preserve"> = </w:t>
      </w:r>
      <w:r w:rsidR="009B15AE">
        <w:t>40</w:t>
      </w:r>
      <w:bookmarkEnd w:id="48"/>
    </w:p>
    <w:p w14:paraId="3D95D3FA" w14:textId="29E6B017" w:rsidR="0023375F" w:rsidRDefault="0023375F" w:rsidP="0023375F"/>
    <w:p w14:paraId="3975DD50" w14:textId="12E789CD" w:rsidR="00E052D9" w:rsidRDefault="0023375F" w:rsidP="0023375F">
      <w:pPr>
        <w:jc w:val="both"/>
      </w:pPr>
      <w:r>
        <w:t>The frequency and power flow between the areas A and B</w:t>
      </w:r>
      <w:r w:rsidR="00BC0A2D">
        <w:t xml:space="preserve"> </w:t>
      </w:r>
      <w:r>
        <w:t>is show in Figure</w:t>
      </w:r>
      <w:r w:rsidR="004C692C">
        <w:t xml:space="preserve"> 2</w:t>
      </w:r>
      <w:r w:rsidR="00FC3A22">
        <w:t>2</w:t>
      </w:r>
      <w:r>
        <w:t xml:space="preserve"> below where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w:t>
      </w:r>
      <w:r w:rsidR="00277694">
        <w:t xml:space="preserve">= </w:t>
      </w:r>
      <w:r>
        <w:t>0.</w:t>
      </w:r>
      <w:r w:rsidR="004B7C59">
        <w:t>01</w:t>
      </w:r>
      <w:r>
        <w:t xml:space="preserve"> for both areas and the frequency bias parameter, B </w:t>
      </w:r>
      <w:r w:rsidR="00F5331F">
        <w:t>=</w:t>
      </w:r>
      <w:r w:rsidR="000B52F9">
        <w:t xml:space="preserve"> </w:t>
      </w:r>
      <w:r w:rsidR="004B7C59">
        <w:t>50</w:t>
      </w:r>
      <w:r>
        <w:t xml:space="preserve"> for both areas. Here the power flow </w:t>
      </w:r>
      <w:r w:rsidR="003E6634">
        <w:t xml:space="preserve">is very </w:t>
      </w:r>
      <w:r w:rsidR="00454A71">
        <w:t>slow in returning to zero even though the frequency error rapidly dies away</w:t>
      </w:r>
      <w:r w:rsidR="00D76783">
        <w:t>. T</w:t>
      </w:r>
      <w:r w:rsidR="009160BF">
        <w:t>here is frequency integral control only</w:t>
      </w:r>
      <w:r w:rsidR="00454A71">
        <w:t>.</w:t>
      </w:r>
    </w:p>
    <w:p w14:paraId="6DD3A8E6" w14:textId="77777777" w:rsidR="001361B5" w:rsidRDefault="001361B5" w:rsidP="0023375F">
      <w:pPr>
        <w:jc w:val="both"/>
      </w:pPr>
    </w:p>
    <w:p w14:paraId="53447998" w14:textId="2B813DBB" w:rsidR="009F0ED3" w:rsidRDefault="00272550" w:rsidP="009F0ED3">
      <w:pPr>
        <w:keepNext/>
        <w:jc w:val="center"/>
      </w:pPr>
      <w:r>
        <w:rPr>
          <w:noProof/>
        </w:rPr>
        <mc:AlternateContent>
          <mc:Choice Requires="wps">
            <w:drawing>
              <wp:anchor distT="0" distB="0" distL="114300" distR="114300" simplePos="0" relativeHeight="251663360" behindDoc="0" locked="0" layoutInCell="1" allowOverlap="1" wp14:anchorId="215BEC6A" wp14:editId="0E1F56E4">
                <wp:simplePos x="0" y="0"/>
                <wp:positionH relativeFrom="column">
                  <wp:posOffset>361126</wp:posOffset>
                </wp:positionH>
                <wp:positionV relativeFrom="paragraph">
                  <wp:posOffset>1530909</wp:posOffset>
                </wp:positionV>
                <wp:extent cx="639336" cy="282498"/>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247A1455" w14:textId="4075A8DB" w:rsidR="00272550" w:rsidRPr="00A757F5" w:rsidRDefault="00272550" w:rsidP="00272550">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BEC6A" id="Text Box 27" o:spid="_x0000_s1030" type="#_x0000_t202" style="position:absolute;left:0;text-align:left;margin-left:28.45pt;margin-top:120.55pt;width:50.35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" filled="f" stroked="f" strokeweight=".5pt">
                <v:textbox>
                  <w:txbxContent>
                    <w:p w14:paraId="247A1455" w14:textId="4075A8DB" w:rsidR="00272550" w:rsidRPr="00A757F5" w:rsidRDefault="00272550" w:rsidP="00272550">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C49CAC5" wp14:editId="45192A29">
                <wp:simplePos x="0" y="0"/>
                <wp:positionH relativeFrom="column">
                  <wp:posOffset>395112</wp:posOffset>
                </wp:positionH>
                <wp:positionV relativeFrom="paragraph">
                  <wp:posOffset>246579</wp:posOffset>
                </wp:positionV>
                <wp:extent cx="639336" cy="282498"/>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1E659D7E" w14:textId="77777777" w:rsidR="00272550" w:rsidRPr="00A757F5" w:rsidRDefault="00272550" w:rsidP="00272550">
                            <w:pPr>
                              <w:rPr>
                                <w:b/>
                                <w:bCs/>
                                <w:color w:val="FFFFFF" w:themeColor="background1"/>
                                <w:sz w:val="16"/>
                                <w:szCs w:val="16"/>
                                <w14:textFill>
                                  <w14:noFill/>
                                </w14:textFill>
                              </w:rPr>
                            </w:pPr>
                            <w:r w:rsidRPr="00A757F5">
                              <w:rPr>
                                <w:b/>
                                <w:bCs/>
                                <w:sz w:val="16"/>
                                <w:szCs w:val="16"/>
                              </w:rPr>
                              <w:t>Area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9CAC5" id="Text Box 26" o:spid="_x0000_s1031" type="#_x0000_t202" style="position:absolute;left:0;text-align:left;margin-left:31.1pt;margin-top:19.4pt;width:50.35pt;height: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" filled="f" stroked="f" strokeweight=".5pt">
                <v:textbox>
                  <w:txbxContent>
                    <w:p w14:paraId="1E659D7E" w14:textId="77777777" w:rsidR="00272550" w:rsidRPr="00A757F5" w:rsidRDefault="00272550" w:rsidP="00272550">
                      <w:pPr>
                        <w:rPr>
                          <w:b/>
                          <w:bCs/>
                          <w:color w:val="FFFFFF" w:themeColor="background1"/>
                          <w:sz w:val="16"/>
                          <w:szCs w:val="16"/>
                          <w14:textFill>
                            <w14:noFill/>
                          </w14:textFill>
                        </w:rPr>
                      </w:pPr>
                      <w:r w:rsidRPr="00A757F5">
                        <w:rPr>
                          <w:b/>
                          <w:bCs/>
                          <w:sz w:val="16"/>
                          <w:szCs w:val="16"/>
                        </w:rPr>
                        <w:t>Area A</w:t>
                      </w:r>
                    </w:p>
                  </w:txbxContent>
                </v:textbox>
              </v:shape>
            </w:pict>
          </mc:Fallback>
        </mc:AlternateContent>
      </w:r>
      <w:r w:rsidR="009B15AE" w:rsidRPr="009B15AE">
        <w:rPr>
          <w:noProof/>
        </w:rPr>
        <w:drawing>
          <wp:inline distT="0" distB="0" distL="0" distR="0" wp14:anchorId="6692110A" wp14:editId="7E69A68B">
            <wp:extent cx="5731510" cy="2157095"/>
            <wp:effectExtent l="19050" t="19050" r="21590" b="1460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157095"/>
                    </a:xfrm>
                    <a:prstGeom prst="rect">
                      <a:avLst/>
                    </a:prstGeom>
                    <a:ln>
                      <a:solidFill>
                        <a:schemeClr val="tx1"/>
                      </a:solidFill>
                    </a:ln>
                  </pic:spPr>
                </pic:pic>
              </a:graphicData>
            </a:graphic>
          </wp:inline>
        </w:drawing>
      </w:r>
    </w:p>
    <w:p w14:paraId="6C848025" w14:textId="79132A0F" w:rsidR="009B15AE" w:rsidRDefault="009F0ED3" w:rsidP="009F0ED3">
      <w:pPr>
        <w:pStyle w:val="Caption"/>
        <w:jc w:val="center"/>
        <w:rPr>
          <w:b/>
          <w:bCs/>
        </w:rPr>
      </w:pPr>
      <w:bookmarkStart w:id="49" w:name="_Toc96927292"/>
      <w:r w:rsidRPr="009F0ED3">
        <w:rPr>
          <w:b/>
          <w:bCs/>
        </w:rPr>
        <w:t xml:space="preserve">Figure </w:t>
      </w:r>
      <w:r w:rsidRPr="009F0ED3">
        <w:rPr>
          <w:b/>
          <w:bCs/>
        </w:rPr>
        <w:fldChar w:fldCharType="begin"/>
      </w:r>
      <w:r w:rsidRPr="009F0ED3">
        <w:rPr>
          <w:b/>
          <w:bCs/>
        </w:rPr>
        <w:instrText xml:space="preserve"> SEQ Figure \* ARABIC </w:instrText>
      </w:r>
      <w:r w:rsidRPr="009F0ED3">
        <w:rPr>
          <w:b/>
          <w:bCs/>
        </w:rPr>
        <w:fldChar w:fldCharType="separate"/>
      </w:r>
      <w:r w:rsidR="00502FDD">
        <w:rPr>
          <w:b/>
          <w:bCs/>
          <w:noProof/>
        </w:rPr>
        <w:t>22</w:t>
      </w:r>
      <w:r w:rsidRPr="009F0ED3">
        <w:rPr>
          <w:b/>
          <w:bCs/>
        </w:rPr>
        <w:fldChar w:fldCharType="end"/>
      </w:r>
      <w:r w:rsidRPr="009F0ED3">
        <w:rPr>
          <w:b/>
          <w:bCs/>
        </w:rPr>
        <w:t>: Frequency integral control only</w:t>
      </w:r>
      <w:bookmarkEnd w:id="49"/>
    </w:p>
    <w:p w14:paraId="67D84CE2" w14:textId="77777777" w:rsidR="00AA6459" w:rsidRDefault="00AA6459" w:rsidP="00AA6459"/>
    <w:p w14:paraId="37562102" w14:textId="31C85267" w:rsidR="00AA6459" w:rsidRDefault="00AA6459" w:rsidP="00AA6459">
      <w:pPr>
        <w:pStyle w:val="Heading3"/>
      </w:pPr>
      <w:bookmarkStart w:id="50" w:name="_Toc96927320"/>
      <w:r>
        <w:t>Reasonable response when Ki = 0.3 &amp; B = 20</w:t>
      </w:r>
      <w:bookmarkEnd w:id="50"/>
    </w:p>
    <w:p w14:paraId="7E3D24B0" w14:textId="77777777" w:rsidR="00AA6459" w:rsidRPr="000D25B7" w:rsidRDefault="00AA6459" w:rsidP="00AA6459"/>
    <w:p w14:paraId="34E3EC09" w14:textId="4F756C1B" w:rsidR="00767199" w:rsidRDefault="00AA6459" w:rsidP="00AA6459">
      <w:pPr>
        <w:jc w:val="both"/>
      </w:pPr>
      <w:r>
        <w:t xml:space="preserve">In this section appropriate values for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the frequency bias parameter, B are selected to obtain reasonable frequency and power flow responses for area A and area B. The responses can be seen below in Figure 2</w:t>
      </w:r>
      <w:r w:rsidR="00FC3A22">
        <w:t>3</w:t>
      </w:r>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0.</w:t>
      </w:r>
      <w:r w:rsidR="00BC0A2D">
        <w:t>3</w:t>
      </w:r>
      <w:r>
        <w:t xml:space="preserve"> and B = </w:t>
      </w:r>
      <w:r w:rsidR="00BC0A2D">
        <w:t>0.5</w:t>
      </w:r>
      <w:r>
        <w:t>. There is a combined frequency and power control involved</w:t>
      </w:r>
      <w:r w:rsidR="00BC0A2D">
        <w:t xml:space="preserve"> and it is clear the power flow </w:t>
      </w:r>
      <w:r w:rsidR="00A027B7">
        <w:t xml:space="preserve">returns to zero </w:t>
      </w:r>
      <w:r w:rsidR="00DC7575">
        <w:t>rapidly</w:t>
      </w:r>
      <w:r w:rsidR="00A027B7">
        <w:t xml:space="preserve"> and the </w:t>
      </w:r>
      <w:r w:rsidR="00705F70">
        <w:t>frequency error rapidly dies away.</w:t>
      </w:r>
    </w:p>
    <w:p w14:paraId="7FD2841E" w14:textId="7F8B1DCF" w:rsidR="006B1132" w:rsidRDefault="00DA2031" w:rsidP="006B1132">
      <w:pPr>
        <w:keepNext/>
        <w:jc w:val="center"/>
      </w:pPr>
      <w:r>
        <w:rPr>
          <w:noProof/>
        </w:rPr>
        <w:lastRenderedPageBreak/>
        <mc:AlternateContent>
          <mc:Choice Requires="wps">
            <w:drawing>
              <wp:anchor distT="0" distB="0" distL="114300" distR="114300" simplePos="0" relativeHeight="251669504" behindDoc="0" locked="0" layoutInCell="1" allowOverlap="1" wp14:anchorId="17037CA5" wp14:editId="564EE014">
                <wp:simplePos x="0" y="0"/>
                <wp:positionH relativeFrom="column">
                  <wp:posOffset>377578</wp:posOffset>
                </wp:positionH>
                <wp:positionV relativeFrom="paragraph">
                  <wp:posOffset>1530284</wp:posOffset>
                </wp:positionV>
                <wp:extent cx="639336" cy="282498"/>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7D647190" w14:textId="680EE139" w:rsidR="00DA2031" w:rsidRPr="00A757F5" w:rsidRDefault="00DA2031" w:rsidP="00DA2031">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7CA5" id="Text Box 30" o:spid="_x0000_s1032" type="#_x0000_t202" style="position:absolute;left:0;text-align:left;margin-left:29.75pt;margin-top:120.5pt;width:50.35pt;height:2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" filled="f" stroked="f" strokeweight=".5pt">
                <v:textbox>
                  <w:txbxContent>
                    <w:p w14:paraId="7D647190" w14:textId="680EE139" w:rsidR="00DA2031" w:rsidRPr="00A757F5" w:rsidRDefault="00DA2031" w:rsidP="00DA2031">
                      <w:pPr>
                        <w:rPr>
                          <w:b/>
                          <w:bCs/>
                          <w:color w:val="FFFFFF" w:themeColor="background1"/>
                          <w:sz w:val="16"/>
                          <w:szCs w:val="16"/>
                          <w14:textFill>
                            <w14:noFill/>
                          </w14:textFill>
                        </w:rPr>
                      </w:pPr>
                      <w:r w:rsidRPr="00A757F5">
                        <w:rPr>
                          <w:b/>
                          <w:bCs/>
                          <w:sz w:val="16"/>
                          <w:szCs w:val="16"/>
                        </w:rPr>
                        <w:t xml:space="preserve">Area </w:t>
                      </w:r>
                      <w:r>
                        <w:rPr>
                          <w:b/>
                          <w:bCs/>
                          <w:sz w:val="16"/>
                          <w:szCs w:val="16"/>
                        </w:rPr>
                        <w:t>B</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61C7A96" wp14:editId="71D1684A">
                <wp:simplePos x="0" y="0"/>
                <wp:positionH relativeFrom="column">
                  <wp:posOffset>431402</wp:posOffset>
                </wp:positionH>
                <wp:positionV relativeFrom="paragraph">
                  <wp:posOffset>274756</wp:posOffset>
                </wp:positionV>
                <wp:extent cx="639336" cy="282498"/>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639336" cy="282498"/>
                        </a:xfrm>
                        <a:prstGeom prst="rect">
                          <a:avLst/>
                        </a:prstGeom>
                        <a:noFill/>
                        <a:ln w="6350">
                          <a:noFill/>
                        </a:ln>
                      </wps:spPr>
                      <wps:txbx>
                        <w:txbxContent>
                          <w:p w14:paraId="1F6BC688" w14:textId="77777777" w:rsidR="00DA2031" w:rsidRPr="00A757F5" w:rsidRDefault="00DA2031" w:rsidP="00DA2031">
                            <w:pPr>
                              <w:rPr>
                                <w:b/>
                                <w:bCs/>
                                <w:color w:val="FFFFFF" w:themeColor="background1"/>
                                <w:sz w:val="16"/>
                                <w:szCs w:val="16"/>
                                <w14:textFill>
                                  <w14:noFill/>
                                </w14:textFill>
                              </w:rPr>
                            </w:pPr>
                            <w:r w:rsidRPr="00A757F5">
                              <w:rPr>
                                <w:b/>
                                <w:bCs/>
                                <w:sz w:val="16"/>
                                <w:szCs w:val="16"/>
                              </w:rPr>
                              <w:t>Area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C7A96" id="Text Box 29" o:spid="_x0000_s1033" type="#_x0000_t202" style="position:absolute;left:0;text-align:left;margin-left:33.95pt;margin-top:21.65pt;width:50.35pt;height:2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" filled="f" stroked="f" strokeweight=".5pt">
                <v:textbox>
                  <w:txbxContent>
                    <w:p w14:paraId="1F6BC688" w14:textId="77777777" w:rsidR="00DA2031" w:rsidRPr="00A757F5" w:rsidRDefault="00DA2031" w:rsidP="00DA2031">
                      <w:pPr>
                        <w:rPr>
                          <w:b/>
                          <w:bCs/>
                          <w:color w:val="FFFFFF" w:themeColor="background1"/>
                          <w:sz w:val="16"/>
                          <w:szCs w:val="16"/>
                          <w14:textFill>
                            <w14:noFill/>
                          </w14:textFill>
                        </w:rPr>
                      </w:pPr>
                      <w:r w:rsidRPr="00A757F5">
                        <w:rPr>
                          <w:b/>
                          <w:bCs/>
                          <w:sz w:val="16"/>
                          <w:szCs w:val="16"/>
                        </w:rPr>
                        <w:t>Area A</w:t>
                      </w:r>
                    </w:p>
                  </w:txbxContent>
                </v:textbox>
              </v:shape>
            </w:pict>
          </mc:Fallback>
        </mc:AlternateContent>
      </w:r>
      <w:r w:rsidR="00767199" w:rsidRPr="00767199">
        <w:rPr>
          <w:noProof/>
        </w:rPr>
        <w:drawing>
          <wp:inline distT="0" distB="0" distL="0" distR="0" wp14:anchorId="0B9F7C6A" wp14:editId="51E4D947">
            <wp:extent cx="5731510" cy="2131060"/>
            <wp:effectExtent l="19050" t="19050" r="21590" b="215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1060"/>
                    </a:xfrm>
                    <a:prstGeom prst="rect">
                      <a:avLst/>
                    </a:prstGeom>
                    <a:ln>
                      <a:solidFill>
                        <a:schemeClr val="tx1"/>
                      </a:solidFill>
                    </a:ln>
                  </pic:spPr>
                </pic:pic>
              </a:graphicData>
            </a:graphic>
          </wp:inline>
        </w:drawing>
      </w:r>
    </w:p>
    <w:p w14:paraId="0589EEB5" w14:textId="59597C15" w:rsidR="00EE2F7D" w:rsidRPr="00496F69" w:rsidRDefault="006B1132" w:rsidP="00496F69">
      <w:pPr>
        <w:pStyle w:val="Caption"/>
        <w:jc w:val="center"/>
        <w:rPr>
          <w:b/>
        </w:rPr>
      </w:pPr>
      <w:bookmarkStart w:id="51" w:name="_Toc96927293"/>
      <w:r w:rsidRPr="006B1132">
        <w:rPr>
          <w:b/>
          <w:bCs/>
        </w:rPr>
        <w:t xml:space="preserve">Figure </w:t>
      </w:r>
      <w:r w:rsidRPr="006B1132">
        <w:rPr>
          <w:b/>
          <w:bCs/>
        </w:rPr>
        <w:fldChar w:fldCharType="begin"/>
      </w:r>
      <w:r w:rsidRPr="006B1132">
        <w:rPr>
          <w:b/>
          <w:bCs/>
        </w:rPr>
        <w:instrText xml:space="preserve"> SEQ Figure \* ARABIC </w:instrText>
      </w:r>
      <w:r w:rsidRPr="006B1132">
        <w:rPr>
          <w:b/>
          <w:bCs/>
        </w:rPr>
        <w:fldChar w:fldCharType="separate"/>
      </w:r>
      <w:r w:rsidR="00502FDD">
        <w:rPr>
          <w:b/>
          <w:bCs/>
          <w:noProof/>
        </w:rPr>
        <w:t>23</w:t>
      </w:r>
      <w:r w:rsidRPr="006B1132">
        <w:rPr>
          <w:b/>
          <w:bCs/>
        </w:rPr>
        <w:fldChar w:fldCharType="end"/>
      </w:r>
      <w:r w:rsidRPr="006B1132">
        <w:rPr>
          <w:b/>
          <w:bCs/>
        </w:rPr>
        <w:t>: Combined frequency and power integral control</w:t>
      </w:r>
      <w:bookmarkEnd w:id="51"/>
    </w:p>
    <w:p w14:paraId="21FDECD0" w14:textId="7F82FBB7" w:rsidR="00EE2F7D" w:rsidRDefault="00EA75F6" w:rsidP="00EE2F7D">
      <w:pPr>
        <w:pStyle w:val="Heading2"/>
      </w:pPr>
      <w:bookmarkStart w:id="52" w:name="_Toc96927321"/>
      <w:r>
        <w:t xml:space="preserve">[G] </w:t>
      </w:r>
      <w:r w:rsidR="008C366C">
        <w:t>Values for the parameters for a power frequency control model</w:t>
      </w:r>
      <w:bookmarkEnd w:id="52"/>
      <w:r w:rsidR="008C366C">
        <w:t xml:space="preserve"> </w:t>
      </w:r>
    </w:p>
    <w:p w14:paraId="466E2AF0" w14:textId="77777777" w:rsidR="00DA2031" w:rsidRDefault="00DA2031" w:rsidP="00DA2031"/>
    <w:p w14:paraId="5CE207DD" w14:textId="77777777" w:rsidR="00DA2031" w:rsidRPr="00DA2031" w:rsidRDefault="00DA2031" w:rsidP="00DA2031"/>
    <w:p w14:paraId="749B7FBE" w14:textId="77777777" w:rsidR="00D42A5A" w:rsidRDefault="00D42A5A" w:rsidP="00D42A5A"/>
    <w:p w14:paraId="3E15A1E3" w14:textId="0C85F099" w:rsidR="00D42A5A" w:rsidRPr="00D42A5A" w:rsidRDefault="0032033E" w:rsidP="00D42A5A">
      <w:pPr>
        <w:pStyle w:val="Heading1"/>
      </w:pPr>
      <w:bookmarkStart w:id="53" w:name="_Toc96927322"/>
      <w:r>
        <w:t>Additional Element</w:t>
      </w:r>
      <w:r w:rsidR="00D54AC8">
        <w:t xml:space="preserve"> - Time Error</w:t>
      </w:r>
      <w:bookmarkEnd w:id="53"/>
    </w:p>
    <w:p w14:paraId="3C546B54" w14:textId="69A02FEA" w:rsidR="006F0100" w:rsidRDefault="00C83217" w:rsidP="005215A3">
      <w:pPr>
        <w:pStyle w:val="Heading2"/>
        <w:spacing w:line="360" w:lineRule="auto"/>
      </w:pPr>
      <w:bookmarkStart w:id="54" w:name="_Toc96927323"/>
      <w:r>
        <w:t xml:space="preserve">Time </w:t>
      </w:r>
      <w:r w:rsidR="00065759">
        <w:t>erro</w:t>
      </w:r>
      <w:r w:rsidR="000F3033">
        <w:t xml:space="preserve">r in </w:t>
      </w:r>
      <w:r w:rsidR="000E2603">
        <w:t>modern</w:t>
      </w:r>
      <w:r w:rsidR="000F3033">
        <w:t xml:space="preserve"> </w:t>
      </w:r>
      <w:r w:rsidR="000E2603">
        <w:t>power systems</w:t>
      </w:r>
      <w:bookmarkEnd w:id="54"/>
      <w:r w:rsidR="000E2603">
        <w:t xml:space="preserve"> </w:t>
      </w:r>
    </w:p>
    <w:p w14:paraId="5274F2BE" w14:textId="1E6828D5" w:rsidR="005215A3" w:rsidRDefault="005215A3" w:rsidP="005215A3">
      <w:pPr>
        <w:shd w:val="clear" w:color="auto" w:fill="FFFFFF"/>
        <w:spacing w:line="235" w:lineRule="atLeast"/>
      </w:pPr>
      <w:r>
        <w:t>Time error is the difference between standard time and the time based on the system frequency. Power system frequency deviation away from its official value results in electric clocks running fast or running slow</w:t>
      </w:r>
      <w:r w:rsidR="00CB2D0B">
        <w:t xml:space="preserve"> knowing as the Time error</w:t>
      </w:r>
      <w:r>
        <w:t xml:space="preserve">, where electric clocks use power system frequency as their timing reference. </w:t>
      </w:r>
      <w:r w:rsidR="00844C7E">
        <w:t>T</w:t>
      </w:r>
      <w:r w:rsidR="00844C7E">
        <w:t xml:space="preserve">he </w:t>
      </w:r>
      <w:r w:rsidR="00844C7E">
        <w:t>oscillations</w:t>
      </w:r>
      <w:r w:rsidR="00844C7E">
        <w:t xml:space="preserve"> of power grid frequency </w:t>
      </w:r>
      <w:r w:rsidR="00FE4E78">
        <w:t>cause</w:t>
      </w:r>
      <w:r w:rsidR="00844C7E">
        <w:t xml:space="preserve"> a time error of a few seconds during the period of one day</w:t>
      </w:r>
      <w:r w:rsidR="00FE4E78">
        <w:t xml:space="preserve">. </w:t>
      </w:r>
      <w:r w:rsidR="00FE4E78">
        <w:t>As time goes by, this error gradually accumulates and finally tends to cause a large time drift of synchronous electric clocks in the long term</w:t>
      </w:r>
      <w:r w:rsidR="001E2175">
        <w:t xml:space="preserve"> [3].</w:t>
      </w:r>
    </w:p>
    <w:p w14:paraId="3EDF3673" w14:textId="0DC0B0D3" w:rsidR="00F4231C" w:rsidRDefault="00F4231C" w:rsidP="000771EE">
      <w:pPr>
        <w:shd w:val="clear" w:color="auto" w:fill="FFFFFF"/>
        <w:spacing w:line="235" w:lineRule="atLeast"/>
      </w:pPr>
      <w:r>
        <w:t>Now adays, most of the modern systems</w:t>
      </w:r>
      <w:r w:rsidR="00260D2D">
        <w:t xml:space="preserve"> clocks no longer rely on the power systems</w:t>
      </w:r>
      <w:r w:rsidR="007D274B">
        <w:t xml:space="preserve"> </w:t>
      </w:r>
      <w:r w:rsidR="006B53D2">
        <w:t xml:space="preserve">frequency </w:t>
      </w:r>
      <w:r w:rsidR="006B53D2">
        <w:t>for accurate time keeping.</w:t>
      </w:r>
      <w:r w:rsidR="006B53D2">
        <w:t xml:space="preserve"> </w:t>
      </w:r>
      <w:r>
        <w:t xml:space="preserve">Limiting accumulated time error was once important for accurate time keeping. In the past synchronous clocks that rely on the power system frequency for time keeping were </w:t>
      </w:r>
      <w:r w:rsidR="000334F0">
        <w:t>commonplace</w:t>
      </w:r>
      <w:r>
        <w:t>.</w:t>
      </w:r>
      <w:r w:rsidR="000B51F1">
        <w:t xml:space="preserve"> </w:t>
      </w:r>
      <w:r w:rsidR="000B51F1">
        <w:t>Removing this may help to reduce the cost of managing the power system and support better system operation</w:t>
      </w:r>
      <w:r w:rsidR="003A0563">
        <w:t xml:space="preserve"> [</w:t>
      </w:r>
      <w:r w:rsidR="00706120">
        <w:t>5]</w:t>
      </w:r>
      <w:r w:rsidR="003A0563">
        <w:t>.</w:t>
      </w:r>
    </w:p>
    <w:p w14:paraId="6B9134EB" w14:textId="40CE2145" w:rsidR="005215A3" w:rsidRDefault="005215A3" w:rsidP="000771EE">
      <w:pPr>
        <w:shd w:val="clear" w:color="auto" w:fill="FFFFFF"/>
        <w:spacing w:line="235" w:lineRule="atLeast"/>
      </w:pPr>
      <w:r>
        <w:t xml:space="preserve">Change in frequency (even transient) causes time errors and clocks are controlled by the frequency given by </w:t>
      </w:r>
    </w:p>
    <w:p w14:paraId="3CA809AB" w14:textId="77777777" w:rsidR="005215A3" w:rsidRPr="00EF69F3" w:rsidRDefault="005215A3" w:rsidP="005215A3">
      <w:pPr>
        <w:shd w:val="clear" w:color="auto" w:fill="FFFFFF"/>
        <w:spacing w:after="0" w:line="235" w:lineRule="atLeast"/>
      </w:pPr>
      <m:oMathPara>
        <m:oMath>
          <m:sSub>
            <m:sSubPr>
              <m:ctrlPr>
                <w:rPr>
                  <w:rFonts w:ascii="Cambria Math" w:eastAsiaTheme="minorHAnsi"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Theme="minorHAnsi" w:hAnsi="Cambria Math"/>
                      <w:i/>
                    </w:rPr>
                  </m:ctrlPr>
                </m:sSupPr>
                <m:e>
                  <m:r>
                    <w:rPr>
                      <w:rFonts w:ascii="Cambria Math" w:hAnsi="Cambria Math"/>
                    </w:rPr>
                    <m:t>f</m:t>
                  </m:r>
                </m:e>
                <m:sup>
                  <m:r>
                    <w:rPr>
                      <w:rFonts w:ascii="Cambria Math" w:hAnsi="Cambria Math"/>
                    </w:rPr>
                    <m:t>0</m:t>
                  </m:r>
                </m:sup>
              </m:sSup>
            </m:den>
          </m:f>
          <m:r>
            <w:rPr>
              <w:rFonts w:ascii="Cambria Math" w:hAnsi="Cambria Math"/>
            </w:rPr>
            <m:t xml:space="preserve"> </m:t>
          </m:r>
          <m:nary>
            <m:naryPr>
              <m:limLoc m:val="undOvr"/>
              <m:ctrlPr>
                <w:rPr>
                  <w:rFonts w:ascii="Cambria Math" w:eastAsiaTheme="minorHAnsi" w:hAnsi="Cambria Math"/>
                  <w:i/>
                </w:rPr>
              </m:ctrlPr>
            </m:naryPr>
            <m:sub>
              <m:r>
                <w:rPr>
                  <w:rFonts w:ascii="Cambria Math" w:hAnsi="Cambria Math"/>
                </w:rPr>
                <m:t>0</m:t>
              </m:r>
            </m:sub>
            <m:sup>
              <m:r>
                <w:rPr>
                  <w:rFonts w:ascii="Cambria Math" w:hAnsi="Cambria Math"/>
                </w:rPr>
                <m:t>T</m:t>
              </m:r>
            </m:sup>
            <m:e>
              <m:r>
                <w:rPr>
                  <w:rFonts w:ascii="Cambria Math" w:hAnsi="Cambria Math"/>
                </w:rPr>
                <m:t>∆fdt</m:t>
              </m:r>
            </m:e>
          </m:nary>
        </m:oMath>
      </m:oMathPara>
    </w:p>
    <w:p w14:paraId="01F85BA3" w14:textId="6B091019" w:rsidR="00EF69F3" w:rsidRDefault="00D358B8" w:rsidP="005215A3">
      <w:pPr>
        <w:shd w:val="clear" w:color="auto" w:fill="FFFFFF"/>
        <w:spacing w:after="0" w:line="235" w:lineRule="atLeast"/>
      </w:pPr>
      <w:r>
        <w:t>I</w:t>
      </w:r>
      <w:r w:rsidR="00EF69F3">
        <w:t>f the accumulative time error ∆</w:t>
      </w:r>
      <w:r w:rsidR="00292D17">
        <w:rPr>
          <w:rFonts w:ascii="Segoe UI Historic" w:hAnsi="Segoe UI Historic" w:cs="Segoe UI Historic"/>
        </w:rPr>
        <w:t>T</w:t>
      </w:r>
      <w:r w:rsidR="00EF69F3">
        <w:t xml:space="preserve"> is forced to be zero, the following equation can be derived</w:t>
      </w:r>
      <w:r w:rsidR="00EF578D">
        <w:t xml:space="preserve"> and </w:t>
      </w:r>
      <w:r w:rsidR="00A26D9A">
        <w:t>accu</w:t>
      </w:r>
      <w:r w:rsidR="00F339F9">
        <w:t>mulative time error being zero is that the long-term average frequency s</w:t>
      </w:r>
      <w:r>
        <w:t>hould be equal to the official frequency.</w:t>
      </w:r>
    </w:p>
    <w:p w14:paraId="39E53520" w14:textId="3684118E" w:rsidR="00EF69F3" w:rsidRPr="00EF69F3" w:rsidRDefault="00292D17" w:rsidP="00EF69F3">
      <w:pPr>
        <w:shd w:val="clear" w:color="auto" w:fill="FFFFFF"/>
        <w:spacing w:after="0" w:line="235" w:lineRule="atLeast"/>
      </w:pPr>
      <m:oMathPara>
        <m:oMath>
          <m:acc>
            <m:accPr>
              <m:chr m:val="̅"/>
              <m:ctrlPr>
                <w:rPr>
                  <w:rFonts w:ascii="Cambria Math" w:eastAsiaTheme="minorHAnsi" w:hAnsi="Cambria Math"/>
                  <w:i/>
                </w:rPr>
              </m:ctrlPr>
            </m:accPr>
            <m:e>
              <m:r>
                <w:rPr>
                  <w:rFonts w:ascii="Cambria Math" w:eastAsiaTheme="minorHAnsi"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eastAsiaTheme="minorHAnsi"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eastAsiaTheme="minorHAnsi" w:hAnsi="Cambria Math"/>
                      <w:i/>
                    </w:rPr>
                  </m:ctrlPr>
                </m:sSubPr>
                <m:e>
                  <m:r>
                    <w:rPr>
                      <w:rFonts w:ascii="Cambria Math" w:hAnsi="Cambria Math"/>
                    </w:rPr>
                    <m:t>f</m:t>
                  </m:r>
                </m:e>
                <m:sub>
                  <m:r>
                    <w:rPr>
                      <w:rFonts w:ascii="Cambria Math" w:hAnsi="Cambria Math"/>
                    </w:rPr>
                    <m:t>t</m:t>
                  </m:r>
                </m:sub>
              </m:sSub>
              <m:r>
                <w:rPr>
                  <w:rFonts w:ascii="Cambria Math" w:eastAsiaTheme="minorHAnsi" w:hAnsi="Cambria Math"/>
                </w:rPr>
                <m:t xml:space="preserve">= </m:t>
              </m:r>
              <m:sSup>
                <m:sSupPr>
                  <m:ctrlPr>
                    <w:rPr>
                      <w:rFonts w:ascii="Cambria Math" w:eastAsiaTheme="minorHAnsi" w:hAnsi="Cambria Math"/>
                      <w:i/>
                    </w:rPr>
                  </m:ctrlPr>
                </m:sSupPr>
                <m:e>
                  <m:r>
                    <w:rPr>
                      <w:rFonts w:ascii="Cambria Math" w:hAnsi="Cambria Math"/>
                    </w:rPr>
                    <m:t>f</m:t>
                  </m:r>
                </m:e>
                <m:sup>
                  <m:r>
                    <w:rPr>
                      <w:rFonts w:ascii="Cambria Math" w:hAnsi="Cambria Math"/>
                    </w:rPr>
                    <m:t>*</m:t>
                  </m:r>
                </m:sup>
              </m:sSup>
            </m:e>
          </m:nary>
          <m:r>
            <w:rPr>
              <w:rFonts w:ascii="Cambria Math" w:hAnsi="Cambria Math"/>
            </w:rPr>
            <m:t xml:space="preserve"> </m:t>
          </m:r>
        </m:oMath>
      </m:oMathPara>
    </w:p>
    <w:p w14:paraId="23131E05" w14:textId="4836288C" w:rsidR="00EF69F3" w:rsidRDefault="00B76E1A" w:rsidP="005215A3">
      <w:pPr>
        <w:shd w:val="clear" w:color="auto" w:fill="FFFFFF"/>
        <w:spacing w:after="0" w:line="235" w:lineRule="atLeast"/>
      </w:pPr>
      <w:r>
        <w:lastRenderedPageBreak/>
        <w:t>W</w:t>
      </w:r>
      <w:r>
        <w:t xml:space="preserve">here </w:t>
      </w:r>
      <m:oMath>
        <m:acc>
          <m:accPr>
            <m:chr m:val="̅"/>
            <m:ctrlPr>
              <w:rPr>
                <w:rFonts w:ascii="Cambria Math" w:eastAsiaTheme="minorHAnsi" w:hAnsi="Cambria Math"/>
                <w:i/>
              </w:rPr>
            </m:ctrlPr>
          </m:accPr>
          <m:e>
            <m:r>
              <w:rPr>
                <w:rFonts w:ascii="Cambria Math" w:eastAsiaTheme="minorHAnsi" w:hAnsi="Cambria Math"/>
              </w:rPr>
              <m:t>f</m:t>
            </m:r>
          </m:e>
        </m:acc>
      </m:oMath>
      <w:r>
        <w:t xml:space="preserve"> is the long-term average of system frequency and </w:t>
      </w:r>
      <m:oMath>
        <m:sSup>
          <m:sSupPr>
            <m:ctrlPr>
              <w:rPr>
                <w:rFonts w:ascii="Cambria Math" w:eastAsiaTheme="minorHAnsi" w:hAnsi="Cambria Math"/>
                <w:i/>
              </w:rPr>
            </m:ctrlPr>
          </m:sSupPr>
          <m:e>
            <m:r>
              <w:rPr>
                <w:rFonts w:ascii="Cambria Math" w:hAnsi="Cambria Math"/>
              </w:rPr>
              <m:t>f</m:t>
            </m:r>
          </m:e>
          <m:sup>
            <m:r>
              <w:rPr>
                <w:rFonts w:ascii="Cambria Math" w:hAnsi="Cambria Math"/>
              </w:rPr>
              <m:t>*</m:t>
            </m:r>
          </m:sup>
        </m:sSup>
      </m:oMath>
      <w:r>
        <w:t xml:space="preserve"> is the </w:t>
      </w:r>
      <w:r w:rsidR="00F14A0E">
        <w:t>official</w:t>
      </w:r>
      <w:r>
        <w:t xml:space="preserve"> </w:t>
      </w:r>
      <w:r w:rsidR="00F14A0E">
        <w:t xml:space="preserve">frequency. </w:t>
      </w:r>
    </w:p>
    <w:p w14:paraId="1F30CDD2" w14:textId="77777777" w:rsidR="00B76E1A" w:rsidRPr="00C01C6D" w:rsidRDefault="00B76E1A" w:rsidP="005215A3">
      <w:pPr>
        <w:shd w:val="clear" w:color="auto" w:fill="FFFFFF"/>
        <w:spacing w:after="0" w:line="235" w:lineRule="atLeast"/>
      </w:pPr>
    </w:p>
    <w:p w14:paraId="7A0A6440" w14:textId="5D01BF8C" w:rsidR="006F641F" w:rsidRDefault="00A86ABD" w:rsidP="006F641F">
      <w:pPr>
        <w:shd w:val="clear" w:color="auto" w:fill="FFFFFF"/>
        <w:spacing w:line="235" w:lineRule="atLeast"/>
      </w:pPr>
      <w:r w:rsidRPr="00A86ABD">
        <w:t>As in many countries 50Hz to 60 Hz range of frequency is used as average frequency to operate a power system</w:t>
      </w:r>
      <w:r w:rsidRPr="00A86ABD">
        <w:t xml:space="preserve"> </w:t>
      </w:r>
      <w:r w:rsidR="006F641F" w:rsidRPr="006F641F">
        <w:t>When the power system operates at a frequency less than 60Hz there occurs a delay or slow accumulated time error, meaning that the system is working slower than the other interconnected system. When the error persists for more time, the power system may get shut down and the system gets out of synchronization.</w:t>
      </w:r>
    </w:p>
    <w:p w14:paraId="1CCE5430" w14:textId="55BB7E01" w:rsidR="00205448" w:rsidRDefault="00205448" w:rsidP="00205448">
      <w:pPr>
        <w:shd w:val="clear" w:color="auto" w:fill="FFFFFF"/>
        <w:spacing w:line="235" w:lineRule="atLeast"/>
      </w:pPr>
      <w:r>
        <w:t xml:space="preserve">Statistical analysis on time error of electric clocks around the world is presented in table </w:t>
      </w:r>
      <w:r>
        <w:t>2</w:t>
      </w:r>
      <w:r>
        <w:t>. The time error correction (TEC) process provided by electric utilities is analysed and the worldwide TEC practice is investigated. Eventually, regions of the world where electric utilities provide TEC service are differentiated from those without TEC services as shown in the figure 24 [4].</w:t>
      </w:r>
    </w:p>
    <w:p w14:paraId="328089A8" w14:textId="6EFE2F96" w:rsidR="00205448" w:rsidRDefault="00205448" w:rsidP="00205448">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 Statistical Analysis of the monthly time error around the world [3-4]</w:t>
      </w:r>
    </w:p>
    <w:p w14:paraId="082DD22B" w14:textId="77777777" w:rsidR="00205448" w:rsidRDefault="00205448" w:rsidP="00205448">
      <w:pPr>
        <w:jc w:val="center"/>
      </w:pPr>
      <w:r>
        <w:rPr>
          <w:noProof/>
        </w:rPr>
        <w:drawing>
          <wp:inline distT="0" distB="0" distL="0" distR="0" wp14:anchorId="3AE523C1" wp14:editId="03996A99">
            <wp:extent cx="3493827" cy="2949499"/>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2"/>
                    <a:stretch>
                      <a:fillRect/>
                    </a:stretch>
                  </pic:blipFill>
                  <pic:spPr>
                    <a:xfrm>
                      <a:off x="0" y="0"/>
                      <a:ext cx="3505533" cy="2959381"/>
                    </a:xfrm>
                    <a:prstGeom prst="rect">
                      <a:avLst/>
                    </a:prstGeom>
                  </pic:spPr>
                </pic:pic>
              </a:graphicData>
            </a:graphic>
          </wp:inline>
        </w:drawing>
      </w:r>
    </w:p>
    <w:p w14:paraId="60E470D2" w14:textId="77777777" w:rsidR="00205448" w:rsidRDefault="00205448" w:rsidP="00205448">
      <w:pPr>
        <w:shd w:val="clear" w:color="auto" w:fill="FFFFFF"/>
        <w:spacing w:line="235" w:lineRule="atLeast"/>
      </w:pPr>
      <w:r>
        <w:t>In figure 24, shows that the countries providing TEC services are concentrated in North America and Europe. In Asia and South America, most countries do not provide TEC services. Therefore, synchronous electric clocks installed in these countries usually tend to have a large time drift in the long term.</w:t>
      </w:r>
    </w:p>
    <w:p w14:paraId="36C900C8" w14:textId="77777777" w:rsidR="00205448" w:rsidRDefault="00205448" w:rsidP="00205448">
      <w:pPr>
        <w:keepNext/>
        <w:jc w:val="center"/>
      </w:pPr>
      <w:r>
        <w:rPr>
          <w:noProof/>
        </w:rPr>
        <w:lastRenderedPageBreak/>
        <w:drawing>
          <wp:inline distT="0" distB="0" distL="0" distR="0" wp14:anchorId="2F9B2E00" wp14:editId="6F40753D">
            <wp:extent cx="5731510" cy="2785110"/>
            <wp:effectExtent l="0" t="0" r="254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33"/>
                    <a:stretch>
                      <a:fillRect/>
                    </a:stretch>
                  </pic:blipFill>
                  <pic:spPr>
                    <a:xfrm>
                      <a:off x="0" y="0"/>
                      <a:ext cx="5731510" cy="2785110"/>
                    </a:xfrm>
                    <a:prstGeom prst="rect">
                      <a:avLst/>
                    </a:prstGeom>
                  </pic:spPr>
                </pic:pic>
              </a:graphicData>
            </a:graphic>
          </wp:inline>
        </w:drawing>
      </w:r>
    </w:p>
    <w:p w14:paraId="582FBFFD" w14:textId="77777777" w:rsidR="00205448" w:rsidRPr="0030316C" w:rsidRDefault="00205448" w:rsidP="00205448">
      <w:pPr>
        <w:pStyle w:val="Caption"/>
        <w:rPr>
          <w:b/>
          <w:bCs/>
        </w:rPr>
      </w:pPr>
      <w:bookmarkStart w:id="55" w:name="_Toc96927294"/>
      <w:r w:rsidRPr="0030316C">
        <w:rPr>
          <w:b/>
          <w:bCs/>
        </w:rPr>
        <w:t xml:space="preserve">Figure </w:t>
      </w:r>
      <w:r w:rsidRPr="0030316C">
        <w:rPr>
          <w:b/>
          <w:bCs/>
        </w:rPr>
        <w:fldChar w:fldCharType="begin"/>
      </w:r>
      <w:r w:rsidRPr="0030316C">
        <w:rPr>
          <w:b/>
          <w:bCs/>
        </w:rPr>
        <w:instrText xml:space="preserve"> SEQ Figure \* ARABIC </w:instrText>
      </w:r>
      <w:r w:rsidRPr="0030316C">
        <w:rPr>
          <w:b/>
          <w:bCs/>
        </w:rPr>
        <w:fldChar w:fldCharType="separate"/>
      </w:r>
      <w:r w:rsidRPr="0030316C">
        <w:rPr>
          <w:b/>
          <w:bCs/>
        </w:rPr>
        <w:t>24</w:t>
      </w:r>
      <w:r w:rsidRPr="0030316C">
        <w:rPr>
          <w:b/>
          <w:bCs/>
        </w:rPr>
        <w:fldChar w:fldCharType="end"/>
      </w:r>
      <w:r w:rsidRPr="0030316C">
        <w:rPr>
          <w:b/>
          <w:bCs/>
        </w:rPr>
        <w:t>: Time error correction (TEC) is practised around the world. The green region indicates the countries providing TEC service. The orange region indicates the countries not providing TEC [3-4]</w:t>
      </w:r>
      <w:bookmarkEnd w:id="55"/>
    </w:p>
    <w:p w14:paraId="22060C0E" w14:textId="77777777" w:rsidR="00205448" w:rsidRDefault="00205448" w:rsidP="006F641F">
      <w:pPr>
        <w:shd w:val="clear" w:color="auto" w:fill="FFFFFF"/>
        <w:spacing w:line="235" w:lineRule="atLeast"/>
      </w:pPr>
    </w:p>
    <w:p w14:paraId="517BD2DE" w14:textId="77777777" w:rsidR="000E2603" w:rsidRDefault="000E2603" w:rsidP="000E2603"/>
    <w:p w14:paraId="2F55A491" w14:textId="77777777" w:rsidR="00205448" w:rsidRPr="000E2603" w:rsidRDefault="00205448" w:rsidP="000E2603"/>
    <w:p w14:paraId="38EC982E" w14:textId="45F53313" w:rsidR="00DE305C" w:rsidRDefault="00673122" w:rsidP="005D4058">
      <w:pPr>
        <w:pStyle w:val="Heading2"/>
        <w:spacing w:line="360" w:lineRule="auto"/>
      </w:pPr>
      <w:bookmarkStart w:id="56" w:name="_Toc96927324"/>
      <w:r>
        <w:t>Limitations on time errors</w:t>
      </w:r>
      <w:bookmarkEnd w:id="56"/>
      <w:r>
        <w:t xml:space="preserve"> </w:t>
      </w:r>
    </w:p>
    <w:p w14:paraId="30598941" w14:textId="77777777" w:rsidR="005D4058" w:rsidRDefault="005D4058" w:rsidP="005D4058">
      <w:pPr>
        <w:shd w:val="clear" w:color="auto" w:fill="FFFFFF"/>
        <w:spacing w:line="235" w:lineRule="atLeast"/>
      </w:pPr>
      <w:r>
        <w:t xml:space="preserve">According to the </w:t>
      </w:r>
      <w:r w:rsidRPr="005D4058">
        <w:t>Grid Code</w:t>
      </w:r>
      <w:r>
        <w:t xml:space="preserve">, the frequency operating requires that the Time error shall not in normal circumstances exceed ± 10 seconds and the frequency target is set to 49.95 or 50.05 Hz to correct time error [1]. However, </w:t>
      </w:r>
      <w:r w:rsidRPr="00C01C6D">
        <w:t>when the frequency changes, the time</w:t>
      </w:r>
      <w:r>
        <w:t xml:space="preserve"> changes too</w:t>
      </w:r>
      <w:r w:rsidRPr="00C01C6D">
        <w:t>. That is what has been happening in Europe.</w:t>
      </w:r>
    </w:p>
    <w:p w14:paraId="75F35388" w14:textId="0E752A48" w:rsidR="005D4058" w:rsidRDefault="005D4058" w:rsidP="005D4058">
      <w:pPr>
        <w:shd w:val="clear" w:color="auto" w:fill="FFFFFF"/>
        <w:spacing w:line="235" w:lineRule="atLeast"/>
      </w:pPr>
      <w:r>
        <w:t>EirGrid and SONI undertake the following process</w:t>
      </w:r>
      <w:r w:rsidR="00C929F2">
        <w:t xml:space="preserve"> </w:t>
      </w:r>
      <w:r w:rsidR="00CF4498">
        <w:t>to</w:t>
      </w:r>
      <w:r w:rsidR="00C929F2">
        <w:t xml:space="preserve"> correct the electrical time error deviation</w:t>
      </w:r>
      <w:r w:rsidR="00C929F2">
        <w:t xml:space="preserve"> [2].</w:t>
      </w:r>
    </w:p>
    <w:p w14:paraId="12D88F35" w14:textId="3D81DDC0" w:rsidR="005D4058" w:rsidRDefault="005D4058" w:rsidP="00176ECD">
      <w:pPr>
        <w:pStyle w:val="ListParagraph"/>
        <w:numPr>
          <w:ilvl w:val="0"/>
          <w:numId w:val="26"/>
        </w:numPr>
        <w:shd w:val="clear" w:color="auto" w:fill="FFFFFF"/>
        <w:spacing w:line="235" w:lineRule="atLeast"/>
      </w:pPr>
      <w:r>
        <w:t>EirGrid, in its role as SA monitor, agrees that the target frequency will be reset with SONI and agree to an effective time of at least 15 minutes in the future</w:t>
      </w:r>
      <w:r w:rsidR="00F41B67">
        <w:t xml:space="preserve"> [2]</w:t>
      </w:r>
      <w:r>
        <w:t>.</w:t>
      </w:r>
    </w:p>
    <w:p w14:paraId="18FA8F0A" w14:textId="1947840E" w:rsidR="005D4058" w:rsidRDefault="005D4058" w:rsidP="00176ECD">
      <w:pPr>
        <w:pStyle w:val="ListParagraph"/>
        <w:numPr>
          <w:ilvl w:val="0"/>
          <w:numId w:val="26"/>
        </w:numPr>
        <w:shd w:val="clear" w:color="auto" w:fill="FFFFFF"/>
        <w:spacing w:line="235" w:lineRule="atLeast"/>
      </w:pPr>
      <w:r>
        <w:t>Use an EDIL message to inform all generators of the new frequency setpoint and the time from which it becomes effective</w:t>
      </w:r>
      <w:r w:rsidR="00C929F2">
        <w:t xml:space="preserve"> [2]</w:t>
      </w:r>
      <w:r>
        <w:t>.</w:t>
      </w:r>
    </w:p>
    <w:p w14:paraId="5F4E419B" w14:textId="47C13F43" w:rsidR="005D4058" w:rsidRDefault="005D4058" w:rsidP="00176ECD">
      <w:pPr>
        <w:pStyle w:val="ListParagraph"/>
        <w:numPr>
          <w:ilvl w:val="0"/>
          <w:numId w:val="26"/>
        </w:numPr>
        <w:shd w:val="clear" w:color="auto" w:fill="FFFFFF"/>
        <w:spacing w:line="235" w:lineRule="atLeast"/>
      </w:pPr>
      <w:r>
        <w:t>Reset the target frequency settings in the EMS</w:t>
      </w:r>
      <w:r w:rsidR="00C929F2">
        <w:t xml:space="preserve"> [2]</w:t>
      </w:r>
      <w:r>
        <w:t>.</w:t>
      </w:r>
    </w:p>
    <w:p w14:paraId="5837C261" w14:textId="1C8CD6C3" w:rsidR="005D4058" w:rsidRDefault="005D4058" w:rsidP="00176ECD">
      <w:pPr>
        <w:pStyle w:val="ListParagraph"/>
        <w:numPr>
          <w:ilvl w:val="0"/>
          <w:numId w:val="26"/>
        </w:numPr>
        <w:shd w:val="clear" w:color="auto" w:fill="FFFFFF"/>
        <w:spacing w:line="235" w:lineRule="atLeast"/>
      </w:pPr>
      <w:r>
        <w:t>Record timing and frequency settings in the NCC log</w:t>
      </w:r>
      <w:r w:rsidR="00C929F2">
        <w:t xml:space="preserve"> [2]</w:t>
      </w:r>
      <w:r>
        <w:t>.</w:t>
      </w:r>
    </w:p>
    <w:p w14:paraId="6E28F2BB" w14:textId="67734D8F" w:rsidR="005D4058" w:rsidRDefault="005D4058" w:rsidP="00176ECD">
      <w:pPr>
        <w:pStyle w:val="ListParagraph"/>
        <w:numPr>
          <w:ilvl w:val="0"/>
          <w:numId w:val="26"/>
        </w:numPr>
        <w:shd w:val="clear" w:color="auto" w:fill="FFFFFF"/>
        <w:spacing w:line="235" w:lineRule="atLeast"/>
      </w:pPr>
      <w:r>
        <w:t>To revert to 50.00 Hz, once agreed with SONI, NCC cancel the instruction from the EDIL Issued Instruction list and re-enter 50.000 Hz in EMS</w:t>
      </w:r>
      <w:r w:rsidR="00C929F2">
        <w:t xml:space="preserve"> [2]</w:t>
      </w:r>
      <w:r>
        <w:t>.</w:t>
      </w:r>
    </w:p>
    <w:p w14:paraId="33F4D490" w14:textId="77777777" w:rsidR="005D4058" w:rsidRDefault="005D4058" w:rsidP="005D4058">
      <w:pPr>
        <w:shd w:val="clear" w:color="auto" w:fill="FFFFFF"/>
        <w:spacing w:line="235" w:lineRule="atLeast"/>
      </w:pPr>
      <w:r w:rsidRPr="00C01C6D">
        <w:t xml:space="preserve">To make sense of this, the clocks in devices use the frequency of electricity to keep time. Electric power is a form of an alternating current (AC), where the direction of the flow of electricity (current) oscillates 50 times a second in Europe and 60 </w:t>
      </w:r>
      <w:r>
        <w:t>times a second</w:t>
      </w:r>
      <w:r w:rsidRPr="00C01C6D">
        <w:t xml:space="preserve"> in America. </w:t>
      </w:r>
    </w:p>
    <w:p w14:paraId="7EC00949" w14:textId="081D0C7F" w:rsidR="00991A34" w:rsidRDefault="005D4058" w:rsidP="00205448">
      <w:pPr>
        <w:shd w:val="clear" w:color="auto" w:fill="FFFFFF"/>
        <w:spacing w:line="235" w:lineRule="atLeast"/>
      </w:pPr>
      <w:r>
        <w:t>The power system should operate within the frequency ranges as shown in table</w:t>
      </w:r>
      <w:r w:rsidR="009C6631">
        <w:t xml:space="preserve"> 2</w:t>
      </w:r>
      <w:r>
        <w:t>.</w:t>
      </w:r>
    </w:p>
    <w:p w14:paraId="7727AD19" w14:textId="0AB952C6" w:rsidR="00205448" w:rsidRDefault="00205448" w:rsidP="00205448">
      <w:pPr>
        <w:pStyle w:val="Caption"/>
        <w:keepNext/>
        <w:jc w:val="center"/>
      </w:pPr>
      <w:r>
        <w:lastRenderedPageBreak/>
        <w:t xml:space="preserve">Table </w:t>
      </w:r>
      <w:fldSimple w:instr=" SEQ Table \* ARABIC ">
        <w:r>
          <w:rPr>
            <w:noProof/>
          </w:rPr>
          <w:t>3</w:t>
        </w:r>
      </w:fldSimple>
      <w:r>
        <w:t xml:space="preserve"> - </w:t>
      </w:r>
      <w:r w:rsidRPr="007472CB">
        <w:t>System Frequency Ranges [1]</w:t>
      </w:r>
    </w:p>
    <w:p w14:paraId="463E36A4" w14:textId="75B42463" w:rsidR="00673122" w:rsidRPr="00673122" w:rsidRDefault="00991A34" w:rsidP="00991A34">
      <w:pPr>
        <w:jc w:val="center"/>
      </w:pPr>
      <w:r>
        <w:rPr>
          <w:noProof/>
        </w:rPr>
        <w:drawing>
          <wp:inline distT="0" distB="0" distL="0" distR="0" wp14:anchorId="1AE4E261" wp14:editId="59CD52D1">
            <wp:extent cx="4251278" cy="2014482"/>
            <wp:effectExtent l="0" t="0" r="0" b="508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4"/>
                    <a:stretch>
                      <a:fillRect/>
                    </a:stretch>
                  </pic:blipFill>
                  <pic:spPr>
                    <a:xfrm>
                      <a:off x="0" y="0"/>
                      <a:ext cx="4266397" cy="2021646"/>
                    </a:xfrm>
                    <a:prstGeom prst="rect">
                      <a:avLst/>
                    </a:prstGeom>
                  </pic:spPr>
                </pic:pic>
              </a:graphicData>
            </a:graphic>
          </wp:inline>
        </w:drawing>
      </w:r>
    </w:p>
    <w:p w14:paraId="14368232" w14:textId="77777777" w:rsidR="001E00C1" w:rsidRDefault="001E00C1" w:rsidP="001E00C1">
      <w:pPr>
        <w:shd w:val="clear" w:color="auto" w:fill="FFFFFF"/>
        <w:spacing w:line="235" w:lineRule="atLeast"/>
      </w:pPr>
      <w:r>
        <w:t>The electricity</w:t>
      </w:r>
      <w:r w:rsidRPr="00C01C6D">
        <w:t xml:space="preserve"> transmission system operators</w:t>
      </w:r>
      <w:r>
        <w:t xml:space="preserve"> (TSO) may implement measures to ensure the frequency ranges are respected by providing additional reserve during the mix of sources of power in-feeds varies and system response/inertia is therefore varied.</w:t>
      </w:r>
    </w:p>
    <w:p w14:paraId="4479F635" w14:textId="3C5FC0F4" w:rsidR="00DE305C" w:rsidRDefault="004620EB" w:rsidP="004620EB">
      <w:pPr>
        <w:pStyle w:val="Heading2"/>
        <w:spacing w:line="360" w:lineRule="auto"/>
      </w:pPr>
      <w:bookmarkStart w:id="57" w:name="_Toc96927325"/>
      <w:r>
        <w:t>Implications of the time error</w:t>
      </w:r>
      <w:bookmarkEnd w:id="57"/>
    </w:p>
    <w:p w14:paraId="65976FA2" w14:textId="77777777" w:rsidR="00C45AFC" w:rsidRDefault="004620EB" w:rsidP="004620EB">
      <w:pPr>
        <w:shd w:val="clear" w:color="auto" w:fill="FFFFFF"/>
        <w:spacing w:line="235" w:lineRule="atLeast"/>
      </w:pPr>
      <w:r w:rsidRPr="004620EB">
        <w:t>As we know that Interconnected power system has many advantages like Economical operation,</w:t>
      </w:r>
      <w:r w:rsidR="001B68C9">
        <w:t xml:space="preserve"> </w:t>
      </w:r>
      <w:r w:rsidRPr="004620EB">
        <w:t>Increase the reliability of power supply, Exchange of peak load</w:t>
      </w:r>
      <w:r w:rsidR="00B676F2">
        <w:t>,</w:t>
      </w:r>
      <w:r w:rsidRPr="004620EB">
        <w:t xml:space="preserve"> etc. </w:t>
      </w:r>
      <w:r w:rsidR="00B676F2">
        <w:t xml:space="preserve">However, </w:t>
      </w:r>
      <w:r w:rsidRPr="004620EB">
        <w:t xml:space="preserve">it </w:t>
      </w:r>
      <w:r w:rsidR="00B676F2">
        <w:t xml:space="preserve">also </w:t>
      </w:r>
      <w:r w:rsidRPr="004620EB">
        <w:t>comes with many limitations</w:t>
      </w:r>
      <w:r w:rsidR="000836CE">
        <w:t xml:space="preserve">, </w:t>
      </w:r>
      <w:r w:rsidRPr="004620EB">
        <w:t xml:space="preserve">as all the systems should operate at the same frequency. Frequency control method is used in interconnected power system during AGC operation. </w:t>
      </w:r>
    </w:p>
    <w:p w14:paraId="42AF7760" w14:textId="5B8F248A" w:rsidR="004620EB" w:rsidRPr="004620EB" w:rsidRDefault="004620EB" w:rsidP="004620EB">
      <w:pPr>
        <w:shd w:val="clear" w:color="auto" w:fill="FFFFFF"/>
        <w:spacing w:line="235" w:lineRule="atLeast"/>
      </w:pPr>
      <w:r w:rsidRPr="004620EB">
        <w:t>Operation is divided into different grades based on its frequency deviation value.</w:t>
      </w:r>
      <w:r w:rsidR="00C45AFC">
        <w:t xml:space="preserve"> </w:t>
      </w:r>
      <w:r w:rsidRPr="004620EB">
        <w:t xml:space="preserve">If the system frequency bias is set too </w:t>
      </w:r>
      <w:r w:rsidR="00D96473" w:rsidRPr="004620EB">
        <w:t>low,</w:t>
      </w:r>
      <w:r w:rsidRPr="004620EB">
        <w:t xml:space="preserve"> then the </w:t>
      </w:r>
      <w:r w:rsidR="005A53CC" w:rsidRPr="004620EB">
        <w:t>adjacent</w:t>
      </w:r>
      <w:r w:rsidRPr="004620EB">
        <w:t xml:space="preserve"> system will respond to the trouble more than its share of bias response.</w:t>
      </w:r>
    </w:p>
    <w:p w14:paraId="5DECE8BD" w14:textId="77777777" w:rsidR="00DE305C" w:rsidRDefault="00DE305C" w:rsidP="006F0100"/>
    <w:p w14:paraId="6B80381F" w14:textId="77777777" w:rsidR="009E400D" w:rsidRDefault="009E400D" w:rsidP="006F0100"/>
    <w:p w14:paraId="64C7F57B" w14:textId="77777777" w:rsidR="009E400D" w:rsidRDefault="009E400D" w:rsidP="006F0100"/>
    <w:p w14:paraId="57E60CAC" w14:textId="77777777" w:rsidR="009E400D" w:rsidRDefault="009E400D" w:rsidP="006F0100"/>
    <w:p w14:paraId="1A7603B6" w14:textId="77777777" w:rsidR="009E400D" w:rsidRDefault="009E400D" w:rsidP="006F0100"/>
    <w:p w14:paraId="076DFF46" w14:textId="77777777" w:rsidR="009E400D" w:rsidRDefault="009E400D" w:rsidP="006F0100"/>
    <w:p w14:paraId="08F4E9AE" w14:textId="77777777" w:rsidR="009E400D" w:rsidRDefault="009E400D" w:rsidP="006F0100"/>
    <w:p w14:paraId="38734770" w14:textId="77777777" w:rsidR="009E400D" w:rsidRDefault="009E400D" w:rsidP="006F0100"/>
    <w:p w14:paraId="3EA4B061" w14:textId="77777777" w:rsidR="009E400D" w:rsidRDefault="009E400D" w:rsidP="006F0100"/>
    <w:p w14:paraId="6A0594F1" w14:textId="77777777" w:rsidR="009E400D" w:rsidRDefault="009E400D" w:rsidP="006F0100"/>
    <w:p w14:paraId="56B15FF2" w14:textId="77777777" w:rsidR="009E400D" w:rsidRDefault="009E400D" w:rsidP="006F0100"/>
    <w:p w14:paraId="7C43C476" w14:textId="77777777" w:rsidR="009E400D" w:rsidRDefault="009E400D" w:rsidP="006F0100"/>
    <w:p w14:paraId="0D2E48E0" w14:textId="6BD30E10" w:rsidR="003E2D95" w:rsidRDefault="003E2D95" w:rsidP="003E2D95">
      <w:pPr>
        <w:pStyle w:val="Heading1"/>
      </w:pPr>
      <w:bookmarkStart w:id="58" w:name="_Toc95576636"/>
      <w:bookmarkStart w:id="59" w:name="_Toc96927326"/>
      <w:r>
        <w:lastRenderedPageBreak/>
        <w:t>Discussions and Co</w:t>
      </w:r>
      <w:r w:rsidR="00A03B25">
        <w:t>nclusions</w:t>
      </w:r>
      <w:bookmarkEnd w:id="58"/>
      <w:bookmarkEnd w:id="59"/>
    </w:p>
    <w:p w14:paraId="2F597B31" w14:textId="77777777" w:rsidR="00380051" w:rsidRPr="004D6594" w:rsidRDefault="00380051" w:rsidP="003D1822">
      <w:pPr>
        <w:rPr>
          <w:rFonts w:asciiTheme="majorHAnsi" w:eastAsiaTheme="majorEastAsia" w:hAnsiTheme="majorHAnsi" w:cstheme="majorBidi"/>
          <w:b/>
          <w:bCs/>
          <w:smallCaps/>
          <w:color w:val="000000" w:themeColor="text1"/>
          <w:sz w:val="18"/>
          <w:szCs w:val="18"/>
        </w:rPr>
      </w:pPr>
    </w:p>
    <w:p w14:paraId="30F81978" w14:textId="77777777" w:rsidR="007C7ACB" w:rsidRDefault="001E3072" w:rsidP="00240C8A">
      <w:pPr>
        <w:jc w:val="both"/>
      </w:pPr>
      <w:r w:rsidRPr="00B7671B">
        <w:rPr>
          <w:rFonts w:eastAsiaTheme="majorEastAsia"/>
        </w:rPr>
        <w:t>To conclude</w:t>
      </w:r>
      <w:r w:rsidR="00942427" w:rsidRPr="00B7671B">
        <w:rPr>
          <w:rFonts w:eastAsiaTheme="majorEastAsia"/>
        </w:rPr>
        <w:t xml:space="preserve">, </w:t>
      </w:r>
      <w:r w:rsidR="008E12F1" w:rsidRPr="00B7671B">
        <w:rPr>
          <w:rFonts w:eastAsiaTheme="majorEastAsia"/>
        </w:rPr>
        <w:t>when a single control area</w:t>
      </w:r>
      <w:r w:rsidR="00B03A68">
        <w:rPr>
          <w:rFonts w:eastAsiaTheme="majorEastAsia"/>
        </w:rPr>
        <w:t xml:space="preserve"> A</w:t>
      </w:r>
      <w:r w:rsidR="002F6A8F" w:rsidRPr="00B7671B">
        <w:rPr>
          <w:rFonts w:eastAsiaTheme="majorEastAsia"/>
        </w:rPr>
        <w:t xml:space="preserve"> </w:t>
      </w:r>
      <w:r w:rsidR="00515238">
        <w:rPr>
          <w:rFonts w:eastAsiaTheme="majorEastAsia"/>
        </w:rPr>
        <w:t>was</w:t>
      </w:r>
      <w:r w:rsidR="00446DBE" w:rsidRPr="00B7671B">
        <w:rPr>
          <w:rFonts w:eastAsiaTheme="majorEastAsia"/>
        </w:rPr>
        <w:t xml:space="preserve"> developed </w:t>
      </w:r>
      <w:r w:rsidR="002F6A8F" w:rsidRPr="00B7671B">
        <w:rPr>
          <w:rFonts w:eastAsiaTheme="majorEastAsia"/>
        </w:rPr>
        <w:t>and injected with a load disturbance of -0.05 p.u.</w:t>
      </w:r>
      <w:r w:rsidR="00B7671B" w:rsidRPr="00B7671B">
        <w:rPr>
          <w:rFonts w:eastAsiaTheme="majorEastAsia"/>
        </w:rPr>
        <w:t xml:space="preserve"> </w:t>
      </w:r>
      <w:r w:rsidR="00B7671B" w:rsidRPr="00B7671B">
        <w:t xml:space="preserve">the change in frequency </w:t>
      </w:r>
      <w:r w:rsidR="00515238" w:rsidRPr="00B7671B">
        <w:t>drop</w:t>
      </w:r>
      <w:r w:rsidR="00515238">
        <w:t>ped</w:t>
      </w:r>
      <w:r w:rsidR="00B7671B" w:rsidRPr="00B7671B">
        <w:t xml:space="preserve"> </w:t>
      </w:r>
      <w:r w:rsidR="00515238">
        <w:t>rapidly</w:t>
      </w:r>
      <w:r w:rsidR="00B7671B" w:rsidRPr="00B7671B">
        <w:t xml:space="preserve"> and </w:t>
      </w:r>
      <w:r w:rsidR="00B26039">
        <w:t>it</w:t>
      </w:r>
      <w:r w:rsidR="00B7671B" w:rsidRPr="00B7671B">
        <w:t xml:space="preserve"> </w:t>
      </w:r>
      <w:r w:rsidR="00EC655A">
        <w:t>was</w:t>
      </w:r>
      <w:r w:rsidR="00B7671B" w:rsidRPr="00B7671B">
        <w:t xml:space="preserve"> above </w:t>
      </w:r>
      <w:r w:rsidR="00B26039">
        <w:t>zero and when</w:t>
      </w:r>
      <w:r w:rsidR="00B26039" w:rsidRPr="00B7671B">
        <w:rPr>
          <w:rFonts w:eastAsiaTheme="majorEastAsia"/>
        </w:rPr>
        <w:t xml:space="preserve"> a single control area</w:t>
      </w:r>
      <w:r w:rsidR="00B03A68">
        <w:rPr>
          <w:rFonts w:eastAsiaTheme="majorEastAsia"/>
        </w:rPr>
        <w:t xml:space="preserve"> B</w:t>
      </w:r>
      <w:r w:rsidR="00B26039" w:rsidRPr="00B7671B">
        <w:rPr>
          <w:rFonts w:eastAsiaTheme="majorEastAsia"/>
        </w:rPr>
        <w:t xml:space="preserve"> </w:t>
      </w:r>
      <w:r w:rsidR="00515238">
        <w:rPr>
          <w:rFonts w:eastAsiaTheme="majorEastAsia"/>
        </w:rPr>
        <w:t>was</w:t>
      </w:r>
      <w:r w:rsidR="00B26039" w:rsidRPr="00B7671B">
        <w:rPr>
          <w:rFonts w:eastAsiaTheme="majorEastAsia"/>
        </w:rPr>
        <w:t xml:space="preserve"> developed and injected with a load disturbance of </w:t>
      </w:r>
      <w:r w:rsidR="00B26039">
        <w:rPr>
          <w:rFonts w:eastAsiaTheme="majorEastAsia"/>
        </w:rPr>
        <w:t>+0.03</w:t>
      </w:r>
      <w:r w:rsidR="00B26039" w:rsidRPr="00B7671B">
        <w:rPr>
          <w:rFonts w:eastAsiaTheme="majorEastAsia"/>
        </w:rPr>
        <w:t xml:space="preserve"> p.u. </w:t>
      </w:r>
      <w:r w:rsidR="00B26039" w:rsidRPr="00B7671B">
        <w:t>the change in frequency</w:t>
      </w:r>
      <w:r w:rsidR="00B26039">
        <w:t xml:space="preserve"> also</w:t>
      </w:r>
      <w:r w:rsidR="00B26039" w:rsidRPr="00B7671B">
        <w:t xml:space="preserve"> </w:t>
      </w:r>
      <w:r w:rsidR="00515238" w:rsidRPr="00B7671B">
        <w:t>drop</w:t>
      </w:r>
      <w:r w:rsidR="00515238">
        <w:t>ped</w:t>
      </w:r>
      <w:r w:rsidR="00B26039" w:rsidRPr="00B7671B">
        <w:t xml:space="preserve"> </w:t>
      </w:r>
      <w:r w:rsidR="00515238">
        <w:t xml:space="preserve">rapidly </w:t>
      </w:r>
      <w:r w:rsidR="00B26039">
        <w:t xml:space="preserve">but </w:t>
      </w:r>
      <w:r w:rsidR="005120FC">
        <w:t>it was</w:t>
      </w:r>
      <w:r w:rsidR="00B26039">
        <w:t xml:space="preserve"> below zero.</w:t>
      </w:r>
      <w:r w:rsidR="0050440F">
        <w:t xml:space="preserve"> </w:t>
      </w:r>
    </w:p>
    <w:p w14:paraId="20B41DAC" w14:textId="23312F80" w:rsidR="00240C8A" w:rsidRDefault="0050440F" w:rsidP="00240C8A">
      <w:pPr>
        <w:jc w:val="both"/>
      </w:pPr>
      <w:r>
        <w:t>When power frequency control (integral control)</w:t>
      </w:r>
      <w:r w:rsidR="00ED097A">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D097A">
        <w:t xml:space="preserve"> </w:t>
      </w:r>
      <w:r w:rsidR="008D4A1E">
        <w:t xml:space="preserve">of a value of </w:t>
      </w:r>
      <w:r w:rsidR="00ED097A">
        <w:t>0.2</w:t>
      </w:r>
      <w:r>
        <w:t xml:space="preserve"> </w:t>
      </w:r>
      <w:r w:rsidR="005120FC">
        <w:t>was</w:t>
      </w:r>
      <w:r>
        <w:t xml:space="preserve"> added </w:t>
      </w:r>
      <w:r w:rsidR="00B03A68">
        <w:t>to the single control area A</w:t>
      </w:r>
      <w:r w:rsidR="0016146C">
        <w:t xml:space="preserve"> with a load disturbance of -0.05</w:t>
      </w:r>
      <w:r w:rsidR="00CC782D">
        <w:t xml:space="preserve"> p.u. </w:t>
      </w:r>
      <w:r w:rsidR="000A4E96">
        <w:t>the variation in frequency</w:t>
      </w:r>
      <w:r w:rsidR="00240C8A">
        <w:t xml:space="preserve"> ha</w:t>
      </w:r>
      <w:r w:rsidR="005120FC">
        <w:t>d</w:t>
      </w:r>
      <w:r w:rsidR="00240C8A">
        <w:t xml:space="preserve"> a small number of oscillations, and these oscillations decrease</w:t>
      </w:r>
      <w:r w:rsidR="005120FC">
        <w:t>d</w:t>
      </w:r>
      <w:r w:rsidR="00240C8A">
        <w:t xml:space="preserve"> with time, and therefore it </w:t>
      </w:r>
      <w:r w:rsidR="0091699C">
        <w:t>was</w:t>
      </w:r>
      <w:r w:rsidR="00240C8A">
        <w:t xml:space="preserve"> in a stable condition. </w:t>
      </w:r>
      <w:r w:rsidR="00E14CEB">
        <w:t xml:space="preserve">When the integral control,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14CEB">
        <w:t xml:space="preserve"> was increased to 0.7 m</w:t>
      </w:r>
      <w:r w:rsidR="00240C8A">
        <w:t xml:space="preserve">ore oscillations </w:t>
      </w:r>
      <w:r w:rsidR="00571EB6">
        <w:t xml:space="preserve">were present with a </w:t>
      </w:r>
      <w:r w:rsidR="00240C8A">
        <w:t xml:space="preserve">faster repose </w:t>
      </w:r>
      <w:r w:rsidR="00571EB6">
        <w:t xml:space="preserve">as </w:t>
      </w:r>
      <w:r w:rsidR="00EC655A">
        <w:t>it ha</w:t>
      </w:r>
      <w:r w:rsidR="0091699C">
        <w:t>d</w:t>
      </w:r>
      <w:r w:rsidR="00EC655A">
        <w:t xml:space="preserve"> </w:t>
      </w:r>
      <w:r w:rsidR="00240C8A">
        <w:t xml:space="preserve">exceeded the critical value </w:t>
      </w:r>
      <w:r w:rsidR="00EC655A">
        <w:t>and it</w:t>
      </w:r>
      <w:r w:rsidR="00240C8A">
        <w:t xml:space="preserve"> cause</w:t>
      </w:r>
      <w:r w:rsidR="00EC655A">
        <w:t>d</w:t>
      </w:r>
      <w:r w:rsidR="00240C8A">
        <w:t xml:space="preserve"> instability.</w:t>
      </w:r>
      <w:r w:rsidR="00455D18">
        <w:t xml:space="preserve"> Therefore, when integral action is added and increased, there is a faster response in the system and more oscillations are occurring causing instability.</w:t>
      </w:r>
    </w:p>
    <w:p w14:paraId="2047F92E" w14:textId="2595B03F" w:rsidR="00ED2E43" w:rsidRDefault="007C7ACB" w:rsidP="00240C8A">
      <w:pPr>
        <w:jc w:val="both"/>
      </w:pPr>
      <w:r>
        <w:t>To get the time error an integrator was added to the model</w:t>
      </w:r>
      <w:r w:rsidR="000870E7">
        <w:t xml:space="preserve"> and was divided by 50, so it could be read on the plot. The time error was about 0.5 ms </w:t>
      </w:r>
      <w:r w:rsidR="00C05D2F">
        <w:t>when read from the plot and when calculated</w:t>
      </w:r>
      <w:r w:rsidR="00ED2E43">
        <w:t>.</w:t>
      </w:r>
    </w:p>
    <w:p w14:paraId="1683D2BF" w14:textId="638FBBA1" w:rsidR="00D04639" w:rsidRDefault="007D5996" w:rsidP="00D04639">
      <w:pPr>
        <w:jc w:val="both"/>
      </w:pPr>
      <w:r>
        <w:t xml:space="preserve">For a two-area control system </w:t>
      </w:r>
      <w:r w:rsidR="00753161">
        <w:t xml:space="preserve">with the interconnector in place </w:t>
      </w:r>
      <w:r w:rsidR="00AC7D93">
        <w:t>the response in area frequency between the two areas for a step change in area A of -0.05 p.u. and +0.03 p.u.</w:t>
      </w:r>
      <w:r w:rsidR="008A793F">
        <w:t xml:space="preserve"> area B, showed that </w:t>
      </w:r>
      <w:r w:rsidR="007201A1">
        <w:t>there was a finite frequency error, that was the same for area A and B and the change in frequency c</w:t>
      </w:r>
      <w:r w:rsidR="00C10E37">
        <w:t>ould</w:t>
      </w:r>
      <w:r w:rsidR="007201A1">
        <w:t xml:space="preserve"> be returned to zero by using integral action.</w:t>
      </w:r>
      <w:r w:rsidR="003F0FDE">
        <w:t xml:space="preserve"> The response in power flow showed that there was</w:t>
      </w:r>
      <w:r w:rsidR="00D04639">
        <w:t xml:space="preserve"> an unscheduled power flow between area A and B and the power flow could be returned to zero by using integral action like with the change in frequency.</w:t>
      </w:r>
      <w:r w:rsidR="00975359">
        <w:t xml:space="preserve"> The </w:t>
      </w:r>
      <w:r w:rsidR="00A51C4B">
        <w:t>interconnected systems are very beneficial as they provide support for each other in the event of a sudden application of a large load or fault condition.</w:t>
      </w:r>
    </w:p>
    <w:p w14:paraId="48D70671" w14:textId="75196968" w:rsidR="00420B22" w:rsidRDefault="00A51C4B" w:rsidP="00420B22">
      <w:pPr>
        <w:jc w:val="both"/>
      </w:pPr>
      <w:bookmarkStart w:id="60" w:name="_Toc95576639"/>
      <w:r>
        <w:t>Lastly</w:t>
      </w:r>
      <w:r w:rsidR="00CF3AEE">
        <w:t>,</w:t>
      </w:r>
      <w:r>
        <w:t xml:space="preserve"> </w:t>
      </w:r>
      <w:r w:rsidR="00AB43E1">
        <w:t>ACE control was added to the two-area control system.</w:t>
      </w:r>
      <w:r w:rsidR="00407122">
        <w:t xml:space="preserve"> The ACE control is added to ensure that the power flow and the frequency between the areas return to their pre-disturbance values. When there was a high value </w:t>
      </w:r>
      <w:r w:rsidR="00540270">
        <w:t>for</w:t>
      </w:r>
      <w:r w:rsidR="00407122">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07122">
        <w:t xml:space="preserve"> </w:t>
      </w:r>
      <w:r w:rsidR="00540270">
        <w:t>(0.5) and a low value for B (0)</w:t>
      </w:r>
      <w:r w:rsidR="00501BC8">
        <w:t xml:space="preserve"> for both areas</w:t>
      </w:r>
      <w:r w:rsidR="00E331D4">
        <w:t xml:space="preserve"> the power flow returned to zero, but a sustained frequency error was present. When there was a low value for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31D4">
        <w:t xml:space="preserve"> (0) and a high value for B (40)</w:t>
      </w:r>
      <w:r w:rsidR="00A83361">
        <w:t xml:space="preserve"> for both areas </w:t>
      </w:r>
      <w:r w:rsidR="00CF3AEE">
        <w:t>the power flow was very slow in returning to zero even though the frequency error rapidly died away. Finally,</w:t>
      </w:r>
      <w:r w:rsidR="00021B40">
        <w:t xml:space="preserve"> appropriate values were obtained</w:t>
      </w:r>
      <w:r w:rsidR="0028072C">
        <w:t xml:space="preserve">, </w:t>
      </w:r>
      <w:r w:rsidR="00541163">
        <w:t xml:space="preserve">where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41163">
        <w:t xml:space="preserve"> = 0.3 and B = 0.5</w:t>
      </w:r>
      <w:r w:rsidR="00723DE1">
        <w:t xml:space="preserve"> and </w:t>
      </w:r>
      <w:r w:rsidR="00CE53AF">
        <w:t xml:space="preserve">using these values </w:t>
      </w:r>
      <w:r w:rsidR="00D678B3">
        <w:t>the power flow returned to zero rapidly and the frequency error rapidly died away</w:t>
      </w:r>
      <w:r w:rsidR="003F48FC">
        <w:t xml:space="preserve"> and they both returned to their pre-disturbance values.</w:t>
      </w:r>
    </w:p>
    <w:p w14:paraId="4C1701F5" w14:textId="77777777" w:rsidR="00DE305C" w:rsidRDefault="00DE305C" w:rsidP="00420B22">
      <w:pPr>
        <w:jc w:val="both"/>
      </w:pPr>
    </w:p>
    <w:p w14:paraId="032E14FA" w14:textId="77777777" w:rsidR="00DE305C" w:rsidRDefault="00DE305C" w:rsidP="00420B22">
      <w:pPr>
        <w:jc w:val="both"/>
      </w:pPr>
    </w:p>
    <w:p w14:paraId="7E2F68CF" w14:textId="77777777" w:rsidR="00DE305C" w:rsidRDefault="00DE305C" w:rsidP="00420B22">
      <w:pPr>
        <w:jc w:val="both"/>
      </w:pPr>
    </w:p>
    <w:p w14:paraId="29F834A9" w14:textId="77777777" w:rsidR="00DE305C" w:rsidRDefault="00DE305C" w:rsidP="00420B22">
      <w:pPr>
        <w:jc w:val="both"/>
      </w:pPr>
    </w:p>
    <w:p w14:paraId="78A677BA" w14:textId="77777777" w:rsidR="00DE305C" w:rsidRDefault="00DE305C" w:rsidP="00420B22">
      <w:pPr>
        <w:jc w:val="both"/>
      </w:pPr>
    </w:p>
    <w:p w14:paraId="3840AE36" w14:textId="77777777" w:rsidR="00DE305C" w:rsidRPr="00B26039" w:rsidRDefault="00DE305C" w:rsidP="00420B22">
      <w:pPr>
        <w:jc w:val="both"/>
      </w:pPr>
    </w:p>
    <w:p w14:paraId="423F7153" w14:textId="671918BD" w:rsidR="003D1822" w:rsidRPr="003D1822" w:rsidRDefault="003D1822" w:rsidP="00420B22">
      <w:pPr>
        <w:pStyle w:val="Heading1"/>
      </w:pPr>
      <w:bookmarkStart w:id="61" w:name="_Toc96927327"/>
      <w:r>
        <w:lastRenderedPageBreak/>
        <w:t>References</w:t>
      </w:r>
      <w:bookmarkEnd w:id="60"/>
      <w:bookmarkEnd w:id="61"/>
    </w:p>
    <w:p w14:paraId="026678BA" w14:textId="6EF6D6C7" w:rsidR="003E2D95" w:rsidRPr="00FA0EF8" w:rsidRDefault="00BE3A24" w:rsidP="00FA0EF8">
      <w:pPr>
        <w:jc w:val="both"/>
      </w:pPr>
      <w:r w:rsidRPr="00FA0EF8">
        <w:t>[1]</w:t>
      </w:r>
      <w:r w:rsidRPr="00FA0EF8">
        <w:t xml:space="preserve"> </w:t>
      </w:r>
      <w:r w:rsidRPr="00FA0EF8">
        <w:t>"Operating Security</w:t>
      </w:r>
      <w:r w:rsidR="00093126">
        <w:t xml:space="preserve"> </w:t>
      </w:r>
      <w:r w:rsidRPr="00FA0EF8">
        <w:t>Standards", Eirgridgroup.com, 2022. [Online]. Available: http://www.eirgridgroup.com/site-files/library/EirGrid/Operating-Security-Standards-December-2011.pdf. [Accessed: 26- Feb- 2022]</w:t>
      </w:r>
    </w:p>
    <w:p w14:paraId="6727A119" w14:textId="4ECE852F" w:rsidR="00FA0EF8" w:rsidRDefault="00FA0EF8" w:rsidP="00FA0EF8">
      <w:pPr>
        <w:jc w:val="both"/>
      </w:pPr>
      <w:r w:rsidRPr="00FA0EF8">
        <w:t>[2]</w:t>
      </w:r>
      <w:r w:rsidRPr="00FA0EF8">
        <w:t xml:space="preserve"> </w:t>
      </w:r>
      <w:r w:rsidRPr="00FA0EF8">
        <w:t>"Synchronous Area Operational Agreement for Synchronous Area IE/NI", Eirgridgroup.com, 2022. [Online]. Available: http://www.eirgridgroup.com/site-files/library/EirGrid/Synchronous-Area-Operational-Area-for-the-Ireland-and-Northern-Ireland-S....pdf. [Accessed: 27- Feb- 2022]</w:t>
      </w:r>
    </w:p>
    <w:p w14:paraId="322D3CD0" w14:textId="4A4A852D" w:rsidR="00093126" w:rsidRDefault="00093126" w:rsidP="00706120">
      <w:pPr>
        <w:shd w:val="clear" w:color="auto" w:fill="FFFFFF"/>
        <w:spacing w:line="235" w:lineRule="atLeast"/>
      </w:pPr>
      <w:r w:rsidRPr="00093126">
        <w:t>[3]</w:t>
      </w:r>
      <w:r w:rsidRPr="00093126">
        <w:t xml:space="preserve"> </w:t>
      </w:r>
      <w:r w:rsidRPr="00093126">
        <w:t>"Impacts of Power Grid Frequency Deviation on Time Error of Synchronous Electric Clock and Worldwide Power System Practices on Time Error Correction", Mdpi.com, 2022. [Online]. Available: https://www.mdpi.com/1996-1073/10/9/1283/pdf. [Accessed: 27- Feb- 2022]</w:t>
      </w:r>
    </w:p>
    <w:p w14:paraId="3D953D36" w14:textId="60324BE3" w:rsidR="00D05241" w:rsidRDefault="00D05241" w:rsidP="00D05241">
      <w:pPr>
        <w:shd w:val="clear" w:color="auto" w:fill="FFFFFF"/>
        <w:spacing w:line="235" w:lineRule="atLeast"/>
      </w:pPr>
      <w:r w:rsidRPr="00D05241">
        <w:t>[4]</w:t>
      </w:r>
      <w:r w:rsidRPr="00D05241">
        <w:t xml:space="preserve"> </w:t>
      </w:r>
      <w:r w:rsidRPr="00D05241">
        <w:t>"https://curent.utk.edu/2017SiteVisit/Zhang_Yao_UTK_Liu_1.pdf", Curent.utk.edu, 2022. [Online]. Available: https://curent.utk.edu/2017SiteVisit/Zhang_Yao_UTK_Liu_1.pdf. [Accessed: 27- Feb- 2022]</w:t>
      </w:r>
    </w:p>
    <w:p w14:paraId="0E6F1783" w14:textId="601A7E61" w:rsidR="00706120" w:rsidRDefault="00706120" w:rsidP="00D05241">
      <w:pPr>
        <w:shd w:val="clear" w:color="auto" w:fill="FFFFFF"/>
        <w:spacing w:line="235" w:lineRule="atLeast"/>
      </w:pPr>
      <w:r w:rsidRPr="00706120">
        <w:t>[</w:t>
      </w:r>
      <w:r w:rsidRPr="00706120">
        <w:t>5</w:t>
      </w:r>
      <w:r w:rsidRPr="00706120">
        <w:t>]</w:t>
      </w:r>
      <w:r w:rsidRPr="00706120">
        <w:t xml:space="preserve"> </w:t>
      </w:r>
      <w:r w:rsidRPr="00706120">
        <w:t>"FACT SHEET: REMOVAL OF LIMIT ON ACCUMULATED TIME ERROR", Aemc.gov.au, 2022. [Online]. Available: https://www.aemc.gov.au/sites/default/files/2018-12/Fact%20Sheet%20-%20Accumulated%20time%20error_0.pdf. [Accessed: 27- Feb- 2022]</w:t>
      </w:r>
    </w:p>
    <w:p w14:paraId="75962B23" w14:textId="4A694623" w:rsidR="007D61B5" w:rsidRDefault="007D61B5" w:rsidP="00FA0EF8">
      <w:pPr>
        <w:jc w:val="both"/>
      </w:pPr>
    </w:p>
    <w:sectPr w:rsidR="007D61B5">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B7950" w14:textId="77777777" w:rsidR="007F3D91" w:rsidRDefault="007F3D91" w:rsidP="00B34A06">
      <w:pPr>
        <w:spacing w:after="0" w:line="240" w:lineRule="auto"/>
      </w:pPr>
      <w:r>
        <w:separator/>
      </w:r>
    </w:p>
  </w:endnote>
  <w:endnote w:type="continuationSeparator" w:id="0">
    <w:p w14:paraId="5EE86887" w14:textId="77777777" w:rsidR="007F3D91" w:rsidRDefault="007F3D91" w:rsidP="00B34A06">
      <w:pPr>
        <w:spacing w:after="0" w:line="240" w:lineRule="auto"/>
      </w:pPr>
      <w:r>
        <w:continuationSeparator/>
      </w:r>
    </w:p>
  </w:endnote>
  <w:endnote w:type="continuationNotice" w:id="1">
    <w:p w14:paraId="11135447" w14:textId="77777777" w:rsidR="007F3D91" w:rsidRDefault="007F3D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749415"/>
      <w:docPartObj>
        <w:docPartGallery w:val="Page Numbers (Bottom of Page)"/>
        <w:docPartUnique/>
      </w:docPartObj>
    </w:sdtPr>
    <w:sdtEndPr/>
    <w:sdtContent>
      <w:sdt>
        <w:sdtPr>
          <w:id w:val="1728636285"/>
          <w:docPartObj>
            <w:docPartGallery w:val="Page Numbers (Top of Page)"/>
            <w:docPartUnique/>
          </w:docPartObj>
        </w:sdtPr>
        <w:sdtEndPr/>
        <w:sdtContent>
          <w:p w14:paraId="7F8AB40C" w14:textId="771D46EC" w:rsidR="00DE5F82" w:rsidRDefault="00DE5F8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5D8AD7" w14:textId="77777777" w:rsidR="00826A8C" w:rsidRDefault="00826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A4B7" w14:textId="77777777" w:rsidR="007F3D91" w:rsidRDefault="007F3D91" w:rsidP="00B34A06">
      <w:pPr>
        <w:spacing w:after="0" w:line="240" w:lineRule="auto"/>
      </w:pPr>
      <w:r>
        <w:separator/>
      </w:r>
    </w:p>
  </w:footnote>
  <w:footnote w:type="continuationSeparator" w:id="0">
    <w:p w14:paraId="72174F79" w14:textId="77777777" w:rsidR="007F3D91" w:rsidRDefault="007F3D91" w:rsidP="00B34A06">
      <w:pPr>
        <w:spacing w:after="0" w:line="240" w:lineRule="auto"/>
      </w:pPr>
      <w:r>
        <w:continuationSeparator/>
      </w:r>
    </w:p>
  </w:footnote>
  <w:footnote w:type="continuationNotice" w:id="1">
    <w:p w14:paraId="4AB02A06" w14:textId="77777777" w:rsidR="007F3D91" w:rsidRDefault="007F3D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B401CE1"/>
    <w:multiLevelType w:val="hybridMultilevel"/>
    <w:tmpl w:val="2A623D46"/>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28921149"/>
    <w:multiLevelType w:val="hybridMultilevel"/>
    <w:tmpl w:val="C4E4DD2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4AD80F33"/>
    <w:multiLevelType w:val="hybridMultilevel"/>
    <w:tmpl w:val="A1D4CAF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568B67D7"/>
    <w:multiLevelType w:val="hybridMultilevel"/>
    <w:tmpl w:val="000E88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2F2C08"/>
    <w:multiLevelType w:val="hybridMultilevel"/>
    <w:tmpl w:val="F544CE20"/>
    <w:lvl w:ilvl="0" w:tplc="8AA0AC50">
      <w:start w:val="1"/>
      <w:numFmt w:val="bullet"/>
      <w:lvlText w:val=""/>
      <w:lvlJc w:val="left"/>
      <w:pPr>
        <w:ind w:left="720" w:hanging="360"/>
      </w:pPr>
      <w:rPr>
        <w:rFonts w:ascii="Symbol" w:eastAsiaTheme="minorEastAsia"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B522500"/>
    <w:multiLevelType w:val="hybridMultilevel"/>
    <w:tmpl w:val="5AF4D56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3"/>
  </w:num>
  <w:num w:numId="22">
    <w:abstractNumId w:val="2"/>
  </w:num>
  <w:num w:numId="23">
    <w:abstractNumId w:val="4"/>
  </w:num>
  <w:num w:numId="24">
    <w:abstractNumId w:val="1"/>
  </w:num>
  <w:num w:numId="25">
    <w:abstractNumId w:val="6"/>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MDQ0s7S0sLA0MbFQ0lEKTi0uzszPAykwqQUA5AkOfSwAAAA="/>
  </w:docVars>
  <w:rsids>
    <w:rsidRoot w:val="008D5DD0"/>
    <w:rsid w:val="0000085C"/>
    <w:rsid w:val="00003738"/>
    <w:rsid w:val="00003B2C"/>
    <w:rsid w:val="00005731"/>
    <w:rsid w:val="000065BC"/>
    <w:rsid w:val="00010478"/>
    <w:rsid w:val="00013409"/>
    <w:rsid w:val="000165A8"/>
    <w:rsid w:val="00016A3A"/>
    <w:rsid w:val="00017691"/>
    <w:rsid w:val="00017E62"/>
    <w:rsid w:val="00021B40"/>
    <w:rsid w:val="000236E8"/>
    <w:rsid w:val="00025320"/>
    <w:rsid w:val="00025B08"/>
    <w:rsid w:val="00025F09"/>
    <w:rsid w:val="000333F5"/>
    <w:rsid w:val="000334F0"/>
    <w:rsid w:val="00034F37"/>
    <w:rsid w:val="00035CCB"/>
    <w:rsid w:val="00037707"/>
    <w:rsid w:val="000438A5"/>
    <w:rsid w:val="00043B55"/>
    <w:rsid w:val="00043DEC"/>
    <w:rsid w:val="0004570A"/>
    <w:rsid w:val="00051743"/>
    <w:rsid w:val="00051895"/>
    <w:rsid w:val="00052F44"/>
    <w:rsid w:val="00054D58"/>
    <w:rsid w:val="0005624F"/>
    <w:rsid w:val="000564EB"/>
    <w:rsid w:val="00057FE5"/>
    <w:rsid w:val="000605DC"/>
    <w:rsid w:val="00060921"/>
    <w:rsid w:val="0006187D"/>
    <w:rsid w:val="00062E71"/>
    <w:rsid w:val="00065530"/>
    <w:rsid w:val="00065759"/>
    <w:rsid w:val="00065E07"/>
    <w:rsid w:val="000670CB"/>
    <w:rsid w:val="00070AD1"/>
    <w:rsid w:val="00070FDD"/>
    <w:rsid w:val="00073781"/>
    <w:rsid w:val="0007469B"/>
    <w:rsid w:val="00075C77"/>
    <w:rsid w:val="000771EE"/>
    <w:rsid w:val="00077C56"/>
    <w:rsid w:val="000801B2"/>
    <w:rsid w:val="00081812"/>
    <w:rsid w:val="0008247F"/>
    <w:rsid w:val="000836CE"/>
    <w:rsid w:val="00083E6F"/>
    <w:rsid w:val="00085340"/>
    <w:rsid w:val="00085E60"/>
    <w:rsid w:val="000870E7"/>
    <w:rsid w:val="0009040D"/>
    <w:rsid w:val="000904E2"/>
    <w:rsid w:val="00093126"/>
    <w:rsid w:val="000949F2"/>
    <w:rsid w:val="00095688"/>
    <w:rsid w:val="00095787"/>
    <w:rsid w:val="00096EFF"/>
    <w:rsid w:val="000971DA"/>
    <w:rsid w:val="00097EBF"/>
    <w:rsid w:val="000A37C8"/>
    <w:rsid w:val="000A3C0B"/>
    <w:rsid w:val="000A3F16"/>
    <w:rsid w:val="000A4BE6"/>
    <w:rsid w:val="000A4E96"/>
    <w:rsid w:val="000A68D5"/>
    <w:rsid w:val="000B3BB7"/>
    <w:rsid w:val="000B4767"/>
    <w:rsid w:val="000B51F1"/>
    <w:rsid w:val="000B52F9"/>
    <w:rsid w:val="000B6A51"/>
    <w:rsid w:val="000B6E06"/>
    <w:rsid w:val="000C10F0"/>
    <w:rsid w:val="000C1D9D"/>
    <w:rsid w:val="000C44C7"/>
    <w:rsid w:val="000C4DB3"/>
    <w:rsid w:val="000C586B"/>
    <w:rsid w:val="000C748A"/>
    <w:rsid w:val="000D111B"/>
    <w:rsid w:val="000D1AC1"/>
    <w:rsid w:val="000D1C95"/>
    <w:rsid w:val="000D25B7"/>
    <w:rsid w:val="000D5E01"/>
    <w:rsid w:val="000E18A9"/>
    <w:rsid w:val="000E2603"/>
    <w:rsid w:val="000E3869"/>
    <w:rsid w:val="000E7C4F"/>
    <w:rsid w:val="000F1B5C"/>
    <w:rsid w:val="000F3033"/>
    <w:rsid w:val="000F4A8B"/>
    <w:rsid w:val="000F664A"/>
    <w:rsid w:val="000F72F8"/>
    <w:rsid w:val="000F73B3"/>
    <w:rsid w:val="0010148A"/>
    <w:rsid w:val="00104720"/>
    <w:rsid w:val="001047B8"/>
    <w:rsid w:val="00113E42"/>
    <w:rsid w:val="001175D8"/>
    <w:rsid w:val="00124201"/>
    <w:rsid w:val="001255DC"/>
    <w:rsid w:val="00125A47"/>
    <w:rsid w:val="00126D40"/>
    <w:rsid w:val="00130CFE"/>
    <w:rsid w:val="00131989"/>
    <w:rsid w:val="001323B2"/>
    <w:rsid w:val="001343FB"/>
    <w:rsid w:val="001358A7"/>
    <w:rsid w:val="001361B5"/>
    <w:rsid w:val="00136DAA"/>
    <w:rsid w:val="00140EC7"/>
    <w:rsid w:val="0014190A"/>
    <w:rsid w:val="00143A87"/>
    <w:rsid w:val="00153CD1"/>
    <w:rsid w:val="001558B7"/>
    <w:rsid w:val="00156DDA"/>
    <w:rsid w:val="00157438"/>
    <w:rsid w:val="00161450"/>
    <w:rsid w:val="0016146C"/>
    <w:rsid w:val="00165499"/>
    <w:rsid w:val="001712ED"/>
    <w:rsid w:val="00172F52"/>
    <w:rsid w:val="00173070"/>
    <w:rsid w:val="00176ECD"/>
    <w:rsid w:val="001809D6"/>
    <w:rsid w:val="0018497E"/>
    <w:rsid w:val="00185428"/>
    <w:rsid w:val="0019050E"/>
    <w:rsid w:val="001924DF"/>
    <w:rsid w:val="00193686"/>
    <w:rsid w:val="00193EC1"/>
    <w:rsid w:val="00195B44"/>
    <w:rsid w:val="001A2183"/>
    <w:rsid w:val="001A5894"/>
    <w:rsid w:val="001A7997"/>
    <w:rsid w:val="001B088D"/>
    <w:rsid w:val="001B32A9"/>
    <w:rsid w:val="001B40C2"/>
    <w:rsid w:val="001B5C98"/>
    <w:rsid w:val="001B68C9"/>
    <w:rsid w:val="001C18B2"/>
    <w:rsid w:val="001C2B7A"/>
    <w:rsid w:val="001C3E0C"/>
    <w:rsid w:val="001C67C8"/>
    <w:rsid w:val="001D019D"/>
    <w:rsid w:val="001D2AB4"/>
    <w:rsid w:val="001D3E00"/>
    <w:rsid w:val="001D65EF"/>
    <w:rsid w:val="001E00C1"/>
    <w:rsid w:val="001E0D63"/>
    <w:rsid w:val="001E2175"/>
    <w:rsid w:val="001E261C"/>
    <w:rsid w:val="001E29EC"/>
    <w:rsid w:val="001E3072"/>
    <w:rsid w:val="001E39F4"/>
    <w:rsid w:val="001E5789"/>
    <w:rsid w:val="001F073C"/>
    <w:rsid w:val="001F1FCB"/>
    <w:rsid w:val="001F37B3"/>
    <w:rsid w:val="001F5CF4"/>
    <w:rsid w:val="002041EC"/>
    <w:rsid w:val="00205448"/>
    <w:rsid w:val="00207FF7"/>
    <w:rsid w:val="002119E0"/>
    <w:rsid w:val="002125AF"/>
    <w:rsid w:val="002128A1"/>
    <w:rsid w:val="00214833"/>
    <w:rsid w:val="00216C5D"/>
    <w:rsid w:val="00217A00"/>
    <w:rsid w:val="00222CB0"/>
    <w:rsid w:val="0022319A"/>
    <w:rsid w:val="0022323E"/>
    <w:rsid w:val="0022429B"/>
    <w:rsid w:val="002259F1"/>
    <w:rsid w:val="00226E2A"/>
    <w:rsid w:val="0023128D"/>
    <w:rsid w:val="0023131C"/>
    <w:rsid w:val="0023286D"/>
    <w:rsid w:val="00233724"/>
    <w:rsid w:val="0023375F"/>
    <w:rsid w:val="00233C01"/>
    <w:rsid w:val="00234817"/>
    <w:rsid w:val="00234E89"/>
    <w:rsid w:val="002354AD"/>
    <w:rsid w:val="00236876"/>
    <w:rsid w:val="00240C8A"/>
    <w:rsid w:val="00241BA5"/>
    <w:rsid w:val="00244064"/>
    <w:rsid w:val="00244A2D"/>
    <w:rsid w:val="00244FAE"/>
    <w:rsid w:val="00245E0F"/>
    <w:rsid w:val="00250A02"/>
    <w:rsid w:val="0025116F"/>
    <w:rsid w:val="00253F4B"/>
    <w:rsid w:val="0025596E"/>
    <w:rsid w:val="002579CA"/>
    <w:rsid w:val="00257BBF"/>
    <w:rsid w:val="00260D2D"/>
    <w:rsid w:val="00263FDA"/>
    <w:rsid w:val="0026436C"/>
    <w:rsid w:val="00272550"/>
    <w:rsid w:val="002734E9"/>
    <w:rsid w:val="00273865"/>
    <w:rsid w:val="00277694"/>
    <w:rsid w:val="0028072C"/>
    <w:rsid w:val="00280A5D"/>
    <w:rsid w:val="002829A0"/>
    <w:rsid w:val="0028684D"/>
    <w:rsid w:val="00290168"/>
    <w:rsid w:val="00292886"/>
    <w:rsid w:val="00292D17"/>
    <w:rsid w:val="0029532A"/>
    <w:rsid w:val="0029744B"/>
    <w:rsid w:val="002B40F3"/>
    <w:rsid w:val="002B56CD"/>
    <w:rsid w:val="002C13F3"/>
    <w:rsid w:val="002C2091"/>
    <w:rsid w:val="002C22A5"/>
    <w:rsid w:val="002E153D"/>
    <w:rsid w:val="002E6255"/>
    <w:rsid w:val="002E6BAB"/>
    <w:rsid w:val="002E79C5"/>
    <w:rsid w:val="002F026C"/>
    <w:rsid w:val="002F0B19"/>
    <w:rsid w:val="002F4465"/>
    <w:rsid w:val="002F5196"/>
    <w:rsid w:val="002F6A8F"/>
    <w:rsid w:val="002F6D91"/>
    <w:rsid w:val="002F7DC4"/>
    <w:rsid w:val="0030074C"/>
    <w:rsid w:val="00301A5D"/>
    <w:rsid w:val="00302C97"/>
    <w:rsid w:val="0030316C"/>
    <w:rsid w:val="003043D4"/>
    <w:rsid w:val="0030478C"/>
    <w:rsid w:val="003047B1"/>
    <w:rsid w:val="00306476"/>
    <w:rsid w:val="00307165"/>
    <w:rsid w:val="00307241"/>
    <w:rsid w:val="003119A9"/>
    <w:rsid w:val="00313B61"/>
    <w:rsid w:val="003202F7"/>
    <w:rsid w:val="0032033E"/>
    <w:rsid w:val="00322DDD"/>
    <w:rsid w:val="00322F01"/>
    <w:rsid w:val="003249EF"/>
    <w:rsid w:val="00325D06"/>
    <w:rsid w:val="0033046A"/>
    <w:rsid w:val="0033047F"/>
    <w:rsid w:val="00331F7C"/>
    <w:rsid w:val="003325B7"/>
    <w:rsid w:val="00334733"/>
    <w:rsid w:val="00334A37"/>
    <w:rsid w:val="00334AA9"/>
    <w:rsid w:val="00335745"/>
    <w:rsid w:val="003415A3"/>
    <w:rsid w:val="00341AED"/>
    <w:rsid w:val="0034291D"/>
    <w:rsid w:val="00344BF3"/>
    <w:rsid w:val="00346DEB"/>
    <w:rsid w:val="00347543"/>
    <w:rsid w:val="00351F6B"/>
    <w:rsid w:val="003529A1"/>
    <w:rsid w:val="00355628"/>
    <w:rsid w:val="00362F96"/>
    <w:rsid w:val="003636F1"/>
    <w:rsid w:val="00364A96"/>
    <w:rsid w:val="00365D61"/>
    <w:rsid w:val="0036741B"/>
    <w:rsid w:val="00370098"/>
    <w:rsid w:val="003721C1"/>
    <w:rsid w:val="0037300B"/>
    <w:rsid w:val="00374FF0"/>
    <w:rsid w:val="00380051"/>
    <w:rsid w:val="00380628"/>
    <w:rsid w:val="003857A6"/>
    <w:rsid w:val="003928A2"/>
    <w:rsid w:val="00395D3B"/>
    <w:rsid w:val="00396DA6"/>
    <w:rsid w:val="003A0563"/>
    <w:rsid w:val="003A06A2"/>
    <w:rsid w:val="003A1961"/>
    <w:rsid w:val="003A23D3"/>
    <w:rsid w:val="003A26B7"/>
    <w:rsid w:val="003A46BF"/>
    <w:rsid w:val="003A735B"/>
    <w:rsid w:val="003A753A"/>
    <w:rsid w:val="003A7E44"/>
    <w:rsid w:val="003B19F5"/>
    <w:rsid w:val="003B4898"/>
    <w:rsid w:val="003B682F"/>
    <w:rsid w:val="003C1B18"/>
    <w:rsid w:val="003C2E12"/>
    <w:rsid w:val="003C3E20"/>
    <w:rsid w:val="003D0CE6"/>
    <w:rsid w:val="003D1822"/>
    <w:rsid w:val="003D1981"/>
    <w:rsid w:val="003D5214"/>
    <w:rsid w:val="003D68ED"/>
    <w:rsid w:val="003E2D95"/>
    <w:rsid w:val="003E3863"/>
    <w:rsid w:val="003E4E8F"/>
    <w:rsid w:val="003E6634"/>
    <w:rsid w:val="003F0FDE"/>
    <w:rsid w:val="003F27FA"/>
    <w:rsid w:val="003F48FC"/>
    <w:rsid w:val="0040009F"/>
    <w:rsid w:val="004034F4"/>
    <w:rsid w:val="004045BF"/>
    <w:rsid w:val="00404A2C"/>
    <w:rsid w:val="00404D06"/>
    <w:rsid w:val="00407122"/>
    <w:rsid w:val="0040752E"/>
    <w:rsid w:val="0040771C"/>
    <w:rsid w:val="00407C0D"/>
    <w:rsid w:val="00410068"/>
    <w:rsid w:val="00410EF5"/>
    <w:rsid w:val="00415378"/>
    <w:rsid w:val="00417DD0"/>
    <w:rsid w:val="00420B22"/>
    <w:rsid w:val="00423552"/>
    <w:rsid w:val="00424890"/>
    <w:rsid w:val="00425803"/>
    <w:rsid w:val="0043268E"/>
    <w:rsid w:val="00432719"/>
    <w:rsid w:val="004330E6"/>
    <w:rsid w:val="00437590"/>
    <w:rsid w:val="00437ECB"/>
    <w:rsid w:val="004404D4"/>
    <w:rsid w:val="00441670"/>
    <w:rsid w:val="00443785"/>
    <w:rsid w:val="00443804"/>
    <w:rsid w:val="00444B61"/>
    <w:rsid w:val="00446D2F"/>
    <w:rsid w:val="00446DBE"/>
    <w:rsid w:val="004472C4"/>
    <w:rsid w:val="00447FEA"/>
    <w:rsid w:val="00450716"/>
    <w:rsid w:val="004511A1"/>
    <w:rsid w:val="00452FCA"/>
    <w:rsid w:val="004530AF"/>
    <w:rsid w:val="00454A71"/>
    <w:rsid w:val="00455D18"/>
    <w:rsid w:val="00457D64"/>
    <w:rsid w:val="004620EB"/>
    <w:rsid w:val="00467635"/>
    <w:rsid w:val="004705EC"/>
    <w:rsid w:val="0047372C"/>
    <w:rsid w:val="00473B52"/>
    <w:rsid w:val="00474AC5"/>
    <w:rsid w:val="004750CB"/>
    <w:rsid w:val="004763EF"/>
    <w:rsid w:val="00476738"/>
    <w:rsid w:val="0048049A"/>
    <w:rsid w:val="00482780"/>
    <w:rsid w:val="00491B8A"/>
    <w:rsid w:val="00492F13"/>
    <w:rsid w:val="00496ECD"/>
    <w:rsid w:val="00496F69"/>
    <w:rsid w:val="00497BAE"/>
    <w:rsid w:val="004A0091"/>
    <w:rsid w:val="004A04F0"/>
    <w:rsid w:val="004A0EFD"/>
    <w:rsid w:val="004A179C"/>
    <w:rsid w:val="004A1CA2"/>
    <w:rsid w:val="004A3500"/>
    <w:rsid w:val="004A526C"/>
    <w:rsid w:val="004B07C0"/>
    <w:rsid w:val="004B309F"/>
    <w:rsid w:val="004B3A4D"/>
    <w:rsid w:val="004B6AD4"/>
    <w:rsid w:val="004B7459"/>
    <w:rsid w:val="004B7C59"/>
    <w:rsid w:val="004C3DEE"/>
    <w:rsid w:val="004C692C"/>
    <w:rsid w:val="004C6972"/>
    <w:rsid w:val="004C6C60"/>
    <w:rsid w:val="004C76AB"/>
    <w:rsid w:val="004D4797"/>
    <w:rsid w:val="004D575A"/>
    <w:rsid w:val="004D6594"/>
    <w:rsid w:val="004D675A"/>
    <w:rsid w:val="004D6FB1"/>
    <w:rsid w:val="004E2A50"/>
    <w:rsid w:val="004E4379"/>
    <w:rsid w:val="004E474C"/>
    <w:rsid w:val="004F0CEC"/>
    <w:rsid w:val="004F134A"/>
    <w:rsid w:val="004F13B0"/>
    <w:rsid w:val="004F14E8"/>
    <w:rsid w:val="004F2CC2"/>
    <w:rsid w:val="004F5EBE"/>
    <w:rsid w:val="00501BC8"/>
    <w:rsid w:val="00501F8C"/>
    <w:rsid w:val="00502314"/>
    <w:rsid w:val="00502FDD"/>
    <w:rsid w:val="0050440F"/>
    <w:rsid w:val="00506E47"/>
    <w:rsid w:val="005120FC"/>
    <w:rsid w:val="005129E6"/>
    <w:rsid w:val="00515238"/>
    <w:rsid w:val="005215A3"/>
    <w:rsid w:val="00522B6C"/>
    <w:rsid w:val="00523EC6"/>
    <w:rsid w:val="005266B0"/>
    <w:rsid w:val="00530663"/>
    <w:rsid w:val="00530D80"/>
    <w:rsid w:val="00531752"/>
    <w:rsid w:val="00532C3A"/>
    <w:rsid w:val="00540270"/>
    <w:rsid w:val="00540B14"/>
    <w:rsid w:val="00541163"/>
    <w:rsid w:val="00541405"/>
    <w:rsid w:val="00541E99"/>
    <w:rsid w:val="00542878"/>
    <w:rsid w:val="00542E7F"/>
    <w:rsid w:val="00544C2F"/>
    <w:rsid w:val="0054535E"/>
    <w:rsid w:val="00546000"/>
    <w:rsid w:val="00552347"/>
    <w:rsid w:val="005546C8"/>
    <w:rsid w:val="0055525A"/>
    <w:rsid w:val="005566F1"/>
    <w:rsid w:val="005577D7"/>
    <w:rsid w:val="0056333A"/>
    <w:rsid w:val="00563ED3"/>
    <w:rsid w:val="00566DD4"/>
    <w:rsid w:val="005710AF"/>
    <w:rsid w:val="00571EB6"/>
    <w:rsid w:val="00577802"/>
    <w:rsid w:val="00577C13"/>
    <w:rsid w:val="00580F5B"/>
    <w:rsid w:val="00581157"/>
    <w:rsid w:val="00581D8B"/>
    <w:rsid w:val="00584582"/>
    <w:rsid w:val="00584A96"/>
    <w:rsid w:val="00587CD8"/>
    <w:rsid w:val="00590396"/>
    <w:rsid w:val="005927B2"/>
    <w:rsid w:val="00593AFA"/>
    <w:rsid w:val="00593DD2"/>
    <w:rsid w:val="00595359"/>
    <w:rsid w:val="00596D96"/>
    <w:rsid w:val="00597B05"/>
    <w:rsid w:val="005A3DCE"/>
    <w:rsid w:val="005A53CC"/>
    <w:rsid w:val="005A5903"/>
    <w:rsid w:val="005A6D96"/>
    <w:rsid w:val="005A7CEE"/>
    <w:rsid w:val="005B2C2B"/>
    <w:rsid w:val="005B36CD"/>
    <w:rsid w:val="005B3F04"/>
    <w:rsid w:val="005B444F"/>
    <w:rsid w:val="005B4987"/>
    <w:rsid w:val="005B6204"/>
    <w:rsid w:val="005B785F"/>
    <w:rsid w:val="005C010C"/>
    <w:rsid w:val="005C2158"/>
    <w:rsid w:val="005C3559"/>
    <w:rsid w:val="005C5360"/>
    <w:rsid w:val="005C65B6"/>
    <w:rsid w:val="005D0BE6"/>
    <w:rsid w:val="005D1A8F"/>
    <w:rsid w:val="005D1FBF"/>
    <w:rsid w:val="005D299C"/>
    <w:rsid w:val="005D4058"/>
    <w:rsid w:val="005D4F0B"/>
    <w:rsid w:val="005D66B8"/>
    <w:rsid w:val="005E1BB1"/>
    <w:rsid w:val="005E3A95"/>
    <w:rsid w:val="005E6212"/>
    <w:rsid w:val="005E71D0"/>
    <w:rsid w:val="005F01EB"/>
    <w:rsid w:val="005F06E5"/>
    <w:rsid w:val="005F31A2"/>
    <w:rsid w:val="005F4AE5"/>
    <w:rsid w:val="00600010"/>
    <w:rsid w:val="00600BAF"/>
    <w:rsid w:val="00605E01"/>
    <w:rsid w:val="00606F38"/>
    <w:rsid w:val="00607F17"/>
    <w:rsid w:val="006162ED"/>
    <w:rsid w:val="006176D6"/>
    <w:rsid w:val="00624110"/>
    <w:rsid w:val="006260CF"/>
    <w:rsid w:val="00626CF4"/>
    <w:rsid w:val="006301EA"/>
    <w:rsid w:val="00631B87"/>
    <w:rsid w:val="00634581"/>
    <w:rsid w:val="006360F5"/>
    <w:rsid w:val="00637225"/>
    <w:rsid w:val="006405D2"/>
    <w:rsid w:val="00641420"/>
    <w:rsid w:val="00646105"/>
    <w:rsid w:val="006467A2"/>
    <w:rsid w:val="00646D46"/>
    <w:rsid w:val="00647A8E"/>
    <w:rsid w:val="00650F82"/>
    <w:rsid w:val="00652B30"/>
    <w:rsid w:val="00652CA7"/>
    <w:rsid w:val="006538DC"/>
    <w:rsid w:val="00653B8E"/>
    <w:rsid w:val="00657CB6"/>
    <w:rsid w:val="00661BB5"/>
    <w:rsid w:val="00662E9D"/>
    <w:rsid w:val="006631CD"/>
    <w:rsid w:val="00664597"/>
    <w:rsid w:val="00665226"/>
    <w:rsid w:val="00670477"/>
    <w:rsid w:val="00673122"/>
    <w:rsid w:val="0067334D"/>
    <w:rsid w:val="00681E89"/>
    <w:rsid w:val="006822BD"/>
    <w:rsid w:val="006913C9"/>
    <w:rsid w:val="006954E6"/>
    <w:rsid w:val="00696962"/>
    <w:rsid w:val="00696EB4"/>
    <w:rsid w:val="0069704F"/>
    <w:rsid w:val="006A3A0E"/>
    <w:rsid w:val="006A4014"/>
    <w:rsid w:val="006A662C"/>
    <w:rsid w:val="006A66C8"/>
    <w:rsid w:val="006B1132"/>
    <w:rsid w:val="006B15B6"/>
    <w:rsid w:val="006B1B4E"/>
    <w:rsid w:val="006B2C13"/>
    <w:rsid w:val="006B3EA6"/>
    <w:rsid w:val="006B53D2"/>
    <w:rsid w:val="006B7CF2"/>
    <w:rsid w:val="006C3403"/>
    <w:rsid w:val="006C45CB"/>
    <w:rsid w:val="006C5F6B"/>
    <w:rsid w:val="006C754B"/>
    <w:rsid w:val="006C7674"/>
    <w:rsid w:val="006C7F2E"/>
    <w:rsid w:val="006D16CB"/>
    <w:rsid w:val="006D61FF"/>
    <w:rsid w:val="006D7FA3"/>
    <w:rsid w:val="006E0DA1"/>
    <w:rsid w:val="006E2A13"/>
    <w:rsid w:val="006E2EC7"/>
    <w:rsid w:val="006E309E"/>
    <w:rsid w:val="006E39BF"/>
    <w:rsid w:val="006E4E0D"/>
    <w:rsid w:val="006E52D6"/>
    <w:rsid w:val="006E60CB"/>
    <w:rsid w:val="006F0100"/>
    <w:rsid w:val="006F29C1"/>
    <w:rsid w:val="006F407D"/>
    <w:rsid w:val="006F641F"/>
    <w:rsid w:val="006F7B99"/>
    <w:rsid w:val="00701E12"/>
    <w:rsid w:val="0070392B"/>
    <w:rsid w:val="00704E22"/>
    <w:rsid w:val="0070501A"/>
    <w:rsid w:val="00705F70"/>
    <w:rsid w:val="00706120"/>
    <w:rsid w:val="00706AE6"/>
    <w:rsid w:val="00711A6E"/>
    <w:rsid w:val="00711D9C"/>
    <w:rsid w:val="00712D69"/>
    <w:rsid w:val="00713170"/>
    <w:rsid w:val="007145F7"/>
    <w:rsid w:val="00716A1C"/>
    <w:rsid w:val="007176C3"/>
    <w:rsid w:val="007201A1"/>
    <w:rsid w:val="00720A1E"/>
    <w:rsid w:val="00723B21"/>
    <w:rsid w:val="00723DE1"/>
    <w:rsid w:val="00723F8B"/>
    <w:rsid w:val="00725E00"/>
    <w:rsid w:val="00727B00"/>
    <w:rsid w:val="0073221D"/>
    <w:rsid w:val="0073413B"/>
    <w:rsid w:val="00734B88"/>
    <w:rsid w:val="00734EB8"/>
    <w:rsid w:val="00736622"/>
    <w:rsid w:val="007412EA"/>
    <w:rsid w:val="00743EE9"/>
    <w:rsid w:val="007454A3"/>
    <w:rsid w:val="00746119"/>
    <w:rsid w:val="00746CF0"/>
    <w:rsid w:val="007475D2"/>
    <w:rsid w:val="00747FDD"/>
    <w:rsid w:val="007509E8"/>
    <w:rsid w:val="00752F5D"/>
    <w:rsid w:val="00753161"/>
    <w:rsid w:val="00756176"/>
    <w:rsid w:val="0076295E"/>
    <w:rsid w:val="00767199"/>
    <w:rsid w:val="0076729F"/>
    <w:rsid w:val="00773E5F"/>
    <w:rsid w:val="00774AF6"/>
    <w:rsid w:val="007757E2"/>
    <w:rsid w:val="007763E6"/>
    <w:rsid w:val="007779D2"/>
    <w:rsid w:val="00777FE9"/>
    <w:rsid w:val="00780264"/>
    <w:rsid w:val="007802DE"/>
    <w:rsid w:val="00783C89"/>
    <w:rsid w:val="00784A9D"/>
    <w:rsid w:val="00786172"/>
    <w:rsid w:val="00786AF6"/>
    <w:rsid w:val="00787E20"/>
    <w:rsid w:val="00787E71"/>
    <w:rsid w:val="00790E41"/>
    <w:rsid w:val="007A04C0"/>
    <w:rsid w:val="007A07B3"/>
    <w:rsid w:val="007A18BC"/>
    <w:rsid w:val="007A2972"/>
    <w:rsid w:val="007A41EE"/>
    <w:rsid w:val="007A4FAD"/>
    <w:rsid w:val="007A667E"/>
    <w:rsid w:val="007B0BC7"/>
    <w:rsid w:val="007B1256"/>
    <w:rsid w:val="007B12D1"/>
    <w:rsid w:val="007B140D"/>
    <w:rsid w:val="007B2024"/>
    <w:rsid w:val="007B21BB"/>
    <w:rsid w:val="007B39F7"/>
    <w:rsid w:val="007C02D4"/>
    <w:rsid w:val="007C0693"/>
    <w:rsid w:val="007C1C60"/>
    <w:rsid w:val="007C3F62"/>
    <w:rsid w:val="007C4820"/>
    <w:rsid w:val="007C6F2A"/>
    <w:rsid w:val="007C6F5C"/>
    <w:rsid w:val="007C7ACB"/>
    <w:rsid w:val="007D274B"/>
    <w:rsid w:val="007D5996"/>
    <w:rsid w:val="007D61B5"/>
    <w:rsid w:val="007E02E0"/>
    <w:rsid w:val="007E037D"/>
    <w:rsid w:val="007E362E"/>
    <w:rsid w:val="007E3995"/>
    <w:rsid w:val="007E4B9B"/>
    <w:rsid w:val="007F0F82"/>
    <w:rsid w:val="007F1494"/>
    <w:rsid w:val="007F35EC"/>
    <w:rsid w:val="007F3B56"/>
    <w:rsid w:val="007F3D91"/>
    <w:rsid w:val="007F47E7"/>
    <w:rsid w:val="007F4E08"/>
    <w:rsid w:val="008001FB"/>
    <w:rsid w:val="0080196C"/>
    <w:rsid w:val="00801D23"/>
    <w:rsid w:val="008024E7"/>
    <w:rsid w:val="0080311F"/>
    <w:rsid w:val="00803ABD"/>
    <w:rsid w:val="008041E1"/>
    <w:rsid w:val="0080458A"/>
    <w:rsid w:val="008067A0"/>
    <w:rsid w:val="0080774D"/>
    <w:rsid w:val="00811406"/>
    <w:rsid w:val="00813BF3"/>
    <w:rsid w:val="008167C8"/>
    <w:rsid w:val="0082045F"/>
    <w:rsid w:val="00821BDC"/>
    <w:rsid w:val="00826A8C"/>
    <w:rsid w:val="00826E0B"/>
    <w:rsid w:val="008309AB"/>
    <w:rsid w:val="008324FB"/>
    <w:rsid w:val="00833CA7"/>
    <w:rsid w:val="0083404E"/>
    <w:rsid w:val="00834F6A"/>
    <w:rsid w:val="00841249"/>
    <w:rsid w:val="00841753"/>
    <w:rsid w:val="00842914"/>
    <w:rsid w:val="008431BF"/>
    <w:rsid w:val="00844C7E"/>
    <w:rsid w:val="00845FE3"/>
    <w:rsid w:val="00850CE9"/>
    <w:rsid w:val="00851D0B"/>
    <w:rsid w:val="00852CA6"/>
    <w:rsid w:val="008535F3"/>
    <w:rsid w:val="0085403E"/>
    <w:rsid w:val="008542D9"/>
    <w:rsid w:val="00856AB7"/>
    <w:rsid w:val="00857867"/>
    <w:rsid w:val="008632F0"/>
    <w:rsid w:val="008633F6"/>
    <w:rsid w:val="00864743"/>
    <w:rsid w:val="00865513"/>
    <w:rsid w:val="0087047B"/>
    <w:rsid w:val="00870CC3"/>
    <w:rsid w:val="00874C80"/>
    <w:rsid w:val="00874C8B"/>
    <w:rsid w:val="00877B58"/>
    <w:rsid w:val="00885325"/>
    <w:rsid w:val="00885413"/>
    <w:rsid w:val="00885EF2"/>
    <w:rsid w:val="00885F20"/>
    <w:rsid w:val="00886036"/>
    <w:rsid w:val="0088605F"/>
    <w:rsid w:val="00892B9F"/>
    <w:rsid w:val="008944AD"/>
    <w:rsid w:val="00897D86"/>
    <w:rsid w:val="008A3B0D"/>
    <w:rsid w:val="008A3FD1"/>
    <w:rsid w:val="008A793F"/>
    <w:rsid w:val="008A7F01"/>
    <w:rsid w:val="008B0BEF"/>
    <w:rsid w:val="008B39DD"/>
    <w:rsid w:val="008B5B0B"/>
    <w:rsid w:val="008B69AD"/>
    <w:rsid w:val="008C1C6B"/>
    <w:rsid w:val="008C2A03"/>
    <w:rsid w:val="008C362B"/>
    <w:rsid w:val="008C366C"/>
    <w:rsid w:val="008C42ED"/>
    <w:rsid w:val="008C4499"/>
    <w:rsid w:val="008C5C95"/>
    <w:rsid w:val="008C658C"/>
    <w:rsid w:val="008D4A1E"/>
    <w:rsid w:val="008D5DD0"/>
    <w:rsid w:val="008E0C75"/>
    <w:rsid w:val="008E12F1"/>
    <w:rsid w:val="008E1813"/>
    <w:rsid w:val="008E45EB"/>
    <w:rsid w:val="008E7904"/>
    <w:rsid w:val="008E7FD9"/>
    <w:rsid w:val="008F1493"/>
    <w:rsid w:val="008F2EA8"/>
    <w:rsid w:val="008F3510"/>
    <w:rsid w:val="008F63C4"/>
    <w:rsid w:val="009015D9"/>
    <w:rsid w:val="00904803"/>
    <w:rsid w:val="00912898"/>
    <w:rsid w:val="009151FD"/>
    <w:rsid w:val="009160BF"/>
    <w:rsid w:val="0091699C"/>
    <w:rsid w:val="00917569"/>
    <w:rsid w:val="009201A9"/>
    <w:rsid w:val="00921393"/>
    <w:rsid w:val="00921864"/>
    <w:rsid w:val="009268D0"/>
    <w:rsid w:val="0092698B"/>
    <w:rsid w:val="009303AF"/>
    <w:rsid w:val="009324FC"/>
    <w:rsid w:val="0093434C"/>
    <w:rsid w:val="0093507A"/>
    <w:rsid w:val="00937580"/>
    <w:rsid w:val="00941863"/>
    <w:rsid w:val="00942427"/>
    <w:rsid w:val="00942D26"/>
    <w:rsid w:val="00944955"/>
    <w:rsid w:val="00944D59"/>
    <w:rsid w:val="009459B8"/>
    <w:rsid w:val="00950788"/>
    <w:rsid w:val="00950F55"/>
    <w:rsid w:val="0095257B"/>
    <w:rsid w:val="00954C1E"/>
    <w:rsid w:val="0095585A"/>
    <w:rsid w:val="00957966"/>
    <w:rsid w:val="00961535"/>
    <w:rsid w:val="00961803"/>
    <w:rsid w:val="00961DB9"/>
    <w:rsid w:val="00966117"/>
    <w:rsid w:val="009666D1"/>
    <w:rsid w:val="00970054"/>
    <w:rsid w:val="00972E35"/>
    <w:rsid w:val="0097351E"/>
    <w:rsid w:val="0097409D"/>
    <w:rsid w:val="00975359"/>
    <w:rsid w:val="0097690A"/>
    <w:rsid w:val="00981F75"/>
    <w:rsid w:val="009839DC"/>
    <w:rsid w:val="0098434F"/>
    <w:rsid w:val="00990242"/>
    <w:rsid w:val="00991A34"/>
    <w:rsid w:val="00991BBA"/>
    <w:rsid w:val="009938DD"/>
    <w:rsid w:val="009944E8"/>
    <w:rsid w:val="009966BA"/>
    <w:rsid w:val="00997C99"/>
    <w:rsid w:val="009A0AB9"/>
    <w:rsid w:val="009A56C6"/>
    <w:rsid w:val="009A5BDC"/>
    <w:rsid w:val="009A741A"/>
    <w:rsid w:val="009B15AE"/>
    <w:rsid w:val="009B267B"/>
    <w:rsid w:val="009B59E7"/>
    <w:rsid w:val="009B7D34"/>
    <w:rsid w:val="009C0552"/>
    <w:rsid w:val="009C1A2F"/>
    <w:rsid w:val="009C1EBC"/>
    <w:rsid w:val="009C3724"/>
    <w:rsid w:val="009C3E06"/>
    <w:rsid w:val="009C6631"/>
    <w:rsid w:val="009C6EF5"/>
    <w:rsid w:val="009C74EE"/>
    <w:rsid w:val="009D0440"/>
    <w:rsid w:val="009D4502"/>
    <w:rsid w:val="009D4DD2"/>
    <w:rsid w:val="009D55C6"/>
    <w:rsid w:val="009D6B33"/>
    <w:rsid w:val="009D7132"/>
    <w:rsid w:val="009E2525"/>
    <w:rsid w:val="009E400D"/>
    <w:rsid w:val="009E7D6D"/>
    <w:rsid w:val="009F0ED3"/>
    <w:rsid w:val="009F270D"/>
    <w:rsid w:val="009F3D43"/>
    <w:rsid w:val="009F6D5D"/>
    <w:rsid w:val="00A01ABA"/>
    <w:rsid w:val="00A01C1C"/>
    <w:rsid w:val="00A027B7"/>
    <w:rsid w:val="00A03B25"/>
    <w:rsid w:val="00A04DDF"/>
    <w:rsid w:val="00A0550C"/>
    <w:rsid w:val="00A0603B"/>
    <w:rsid w:val="00A0604A"/>
    <w:rsid w:val="00A0619A"/>
    <w:rsid w:val="00A10539"/>
    <w:rsid w:val="00A16F87"/>
    <w:rsid w:val="00A17D45"/>
    <w:rsid w:val="00A23E96"/>
    <w:rsid w:val="00A24690"/>
    <w:rsid w:val="00A26D9A"/>
    <w:rsid w:val="00A26E78"/>
    <w:rsid w:val="00A30A52"/>
    <w:rsid w:val="00A3116D"/>
    <w:rsid w:val="00A32B25"/>
    <w:rsid w:val="00A33822"/>
    <w:rsid w:val="00A370EC"/>
    <w:rsid w:val="00A3747B"/>
    <w:rsid w:val="00A45553"/>
    <w:rsid w:val="00A457CB"/>
    <w:rsid w:val="00A4589A"/>
    <w:rsid w:val="00A51C4B"/>
    <w:rsid w:val="00A529C1"/>
    <w:rsid w:val="00A532DE"/>
    <w:rsid w:val="00A54696"/>
    <w:rsid w:val="00A61F25"/>
    <w:rsid w:val="00A64422"/>
    <w:rsid w:val="00A6505F"/>
    <w:rsid w:val="00A65206"/>
    <w:rsid w:val="00A66271"/>
    <w:rsid w:val="00A67758"/>
    <w:rsid w:val="00A679E7"/>
    <w:rsid w:val="00A73237"/>
    <w:rsid w:val="00A733D9"/>
    <w:rsid w:val="00A73FD8"/>
    <w:rsid w:val="00A757F5"/>
    <w:rsid w:val="00A763E8"/>
    <w:rsid w:val="00A76EF4"/>
    <w:rsid w:val="00A83361"/>
    <w:rsid w:val="00A85AF0"/>
    <w:rsid w:val="00A86ABD"/>
    <w:rsid w:val="00A86F36"/>
    <w:rsid w:val="00A87CC4"/>
    <w:rsid w:val="00A9123B"/>
    <w:rsid w:val="00A96059"/>
    <w:rsid w:val="00A96393"/>
    <w:rsid w:val="00A97063"/>
    <w:rsid w:val="00AA3E16"/>
    <w:rsid w:val="00AA550E"/>
    <w:rsid w:val="00AA56E6"/>
    <w:rsid w:val="00AA5FFE"/>
    <w:rsid w:val="00AA6459"/>
    <w:rsid w:val="00AA695E"/>
    <w:rsid w:val="00AA6D5E"/>
    <w:rsid w:val="00AB120D"/>
    <w:rsid w:val="00AB2F94"/>
    <w:rsid w:val="00AB43E1"/>
    <w:rsid w:val="00AB5F36"/>
    <w:rsid w:val="00AC3036"/>
    <w:rsid w:val="00AC5398"/>
    <w:rsid w:val="00AC53B7"/>
    <w:rsid w:val="00AC7D93"/>
    <w:rsid w:val="00AD244B"/>
    <w:rsid w:val="00AD3463"/>
    <w:rsid w:val="00AD3E2A"/>
    <w:rsid w:val="00AD6227"/>
    <w:rsid w:val="00AD657D"/>
    <w:rsid w:val="00AD7E45"/>
    <w:rsid w:val="00AE10D9"/>
    <w:rsid w:val="00AE21C6"/>
    <w:rsid w:val="00AE45FC"/>
    <w:rsid w:val="00AE45FE"/>
    <w:rsid w:val="00AE520A"/>
    <w:rsid w:val="00AE5338"/>
    <w:rsid w:val="00AE5C06"/>
    <w:rsid w:val="00AE6F6E"/>
    <w:rsid w:val="00AE7FFA"/>
    <w:rsid w:val="00AF01A4"/>
    <w:rsid w:val="00AF1DCC"/>
    <w:rsid w:val="00AF3909"/>
    <w:rsid w:val="00AF5063"/>
    <w:rsid w:val="00AF532D"/>
    <w:rsid w:val="00AF57AD"/>
    <w:rsid w:val="00AF5EEA"/>
    <w:rsid w:val="00AF6E7B"/>
    <w:rsid w:val="00B0070D"/>
    <w:rsid w:val="00B00A20"/>
    <w:rsid w:val="00B03A68"/>
    <w:rsid w:val="00B060FF"/>
    <w:rsid w:val="00B12063"/>
    <w:rsid w:val="00B127A6"/>
    <w:rsid w:val="00B129F4"/>
    <w:rsid w:val="00B148C5"/>
    <w:rsid w:val="00B166B1"/>
    <w:rsid w:val="00B171C5"/>
    <w:rsid w:val="00B21328"/>
    <w:rsid w:val="00B2157C"/>
    <w:rsid w:val="00B2286A"/>
    <w:rsid w:val="00B2313C"/>
    <w:rsid w:val="00B24BA1"/>
    <w:rsid w:val="00B25D56"/>
    <w:rsid w:val="00B25D67"/>
    <w:rsid w:val="00B26039"/>
    <w:rsid w:val="00B268A7"/>
    <w:rsid w:val="00B30860"/>
    <w:rsid w:val="00B34A06"/>
    <w:rsid w:val="00B4557B"/>
    <w:rsid w:val="00B507D0"/>
    <w:rsid w:val="00B51EEC"/>
    <w:rsid w:val="00B571B8"/>
    <w:rsid w:val="00B616BC"/>
    <w:rsid w:val="00B65FB6"/>
    <w:rsid w:val="00B66364"/>
    <w:rsid w:val="00B676F2"/>
    <w:rsid w:val="00B71DA2"/>
    <w:rsid w:val="00B734CE"/>
    <w:rsid w:val="00B7671B"/>
    <w:rsid w:val="00B76E1A"/>
    <w:rsid w:val="00B803A4"/>
    <w:rsid w:val="00B80C40"/>
    <w:rsid w:val="00B80DE2"/>
    <w:rsid w:val="00B8348B"/>
    <w:rsid w:val="00B85264"/>
    <w:rsid w:val="00B86048"/>
    <w:rsid w:val="00B94AF4"/>
    <w:rsid w:val="00B97E44"/>
    <w:rsid w:val="00BA0397"/>
    <w:rsid w:val="00BA09AE"/>
    <w:rsid w:val="00BA132F"/>
    <w:rsid w:val="00BA59CC"/>
    <w:rsid w:val="00BC0A2D"/>
    <w:rsid w:val="00BC505F"/>
    <w:rsid w:val="00BC5CD5"/>
    <w:rsid w:val="00BD0A53"/>
    <w:rsid w:val="00BD317E"/>
    <w:rsid w:val="00BD7BC5"/>
    <w:rsid w:val="00BE0C86"/>
    <w:rsid w:val="00BE163A"/>
    <w:rsid w:val="00BE3A24"/>
    <w:rsid w:val="00BE48C3"/>
    <w:rsid w:val="00BE5E7F"/>
    <w:rsid w:val="00BF2A8F"/>
    <w:rsid w:val="00C0435C"/>
    <w:rsid w:val="00C05D2F"/>
    <w:rsid w:val="00C05FCC"/>
    <w:rsid w:val="00C0739B"/>
    <w:rsid w:val="00C10E37"/>
    <w:rsid w:val="00C141B2"/>
    <w:rsid w:val="00C152BB"/>
    <w:rsid w:val="00C173B3"/>
    <w:rsid w:val="00C175AC"/>
    <w:rsid w:val="00C201CA"/>
    <w:rsid w:val="00C246FD"/>
    <w:rsid w:val="00C24EE6"/>
    <w:rsid w:val="00C26CBF"/>
    <w:rsid w:val="00C3103D"/>
    <w:rsid w:val="00C3151D"/>
    <w:rsid w:val="00C32A9C"/>
    <w:rsid w:val="00C339A8"/>
    <w:rsid w:val="00C33FE6"/>
    <w:rsid w:val="00C35BD9"/>
    <w:rsid w:val="00C36BE5"/>
    <w:rsid w:val="00C41C20"/>
    <w:rsid w:val="00C4346B"/>
    <w:rsid w:val="00C434FE"/>
    <w:rsid w:val="00C435D6"/>
    <w:rsid w:val="00C45211"/>
    <w:rsid w:val="00C45AFC"/>
    <w:rsid w:val="00C45FF5"/>
    <w:rsid w:val="00C47D78"/>
    <w:rsid w:val="00C53F45"/>
    <w:rsid w:val="00C549E8"/>
    <w:rsid w:val="00C558EE"/>
    <w:rsid w:val="00C56F33"/>
    <w:rsid w:val="00C603B0"/>
    <w:rsid w:val="00C639DE"/>
    <w:rsid w:val="00C64570"/>
    <w:rsid w:val="00C64C12"/>
    <w:rsid w:val="00C70266"/>
    <w:rsid w:val="00C72621"/>
    <w:rsid w:val="00C7479C"/>
    <w:rsid w:val="00C7609E"/>
    <w:rsid w:val="00C76550"/>
    <w:rsid w:val="00C800D0"/>
    <w:rsid w:val="00C83217"/>
    <w:rsid w:val="00C83F08"/>
    <w:rsid w:val="00C86356"/>
    <w:rsid w:val="00C90BA8"/>
    <w:rsid w:val="00C91DFE"/>
    <w:rsid w:val="00C929F2"/>
    <w:rsid w:val="00C9592F"/>
    <w:rsid w:val="00C95DEB"/>
    <w:rsid w:val="00C96CBF"/>
    <w:rsid w:val="00CA11A4"/>
    <w:rsid w:val="00CA1EE9"/>
    <w:rsid w:val="00CA219C"/>
    <w:rsid w:val="00CA4C59"/>
    <w:rsid w:val="00CA5076"/>
    <w:rsid w:val="00CA6384"/>
    <w:rsid w:val="00CA6ACB"/>
    <w:rsid w:val="00CA6B2D"/>
    <w:rsid w:val="00CA6BEC"/>
    <w:rsid w:val="00CB0E83"/>
    <w:rsid w:val="00CB112B"/>
    <w:rsid w:val="00CB1556"/>
    <w:rsid w:val="00CB1666"/>
    <w:rsid w:val="00CB1FF0"/>
    <w:rsid w:val="00CB2D0B"/>
    <w:rsid w:val="00CB3FCB"/>
    <w:rsid w:val="00CB4F9E"/>
    <w:rsid w:val="00CC5F50"/>
    <w:rsid w:val="00CC782D"/>
    <w:rsid w:val="00CD082F"/>
    <w:rsid w:val="00CD1E71"/>
    <w:rsid w:val="00CD793E"/>
    <w:rsid w:val="00CE3240"/>
    <w:rsid w:val="00CE3AC9"/>
    <w:rsid w:val="00CE4CF8"/>
    <w:rsid w:val="00CE53AF"/>
    <w:rsid w:val="00CF0592"/>
    <w:rsid w:val="00CF3AEE"/>
    <w:rsid w:val="00CF4498"/>
    <w:rsid w:val="00CF4BC6"/>
    <w:rsid w:val="00CF5BD2"/>
    <w:rsid w:val="00CF6025"/>
    <w:rsid w:val="00D00087"/>
    <w:rsid w:val="00D04639"/>
    <w:rsid w:val="00D05152"/>
    <w:rsid w:val="00D05241"/>
    <w:rsid w:val="00D0708B"/>
    <w:rsid w:val="00D142F3"/>
    <w:rsid w:val="00D156CF"/>
    <w:rsid w:val="00D17D3A"/>
    <w:rsid w:val="00D22639"/>
    <w:rsid w:val="00D23E80"/>
    <w:rsid w:val="00D251D3"/>
    <w:rsid w:val="00D26758"/>
    <w:rsid w:val="00D272BD"/>
    <w:rsid w:val="00D31229"/>
    <w:rsid w:val="00D358B8"/>
    <w:rsid w:val="00D36AF3"/>
    <w:rsid w:val="00D4014F"/>
    <w:rsid w:val="00D4167F"/>
    <w:rsid w:val="00D41EDB"/>
    <w:rsid w:val="00D42A5A"/>
    <w:rsid w:val="00D45E93"/>
    <w:rsid w:val="00D47429"/>
    <w:rsid w:val="00D508BA"/>
    <w:rsid w:val="00D517FF"/>
    <w:rsid w:val="00D52B0F"/>
    <w:rsid w:val="00D52CD3"/>
    <w:rsid w:val="00D52E37"/>
    <w:rsid w:val="00D54AC8"/>
    <w:rsid w:val="00D573C0"/>
    <w:rsid w:val="00D57814"/>
    <w:rsid w:val="00D60BFE"/>
    <w:rsid w:val="00D61CF1"/>
    <w:rsid w:val="00D63CFE"/>
    <w:rsid w:val="00D6502B"/>
    <w:rsid w:val="00D659FC"/>
    <w:rsid w:val="00D666D8"/>
    <w:rsid w:val="00D678B3"/>
    <w:rsid w:val="00D71AE2"/>
    <w:rsid w:val="00D7554C"/>
    <w:rsid w:val="00D76783"/>
    <w:rsid w:val="00D81B31"/>
    <w:rsid w:val="00D81B9F"/>
    <w:rsid w:val="00D8521B"/>
    <w:rsid w:val="00D8556E"/>
    <w:rsid w:val="00D86389"/>
    <w:rsid w:val="00D87597"/>
    <w:rsid w:val="00D91AD0"/>
    <w:rsid w:val="00D96473"/>
    <w:rsid w:val="00DA2031"/>
    <w:rsid w:val="00DA31C7"/>
    <w:rsid w:val="00DA6C27"/>
    <w:rsid w:val="00DA79B8"/>
    <w:rsid w:val="00DB07F0"/>
    <w:rsid w:val="00DB5D9E"/>
    <w:rsid w:val="00DB6DFD"/>
    <w:rsid w:val="00DC0524"/>
    <w:rsid w:val="00DC192F"/>
    <w:rsid w:val="00DC223C"/>
    <w:rsid w:val="00DC2793"/>
    <w:rsid w:val="00DC60D7"/>
    <w:rsid w:val="00DC7575"/>
    <w:rsid w:val="00DC7EB2"/>
    <w:rsid w:val="00DC7FB1"/>
    <w:rsid w:val="00DD23AB"/>
    <w:rsid w:val="00DD5125"/>
    <w:rsid w:val="00DE0462"/>
    <w:rsid w:val="00DE1AB2"/>
    <w:rsid w:val="00DE305C"/>
    <w:rsid w:val="00DE3E03"/>
    <w:rsid w:val="00DE47F2"/>
    <w:rsid w:val="00DE5F82"/>
    <w:rsid w:val="00DE64DB"/>
    <w:rsid w:val="00DE65EB"/>
    <w:rsid w:val="00DF1324"/>
    <w:rsid w:val="00DF1B42"/>
    <w:rsid w:val="00DF3996"/>
    <w:rsid w:val="00DF4271"/>
    <w:rsid w:val="00DF5943"/>
    <w:rsid w:val="00DF6826"/>
    <w:rsid w:val="00E008CB"/>
    <w:rsid w:val="00E011B6"/>
    <w:rsid w:val="00E02189"/>
    <w:rsid w:val="00E029B1"/>
    <w:rsid w:val="00E03478"/>
    <w:rsid w:val="00E0347C"/>
    <w:rsid w:val="00E052D9"/>
    <w:rsid w:val="00E062B4"/>
    <w:rsid w:val="00E070F4"/>
    <w:rsid w:val="00E1093A"/>
    <w:rsid w:val="00E10CC1"/>
    <w:rsid w:val="00E137C2"/>
    <w:rsid w:val="00E14CEB"/>
    <w:rsid w:val="00E1595A"/>
    <w:rsid w:val="00E15D7F"/>
    <w:rsid w:val="00E15E4C"/>
    <w:rsid w:val="00E166E8"/>
    <w:rsid w:val="00E16FC5"/>
    <w:rsid w:val="00E1713E"/>
    <w:rsid w:val="00E17B3C"/>
    <w:rsid w:val="00E20770"/>
    <w:rsid w:val="00E239E1"/>
    <w:rsid w:val="00E25E05"/>
    <w:rsid w:val="00E26EC5"/>
    <w:rsid w:val="00E331D4"/>
    <w:rsid w:val="00E332CF"/>
    <w:rsid w:val="00E3371F"/>
    <w:rsid w:val="00E424E9"/>
    <w:rsid w:val="00E46DF5"/>
    <w:rsid w:val="00E50211"/>
    <w:rsid w:val="00E507F1"/>
    <w:rsid w:val="00E511B8"/>
    <w:rsid w:val="00E51CB9"/>
    <w:rsid w:val="00E54D22"/>
    <w:rsid w:val="00E54D59"/>
    <w:rsid w:val="00E626B1"/>
    <w:rsid w:val="00E631AE"/>
    <w:rsid w:val="00E63E32"/>
    <w:rsid w:val="00E65A72"/>
    <w:rsid w:val="00E672D8"/>
    <w:rsid w:val="00E727AE"/>
    <w:rsid w:val="00E72FE1"/>
    <w:rsid w:val="00E73B00"/>
    <w:rsid w:val="00E73FB1"/>
    <w:rsid w:val="00E8051A"/>
    <w:rsid w:val="00E82662"/>
    <w:rsid w:val="00E82FEF"/>
    <w:rsid w:val="00E850DD"/>
    <w:rsid w:val="00E87898"/>
    <w:rsid w:val="00E9046B"/>
    <w:rsid w:val="00E91141"/>
    <w:rsid w:val="00E91486"/>
    <w:rsid w:val="00E924D1"/>
    <w:rsid w:val="00E94378"/>
    <w:rsid w:val="00E95CAA"/>
    <w:rsid w:val="00EA19BF"/>
    <w:rsid w:val="00EA75F6"/>
    <w:rsid w:val="00EB333B"/>
    <w:rsid w:val="00EC2088"/>
    <w:rsid w:val="00EC30CE"/>
    <w:rsid w:val="00EC655A"/>
    <w:rsid w:val="00EC7827"/>
    <w:rsid w:val="00EC7C55"/>
    <w:rsid w:val="00EC7C95"/>
    <w:rsid w:val="00ED097A"/>
    <w:rsid w:val="00ED24F6"/>
    <w:rsid w:val="00ED2E43"/>
    <w:rsid w:val="00ED338C"/>
    <w:rsid w:val="00ED39BB"/>
    <w:rsid w:val="00ED4EF6"/>
    <w:rsid w:val="00ED5C6A"/>
    <w:rsid w:val="00ED7454"/>
    <w:rsid w:val="00ED7FBF"/>
    <w:rsid w:val="00EE1206"/>
    <w:rsid w:val="00EE2F7D"/>
    <w:rsid w:val="00EE3299"/>
    <w:rsid w:val="00EE6D49"/>
    <w:rsid w:val="00EE7750"/>
    <w:rsid w:val="00EF0392"/>
    <w:rsid w:val="00EF1592"/>
    <w:rsid w:val="00EF1D9F"/>
    <w:rsid w:val="00EF578D"/>
    <w:rsid w:val="00EF69F3"/>
    <w:rsid w:val="00F00D6F"/>
    <w:rsid w:val="00F01304"/>
    <w:rsid w:val="00F01EB3"/>
    <w:rsid w:val="00F02DF1"/>
    <w:rsid w:val="00F032B6"/>
    <w:rsid w:val="00F05CB8"/>
    <w:rsid w:val="00F07366"/>
    <w:rsid w:val="00F10AA8"/>
    <w:rsid w:val="00F112F7"/>
    <w:rsid w:val="00F1142C"/>
    <w:rsid w:val="00F14A0E"/>
    <w:rsid w:val="00F17768"/>
    <w:rsid w:val="00F24268"/>
    <w:rsid w:val="00F24296"/>
    <w:rsid w:val="00F31358"/>
    <w:rsid w:val="00F31D57"/>
    <w:rsid w:val="00F339F9"/>
    <w:rsid w:val="00F33F9C"/>
    <w:rsid w:val="00F34BC0"/>
    <w:rsid w:val="00F41B67"/>
    <w:rsid w:val="00F4231C"/>
    <w:rsid w:val="00F44AF3"/>
    <w:rsid w:val="00F455DB"/>
    <w:rsid w:val="00F52CC5"/>
    <w:rsid w:val="00F5331F"/>
    <w:rsid w:val="00F57E86"/>
    <w:rsid w:val="00F6486C"/>
    <w:rsid w:val="00F6635D"/>
    <w:rsid w:val="00F67C49"/>
    <w:rsid w:val="00F704DC"/>
    <w:rsid w:val="00F75D18"/>
    <w:rsid w:val="00F7617D"/>
    <w:rsid w:val="00F773F1"/>
    <w:rsid w:val="00F77A96"/>
    <w:rsid w:val="00F80107"/>
    <w:rsid w:val="00F81EF2"/>
    <w:rsid w:val="00F84000"/>
    <w:rsid w:val="00F8426A"/>
    <w:rsid w:val="00F86115"/>
    <w:rsid w:val="00F86409"/>
    <w:rsid w:val="00F87F83"/>
    <w:rsid w:val="00F91782"/>
    <w:rsid w:val="00F94360"/>
    <w:rsid w:val="00F9521F"/>
    <w:rsid w:val="00F966CF"/>
    <w:rsid w:val="00F9728B"/>
    <w:rsid w:val="00FA0EF8"/>
    <w:rsid w:val="00FA2EE8"/>
    <w:rsid w:val="00FA427A"/>
    <w:rsid w:val="00FA7DBF"/>
    <w:rsid w:val="00FB1693"/>
    <w:rsid w:val="00FB3AF2"/>
    <w:rsid w:val="00FB3DA2"/>
    <w:rsid w:val="00FB41B0"/>
    <w:rsid w:val="00FB69E3"/>
    <w:rsid w:val="00FC0214"/>
    <w:rsid w:val="00FC347D"/>
    <w:rsid w:val="00FC3A22"/>
    <w:rsid w:val="00FC6106"/>
    <w:rsid w:val="00FC68BD"/>
    <w:rsid w:val="00FD0F84"/>
    <w:rsid w:val="00FD1B5D"/>
    <w:rsid w:val="00FD4028"/>
    <w:rsid w:val="00FD79A7"/>
    <w:rsid w:val="00FD79C2"/>
    <w:rsid w:val="00FD7A81"/>
    <w:rsid w:val="00FE254A"/>
    <w:rsid w:val="00FE3E23"/>
    <w:rsid w:val="00FE4E78"/>
    <w:rsid w:val="00FE71B0"/>
    <w:rsid w:val="00FF097F"/>
    <w:rsid w:val="00FF2D9B"/>
    <w:rsid w:val="00FF3118"/>
    <w:rsid w:val="00FF54DC"/>
    <w:rsid w:val="023C2183"/>
    <w:rsid w:val="13B7E1B6"/>
    <w:rsid w:val="1AF9BD06"/>
    <w:rsid w:val="2C2F9889"/>
    <w:rsid w:val="4BABA063"/>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7B8F"/>
  <w15:chartTrackingRefBased/>
  <w15:docId w15:val="{78009F2B-A36D-449B-ABF5-20374A6B1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9F3"/>
  </w:style>
  <w:style w:type="paragraph" w:styleId="Heading1">
    <w:name w:val="heading 1"/>
    <w:basedOn w:val="Normal"/>
    <w:next w:val="Normal"/>
    <w:link w:val="Heading1Char"/>
    <w:uiPriority w:val="9"/>
    <w:qFormat/>
    <w:rsid w:val="008D5DD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47D7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D5DD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D5DD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D5DD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D5DD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D5DD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D5D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D5D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Heading1">
    <w:name w:val="Report Heading 1"/>
    <w:basedOn w:val="Normal"/>
    <w:rsid w:val="008D5DD0"/>
    <w:pPr>
      <w:spacing w:after="120" w:line="264" w:lineRule="auto"/>
      <w:jc w:val="center"/>
    </w:pPr>
    <w:rPr>
      <w:b/>
      <w:sz w:val="32"/>
      <w:szCs w:val="21"/>
    </w:rPr>
  </w:style>
  <w:style w:type="character" w:customStyle="1" w:styleId="Heading1Char">
    <w:name w:val="Heading 1 Char"/>
    <w:basedOn w:val="DefaultParagraphFont"/>
    <w:link w:val="Heading1"/>
    <w:uiPriority w:val="9"/>
    <w:rsid w:val="008D5DD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D5DD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D5DD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D5DD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D5DD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D5DD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D5D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D5D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D5DD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D5DD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D5DD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D5DD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D5DD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D5DD0"/>
    <w:rPr>
      <w:color w:val="5A5A5A" w:themeColor="text1" w:themeTint="A5"/>
      <w:spacing w:val="10"/>
    </w:rPr>
  </w:style>
  <w:style w:type="character" w:styleId="Strong">
    <w:name w:val="Strong"/>
    <w:basedOn w:val="DefaultParagraphFont"/>
    <w:uiPriority w:val="22"/>
    <w:qFormat/>
    <w:rsid w:val="008D5DD0"/>
    <w:rPr>
      <w:b/>
      <w:bCs/>
      <w:color w:val="000000" w:themeColor="text1"/>
    </w:rPr>
  </w:style>
  <w:style w:type="character" w:styleId="Emphasis">
    <w:name w:val="Emphasis"/>
    <w:basedOn w:val="DefaultParagraphFont"/>
    <w:uiPriority w:val="20"/>
    <w:qFormat/>
    <w:rsid w:val="008D5DD0"/>
    <w:rPr>
      <w:i/>
      <w:iCs/>
      <w:color w:val="auto"/>
    </w:rPr>
  </w:style>
  <w:style w:type="paragraph" w:styleId="NoSpacing">
    <w:name w:val="No Spacing"/>
    <w:uiPriority w:val="1"/>
    <w:qFormat/>
    <w:rsid w:val="008D5DD0"/>
    <w:pPr>
      <w:spacing w:after="0" w:line="240" w:lineRule="auto"/>
    </w:pPr>
  </w:style>
  <w:style w:type="paragraph" w:styleId="Quote">
    <w:name w:val="Quote"/>
    <w:basedOn w:val="Normal"/>
    <w:next w:val="Normal"/>
    <w:link w:val="QuoteChar"/>
    <w:uiPriority w:val="29"/>
    <w:qFormat/>
    <w:rsid w:val="008D5DD0"/>
    <w:pPr>
      <w:spacing w:before="160"/>
      <w:ind w:left="720" w:right="720"/>
    </w:pPr>
    <w:rPr>
      <w:i/>
      <w:iCs/>
      <w:color w:val="000000" w:themeColor="text1"/>
    </w:rPr>
  </w:style>
  <w:style w:type="character" w:customStyle="1" w:styleId="QuoteChar">
    <w:name w:val="Quote Char"/>
    <w:basedOn w:val="DefaultParagraphFont"/>
    <w:link w:val="Quote"/>
    <w:uiPriority w:val="29"/>
    <w:rsid w:val="008D5DD0"/>
    <w:rPr>
      <w:i/>
      <w:iCs/>
      <w:color w:val="000000" w:themeColor="text1"/>
    </w:rPr>
  </w:style>
  <w:style w:type="paragraph" w:styleId="IntenseQuote">
    <w:name w:val="Intense Quote"/>
    <w:basedOn w:val="Normal"/>
    <w:next w:val="Normal"/>
    <w:link w:val="IntenseQuoteChar"/>
    <w:uiPriority w:val="30"/>
    <w:qFormat/>
    <w:rsid w:val="008D5DD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D5DD0"/>
    <w:rPr>
      <w:color w:val="000000" w:themeColor="text1"/>
      <w:shd w:val="clear" w:color="auto" w:fill="F2F2F2" w:themeFill="background1" w:themeFillShade="F2"/>
    </w:rPr>
  </w:style>
  <w:style w:type="character" w:styleId="SubtleEmphasis">
    <w:name w:val="Subtle Emphasis"/>
    <w:basedOn w:val="DefaultParagraphFont"/>
    <w:uiPriority w:val="19"/>
    <w:qFormat/>
    <w:rsid w:val="008D5DD0"/>
    <w:rPr>
      <w:i/>
      <w:iCs/>
      <w:color w:val="404040" w:themeColor="text1" w:themeTint="BF"/>
    </w:rPr>
  </w:style>
  <w:style w:type="character" w:styleId="IntenseEmphasis">
    <w:name w:val="Intense Emphasis"/>
    <w:basedOn w:val="DefaultParagraphFont"/>
    <w:uiPriority w:val="21"/>
    <w:qFormat/>
    <w:rsid w:val="008D5DD0"/>
    <w:rPr>
      <w:b/>
      <w:bCs/>
      <w:i/>
      <w:iCs/>
      <w:caps/>
    </w:rPr>
  </w:style>
  <w:style w:type="character" w:styleId="SubtleReference">
    <w:name w:val="Subtle Reference"/>
    <w:basedOn w:val="DefaultParagraphFont"/>
    <w:uiPriority w:val="31"/>
    <w:qFormat/>
    <w:rsid w:val="008D5D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D5DD0"/>
    <w:rPr>
      <w:b/>
      <w:bCs/>
      <w:smallCaps/>
      <w:u w:val="single"/>
    </w:rPr>
  </w:style>
  <w:style w:type="character" w:styleId="BookTitle">
    <w:name w:val="Book Title"/>
    <w:basedOn w:val="DefaultParagraphFont"/>
    <w:uiPriority w:val="33"/>
    <w:qFormat/>
    <w:rsid w:val="008D5DD0"/>
    <w:rPr>
      <w:b w:val="0"/>
      <w:bCs w:val="0"/>
      <w:smallCaps/>
      <w:spacing w:val="5"/>
    </w:rPr>
  </w:style>
  <w:style w:type="paragraph" w:styleId="TOCHeading">
    <w:name w:val="TOC Heading"/>
    <w:basedOn w:val="Heading1"/>
    <w:next w:val="Normal"/>
    <w:uiPriority w:val="39"/>
    <w:unhideWhenUsed/>
    <w:qFormat/>
    <w:rsid w:val="008D5DD0"/>
    <w:pPr>
      <w:outlineLvl w:val="9"/>
    </w:pPr>
  </w:style>
  <w:style w:type="paragraph" w:styleId="TOC1">
    <w:name w:val="toc 1"/>
    <w:basedOn w:val="Normal"/>
    <w:next w:val="Normal"/>
    <w:autoRedefine/>
    <w:uiPriority w:val="39"/>
    <w:unhideWhenUsed/>
    <w:rsid w:val="003E2D95"/>
    <w:pPr>
      <w:spacing w:after="100"/>
    </w:pPr>
  </w:style>
  <w:style w:type="character" w:styleId="Hyperlink">
    <w:name w:val="Hyperlink"/>
    <w:basedOn w:val="DefaultParagraphFont"/>
    <w:uiPriority w:val="99"/>
    <w:unhideWhenUsed/>
    <w:rsid w:val="003E2D95"/>
    <w:rPr>
      <w:color w:val="0563C1" w:themeColor="hyperlink"/>
      <w:u w:val="single"/>
    </w:rPr>
  </w:style>
  <w:style w:type="paragraph" w:styleId="TOC2">
    <w:name w:val="toc 2"/>
    <w:basedOn w:val="Normal"/>
    <w:next w:val="Normal"/>
    <w:autoRedefine/>
    <w:uiPriority w:val="39"/>
    <w:unhideWhenUsed/>
    <w:rsid w:val="00C83F08"/>
    <w:pPr>
      <w:spacing w:after="100"/>
      <w:ind w:left="220"/>
    </w:pPr>
  </w:style>
  <w:style w:type="paragraph" w:styleId="ListParagraph">
    <w:name w:val="List Paragraph"/>
    <w:basedOn w:val="Normal"/>
    <w:uiPriority w:val="34"/>
    <w:qFormat/>
    <w:rsid w:val="005B6204"/>
    <w:pPr>
      <w:ind w:left="720"/>
      <w:contextualSpacing/>
    </w:pPr>
  </w:style>
  <w:style w:type="paragraph" w:styleId="Header">
    <w:name w:val="header"/>
    <w:basedOn w:val="Normal"/>
    <w:link w:val="HeaderChar"/>
    <w:uiPriority w:val="99"/>
    <w:unhideWhenUsed/>
    <w:rsid w:val="00B34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4A06"/>
  </w:style>
  <w:style w:type="paragraph" w:styleId="Footer">
    <w:name w:val="footer"/>
    <w:basedOn w:val="Normal"/>
    <w:link w:val="FooterChar"/>
    <w:uiPriority w:val="99"/>
    <w:unhideWhenUsed/>
    <w:rsid w:val="00B34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4A06"/>
  </w:style>
  <w:style w:type="paragraph" w:styleId="FootnoteText">
    <w:name w:val="footnote text"/>
    <w:basedOn w:val="Normal"/>
    <w:link w:val="FootnoteTextChar"/>
    <w:uiPriority w:val="99"/>
    <w:semiHidden/>
    <w:unhideWhenUsed/>
    <w:rsid w:val="007E03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037D"/>
    <w:rPr>
      <w:sz w:val="20"/>
      <w:szCs w:val="20"/>
    </w:rPr>
  </w:style>
  <w:style w:type="character" w:styleId="FootnoteReference">
    <w:name w:val="footnote reference"/>
    <w:basedOn w:val="DefaultParagraphFont"/>
    <w:uiPriority w:val="99"/>
    <w:semiHidden/>
    <w:unhideWhenUsed/>
    <w:rsid w:val="007E037D"/>
    <w:rPr>
      <w:vertAlign w:val="superscript"/>
    </w:rPr>
  </w:style>
  <w:style w:type="paragraph" w:styleId="Bibliography">
    <w:name w:val="Bibliography"/>
    <w:basedOn w:val="Normal"/>
    <w:next w:val="Normal"/>
    <w:uiPriority w:val="37"/>
    <w:unhideWhenUsed/>
    <w:rsid w:val="00FE71B0"/>
    <w:pPr>
      <w:tabs>
        <w:tab w:val="left" w:pos="384"/>
      </w:tabs>
      <w:spacing w:after="0" w:line="240" w:lineRule="auto"/>
      <w:ind w:left="384" w:hanging="384"/>
    </w:pPr>
  </w:style>
  <w:style w:type="paragraph" w:styleId="TableofFigures">
    <w:name w:val="table of figures"/>
    <w:basedOn w:val="Normal"/>
    <w:next w:val="Normal"/>
    <w:uiPriority w:val="99"/>
    <w:unhideWhenUsed/>
    <w:rsid w:val="00306476"/>
    <w:pPr>
      <w:spacing w:after="0"/>
    </w:pPr>
  </w:style>
  <w:style w:type="character" w:styleId="PlaceholderText">
    <w:name w:val="Placeholder Text"/>
    <w:basedOn w:val="DefaultParagraphFont"/>
    <w:uiPriority w:val="99"/>
    <w:semiHidden/>
    <w:rsid w:val="00BC5CD5"/>
    <w:rPr>
      <w:color w:val="808080"/>
    </w:rPr>
  </w:style>
  <w:style w:type="paragraph" w:styleId="TOC3">
    <w:name w:val="toc 3"/>
    <w:basedOn w:val="Normal"/>
    <w:next w:val="Normal"/>
    <w:autoRedefine/>
    <w:uiPriority w:val="39"/>
    <w:unhideWhenUsed/>
    <w:rsid w:val="00826A8C"/>
    <w:pPr>
      <w:spacing w:after="100"/>
      <w:ind w:left="440"/>
    </w:pPr>
  </w:style>
  <w:style w:type="table" w:styleId="TableGrid">
    <w:name w:val="Table Grid"/>
    <w:basedOn w:val="TableNormal"/>
    <w:uiPriority w:val="39"/>
    <w:rsid w:val="0082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26A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826A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4961">
      <w:bodyDiv w:val="1"/>
      <w:marLeft w:val="0"/>
      <w:marRight w:val="0"/>
      <w:marTop w:val="0"/>
      <w:marBottom w:val="0"/>
      <w:divBdr>
        <w:top w:val="none" w:sz="0" w:space="0" w:color="auto"/>
        <w:left w:val="none" w:sz="0" w:space="0" w:color="auto"/>
        <w:bottom w:val="none" w:sz="0" w:space="0" w:color="auto"/>
        <w:right w:val="none" w:sz="0" w:space="0" w:color="auto"/>
      </w:divBdr>
    </w:div>
    <w:div w:id="316615010">
      <w:bodyDiv w:val="1"/>
      <w:marLeft w:val="0"/>
      <w:marRight w:val="0"/>
      <w:marTop w:val="0"/>
      <w:marBottom w:val="0"/>
      <w:divBdr>
        <w:top w:val="none" w:sz="0" w:space="0" w:color="auto"/>
        <w:left w:val="none" w:sz="0" w:space="0" w:color="auto"/>
        <w:bottom w:val="none" w:sz="0" w:space="0" w:color="auto"/>
        <w:right w:val="none" w:sz="0" w:space="0" w:color="auto"/>
      </w:divBdr>
    </w:div>
    <w:div w:id="209978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69675-8126-47D8-A4E1-7722457C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4441</Words>
  <Characters>25317</Characters>
  <Application>Microsoft Office Word</Application>
  <DocSecurity>0</DocSecurity>
  <Lines>210</Lines>
  <Paragraphs>59</Paragraphs>
  <ScaleCrop>false</ScaleCrop>
  <Company/>
  <LinksUpToDate>false</LinksUpToDate>
  <CharactersWithSpaces>29699</CharactersWithSpaces>
  <SharedDoc>false</SharedDoc>
  <HLinks>
    <vt:vector size="342" baseType="variant">
      <vt:variant>
        <vt:i4>1376318</vt:i4>
      </vt:variant>
      <vt:variant>
        <vt:i4>341</vt:i4>
      </vt:variant>
      <vt:variant>
        <vt:i4>0</vt:i4>
      </vt:variant>
      <vt:variant>
        <vt:i4>5</vt:i4>
      </vt:variant>
      <vt:variant>
        <vt:lpwstr/>
      </vt:variant>
      <vt:variant>
        <vt:lpwstr>_Toc96927294</vt:lpwstr>
      </vt:variant>
      <vt:variant>
        <vt:i4>1179710</vt:i4>
      </vt:variant>
      <vt:variant>
        <vt:i4>335</vt:i4>
      </vt:variant>
      <vt:variant>
        <vt:i4>0</vt:i4>
      </vt:variant>
      <vt:variant>
        <vt:i4>5</vt:i4>
      </vt:variant>
      <vt:variant>
        <vt:lpwstr/>
      </vt:variant>
      <vt:variant>
        <vt:lpwstr>_Toc96927293</vt:lpwstr>
      </vt:variant>
      <vt:variant>
        <vt:i4>1245246</vt:i4>
      </vt:variant>
      <vt:variant>
        <vt:i4>329</vt:i4>
      </vt:variant>
      <vt:variant>
        <vt:i4>0</vt:i4>
      </vt:variant>
      <vt:variant>
        <vt:i4>5</vt:i4>
      </vt:variant>
      <vt:variant>
        <vt:lpwstr/>
      </vt:variant>
      <vt:variant>
        <vt:lpwstr>_Toc96927292</vt:lpwstr>
      </vt:variant>
      <vt:variant>
        <vt:i4>1048638</vt:i4>
      </vt:variant>
      <vt:variant>
        <vt:i4>323</vt:i4>
      </vt:variant>
      <vt:variant>
        <vt:i4>0</vt:i4>
      </vt:variant>
      <vt:variant>
        <vt:i4>5</vt:i4>
      </vt:variant>
      <vt:variant>
        <vt:lpwstr/>
      </vt:variant>
      <vt:variant>
        <vt:lpwstr>_Toc96927291</vt:lpwstr>
      </vt:variant>
      <vt:variant>
        <vt:i4>1114174</vt:i4>
      </vt:variant>
      <vt:variant>
        <vt:i4>317</vt:i4>
      </vt:variant>
      <vt:variant>
        <vt:i4>0</vt:i4>
      </vt:variant>
      <vt:variant>
        <vt:i4>5</vt:i4>
      </vt:variant>
      <vt:variant>
        <vt:lpwstr/>
      </vt:variant>
      <vt:variant>
        <vt:lpwstr>_Toc96927290</vt:lpwstr>
      </vt:variant>
      <vt:variant>
        <vt:i4>1572927</vt:i4>
      </vt:variant>
      <vt:variant>
        <vt:i4>311</vt:i4>
      </vt:variant>
      <vt:variant>
        <vt:i4>0</vt:i4>
      </vt:variant>
      <vt:variant>
        <vt:i4>5</vt:i4>
      </vt:variant>
      <vt:variant>
        <vt:lpwstr/>
      </vt:variant>
      <vt:variant>
        <vt:lpwstr>_Toc96927289</vt:lpwstr>
      </vt:variant>
      <vt:variant>
        <vt:i4>1638463</vt:i4>
      </vt:variant>
      <vt:variant>
        <vt:i4>305</vt:i4>
      </vt:variant>
      <vt:variant>
        <vt:i4>0</vt:i4>
      </vt:variant>
      <vt:variant>
        <vt:i4>5</vt:i4>
      </vt:variant>
      <vt:variant>
        <vt:lpwstr/>
      </vt:variant>
      <vt:variant>
        <vt:lpwstr>_Toc96927288</vt:lpwstr>
      </vt:variant>
      <vt:variant>
        <vt:i4>1441855</vt:i4>
      </vt:variant>
      <vt:variant>
        <vt:i4>299</vt:i4>
      </vt:variant>
      <vt:variant>
        <vt:i4>0</vt:i4>
      </vt:variant>
      <vt:variant>
        <vt:i4>5</vt:i4>
      </vt:variant>
      <vt:variant>
        <vt:lpwstr/>
      </vt:variant>
      <vt:variant>
        <vt:lpwstr>_Toc96927287</vt:lpwstr>
      </vt:variant>
      <vt:variant>
        <vt:i4>1507391</vt:i4>
      </vt:variant>
      <vt:variant>
        <vt:i4>293</vt:i4>
      </vt:variant>
      <vt:variant>
        <vt:i4>0</vt:i4>
      </vt:variant>
      <vt:variant>
        <vt:i4>5</vt:i4>
      </vt:variant>
      <vt:variant>
        <vt:lpwstr/>
      </vt:variant>
      <vt:variant>
        <vt:lpwstr>_Toc96927286</vt:lpwstr>
      </vt:variant>
      <vt:variant>
        <vt:i4>1310783</vt:i4>
      </vt:variant>
      <vt:variant>
        <vt:i4>287</vt:i4>
      </vt:variant>
      <vt:variant>
        <vt:i4>0</vt:i4>
      </vt:variant>
      <vt:variant>
        <vt:i4>5</vt:i4>
      </vt:variant>
      <vt:variant>
        <vt:lpwstr/>
      </vt:variant>
      <vt:variant>
        <vt:lpwstr>_Toc96927285</vt:lpwstr>
      </vt:variant>
      <vt:variant>
        <vt:i4>1376319</vt:i4>
      </vt:variant>
      <vt:variant>
        <vt:i4>281</vt:i4>
      </vt:variant>
      <vt:variant>
        <vt:i4>0</vt:i4>
      </vt:variant>
      <vt:variant>
        <vt:i4>5</vt:i4>
      </vt:variant>
      <vt:variant>
        <vt:lpwstr/>
      </vt:variant>
      <vt:variant>
        <vt:lpwstr>_Toc96927284</vt:lpwstr>
      </vt:variant>
      <vt:variant>
        <vt:i4>1179711</vt:i4>
      </vt:variant>
      <vt:variant>
        <vt:i4>275</vt:i4>
      </vt:variant>
      <vt:variant>
        <vt:i4>0</vt:i4>
      </vt:variant>
      <vt:variant>
        <vt:i4>5</vt:i4>
      </vt:variant>
      <vt:variant>
        <vt:lpwstr/>
      </vt:variant>
      <vt:variant>
        <vt:lpwstr>_Toc96927283</vt:lpwstr>
      </vt:variant>
      <vt:variant>
        <vt:i4>1245247</vt:i4>
      </vt:variant>
      <vt:variant>
        <vt:i4>269</vt:i4>
      </vt:variant>
      <vt:variant>
        <vt:i4>0</vt:i4>
      </vt:variant>
      <vt:variant>
        <vt:i4>5</vt:i4>
      </vt:variant>
      <vt:variant>
        <vt:lpwstr/>
      </vt:variant>
      <vt:variant>
        <vt:lpwstr>_Toc96927282</vt:lpwstr>
      </vt:variant>
      <vt:variant>
        <vt:i4>1048639</vt:i4>
      </vt:variant>
      <vt:variant>
        <vt:i4>263</vt:i4>
      </vt:variant>
      <vt:variant>
        <vt:i4>0</vt:i4>
      </vt:variant>
      <vt:variant>
        <vt:i4>5</vt:i4>
      </vt:variant>
      <vt:variant>
        <vt:lpwstr/>
      </vt:variant>
      <vt:variant>
        <vt:lpwstr>_Toc96927281</vt:lpwstr>
      </vt:variant>
      <vt:variant>
        <vt:i4>1114175</vt:i4>
      </vt:variant>
      <vt:variant>
        <vt:i4>257</vt:i4>
      </vt:variant>
      <vt:variant>
        <vt:i4>0</vt:i4>
      </vt:variant>
      <vt:variant>
        <vt:i4>5</vt:i4>
      </vt:variant>
      <vt:variant>
        <vt:lpwstr/>
      </vt:variant>
      <vt:variant>
        <vt:lpwstr>_Toc96927280</vt:lpwstr>
      </vt:variant>
      <vt:variant>
        <vt:i4>1572912</vt:i4>
      </vt:variant>
      <vt:variant>
        <vt:i4>251</vt:i4>
      </vt:variant>
      <vt:variant>
        <vt:i4>0</vt:i4>
      </vt:variant>
      <vt:variant>
        <vt:i4>5</vt:i4>
      </vt:variant>
      <vt:variant>
        <vt:lpwstr/>
      </vt:variant>
      <vt:variant>
        <vt:lpwstr>_Toc96927279</vt:lpwstr>
      </vt:variant>
      <vt:variant>
        <vt:i4>1638448</vt:i4>
      </vt:variant>
      <vt:variant>
        <vt:i4>245</vt:i4>
      </vt:variant>
      <vt:variant>
        <vt:i4>0</vt:i4>
      </vt:variant>
      <vt:variant>
        <vt:i4>5</vt:i4>
      </vt:variant>
      <vt:variant>
        <vt:lpwstr/>
      </vt:variant>
      <vt:variant>
        <vt:lpwstr>_Toc96927278</vt:lpwstr>
      </vt:variant>
      <vt:variant>
        <vt:i4>1441840</vt:i4>
      </vt:variant>
      <vt:variant>
        <vt:i4>239</vt:i4>
      </vt:variant>
      <vt:variant>
        <vt:i4>0</vt:i4>
      </vt:variant>
      <vt:variant>
        <vt:i4>5</vt:i4>
      </vt:variant>
      <vt:variant>
        <vt:lpwstr/>
      </vt:variant>
      <vt:variant>
        <vt:lpwstr>_Toc96927277</vt:lpwstr>
      </vt:variant>
      <vt:variant>
        <vt:i4>1507376</vt:i4>
      </vt:variant>
      <vt:variant>
        <vt:i4>233</vt:i4>
      </vt:variant>
      <vt:variant>
        <vt:i4>0</vt:i4>
      </vt:variant>
      <vt:variant>
        <vt:i4>5</vt:i4>
      </vt:variant>
      <vt:variant>
        <vt:lpwstr/>
      </vt:variant>
      <vt:variant>
        <vt:lpwstr>_Toc96927276</vt:lpwstr>
      </vt:variant>
      <vt:variant>
        <vt:i4>1310768</vt:i4>
      </vt:variant>
      <vt:variant>
        <vt:i4>227</vt:i4>
      </vt:variant>
      <vt:variant>
        <vt:i4>0</vt:i4>
      </vt:variant>
      <vt:variant>
        <vt:i4>5</vt:i4>
      </vt:variant>
      <vt:variant>
        <vt:lpwstr/>
      </vt:variant>
      <vt:variant>
        <vt:lpwstr>_Toc96927275</vt:lpwstr>
      </vt:variant>
      <vt:variant>
        <vt:i4>1376304</vt:i4>
      </vt:variant>
      <vt:variant>
        <vt:i4>221</vt:i4>
      </vt:variant>
      <vt:variant>
        <vt:i4>0</vt:i4>
      </vt:variant>
      <vt:variant>
        <vt:i4>5</vt:i4>
      </vt:variant>
      <vt:variant>
        <vt:lpwstr/>
      </vt:variant>
      <vt:variant>
        <vt:lpwstr>_Toc96927274</vt:lpwstr>
      </vt:variant>
      <vt:variant>
        <vt:i4>1179696</vt:i4>
      </vt:variant>
      <vt:variant>
        <vt:i4>215</vt:i4>
      </vt:variant>
      <vt:variant>
        <vt:i4>0</vt:i4>
      </vt:variant>
      <vt:variant>
        <vt:i4>5</vt:i4>
      </vt:variant>
      <vt:variant>
        <vt:lpwstr/>
      </vt:variant>
      <vt:variant>
        <vt:lpwstr>_Toc96927273</vt:lpwstr>
      </vt:variant>
      <vt:variant>
        <vt:i4>1245232</vt:i4>
      </vt:variant>
      <vt:variant>
        <vt:i4>209</vt:i4>
      </vt:variant>
      <vt:variant>
        <vt:i4>0</vt:i4>
      </vt:variant>
      <vt:variant>
        <vt:i4>5</vt:i4>
      </vt:variant>
      <vt:variant>
        <vt:lpwstr/>
      </vt:variant>
      <vt:variant>
        <vt:lpwstr>_Toc96927272</vt:lpwstr>
      </vt:variant>
      <vt:variant>
        <vt:i4>1048624</vt:i4>
      </vt:variant>
      <vt:variant>
        <vt:i4>203</vt:i4>
      </vt:variant>
      <vt:variant>
        <vt:i4>0</vt:i4>
      </vt:variant>
      <vt:variant>
        <vt:i4>5</vt:i4>
      </vt:variant>
      <vt:variant>
        <vt:lpwstr/>
      </vt:variant>
      <vt:variant>
        <vt:lpwstr>_Toc96927271</vt:lpwstr>
      </vt:variant>
      <vt:variant>
        <vt:i4>1507381</vt:i4>
      </vt:variant>
      <vt:variant>
        <vt:i4>194</vt:i4>
      </vt:variant>
      <vt:variant>
        <vt:i4>0</vt:i4>
      </vt:variant>
      <vt:variant>
        <vt:i4>5</vt:i4>
      </vt:variant>
      <vt:variant>
        <vt:lpwstr/>
      </vt:variant>
      <vt:variant>
        <vt:lpwstr>_Toc96927327</vt:lpwstr>
      </vt:variant>
      <vt:variant>
        <vt:i4>1441845</vt:i4>
      </vt:variant>
      <vt:variant>
        <vt:i4>188</vt:i4>
      </vt:variant>
      <vt:variant>
        <vt:i4>0</vt:i4>
      </vt:variant>
      <vt:variant>
        <vt:i4>5</vt:i4>
      </vt:variant>
      <vt:variant>
        <vt:lpwstr/>
      </vt:variant>
      <vt:variant>
        <vt:lpwstr>_Toc96927326</vt:lpwstr>
      </vt:variant>
      <vt:variant>
        <vt:i4>1376309</vt:i4>
      </vt:variant>
      <vt:variant>
        <vt:i4>182</vt:i4>
      </vt:variant>
      <vt:variant>
        <vt:i4>0</vt:i4>
      </vt:variant>
      <vt:variant>
        <vt:i4>5</vt:i4>
      </vt:variant>
      <vt:variant>
        <vt:lpwstr/>
      </vt:variant>
      <vt:variant>
        <vt:lpwstr>_Toc96927325</vt:lpwstr>
      </vt:variant>
      <vt:variant>
        <vt:i4>1310773</vt:i4>
      </vt:variant>
      <vt:variant>
        <vt:i4>176</vt:i4>
      </vt:variant>
      <vt:variant>
        <vt:i4>0</vt:i4>
      </vt:variant>
      <vt:variant>
        <vt:i4>5</vt:i4>
      </vt:variant>
      <vt:variant>
        <vt:lpwstr/>
      </vt:variant>
      <vt:variant>
        <vt:lpwstr>_Toc96927324</vt:lpwstr>
      </vt:variant>
      <vt:variant>
        <vt:i4>1245237</vt:i4>
      </vt:variant>
      <vt:variant>
        <vt:i4>170</vt:i4>
      </vt:variant>
      <vt:variant>
        <vt:i4>0</vt:i4>
      </vt:variant>
      <vt:variant>
        <vt:i4>5</vt:i4>
      </vt:variant>
      <vt:variant>
        <vt:lpwstr/>
      </vt:variant>
      <vt:variant>
        <vt:lpwstr>_Toc96927323</vt:lpwstr>
      </vt:variant>
      <vt:variant>
        <vt:i4>1179701</vt:i4>
      </vt:variant>
      <vt:variant>
        <vt:i4>164</vt:i4>
      </vt:variant>
      <vt:variant>
        <vt:i4>0</vt:i4>
      </vt:variant>
      <vt:variant>
        <vt:i4>5</vt:i4>
      </vt:variant>
      <vt:variant>
        <vt:lpwstr/>
      </vt:variant>
      <vt:variant>
        <vt:lpwstr>_Toc96927322</vt:lpwstr>
      </vt:variant>
      <vt:variant>
        <vt:i4>1114165</vt:i4>
      </vt:variant>
      <vt:variant>
        <vt:i4>158</vt:i4>
      </vt:variant>
      <vt:variant>
        <vt:i4>0</vt:i4>
      </vt:variant>
      <vt:variant>
        <vt:i4>5</vt:i4>
      </vt:variant>
      <vt:variant>
        <vt:lpwstr/>
      </vt:variant>
      <vt:variant>
        <vt:lpwstr>_Toc96927321</vt:lpwstr>
      </vt:variant>
      <vt:variant>
        <vt:i4>1048629</vt:i4>
      </vt:variant>
      <vt:variant>
        <vt:i4>152</vt:i4>
      </vt:variant>
      <vt:variant>
        <vt:i4>0</vt:i4>
      </vt:variant>
      <vt:variant>
        <vt:i4>5</vt:i4>
      </vt:variant>
      <vt:variant>
        <vt:lpwstr/>
      </vt:variant>
      <vt:variant>
        <vt:lpwstr>_Toc96927320</vt:lpwstr>
      </vt:variant>
      <vt:variant>
        <vt:i4>1638454</vt:i4>
      </vt:variant>
      <vt:variant>
        <vt:i4>146</vt:i4>
      </vt:variant>
      <vt:variant>
        <vt:i4>0</vt:i4>
      </vt:variant>
      <vt:variant>
        <vt:i4>5</vt:i4>
      </vt:variant>
      <vt:variant>
        <vt:lpwstr/>
      </vt:variant>
      <vt:variant>
        <vt:lpwstr>_Toc96927319</vt:lpwstr>
      </vt:variant>
      <vt:variant>
        <vt:i4>1572918</vt:i4>
      </vt:variant>
      <vt:variant>
        <vt:i4>140</vt:i4>
      </vt:variant>
      <vt:variant>
        <vt:i4>0</vt:i4>
      </vt:variant>
      <vt:variant>
        <vt:i4>5</vt:i4>
      </vt:variant>
      <vt:variant>
        <vt:lpwstr/>
      </vt:variant>
      <vt:variant>
        <vt:lpwstr>_Toc96927318</vt:lpwstr>
      </vt:variant>
      <vt:variant>
        <vt:i4>1507382</vt:i4>
      </vt:variant>
      <vt:variant>
        <vt:i4>134</vt:i4>
      </vt:variant>
      <vt:variant>
        <vt:i4>0</vt:i4>
      </vt:variant>
      <vt:variant>
        <vt:i4>5</vt:i4>
      </vt:variant>
      <vt:variant>
        <vt:lpwstr/>
      </vt:variant>
      <vt:variant>
        <vt:lpwstr>_Toc96927317</vt:lpwstr>
      </vt:variant>
      <vt:variant>
        <vt:i4>1441846</vt:i4>
      </vt:variant>
      <vt:variant>
        <vt:i4>128</vt:i4>
      </vt:variant>
      <vt:variant>
        <vt:i4>0</vt:i4>
      </vt:variant>
      <vt:variant>
        <vt:i4>5</vt:i4>
      </vt:variant>
      <vt:variant>
        <vt:lpwstr/>
      </vt:variant>
      <vt:variant>
        <vt:lpwstr>_Toc96927316</vt:lpwstr>
      </vt:variant>
      <vt:variant>
        <vt:i4>1376310</vt:i4>
      </vt:variant>
      <vt:variant>
        <vt:i4>122</vt:i4>
      </vt:variant>
      <vt:variant>
        <vt:i4>0</vt:i4>
      </vt:variant>
      <vt:variant>
        <vt:i4>5</vt:i4>
      </vt:variant>
      <vt:variant>
        <vt:lpwstr/>
      </vt:variant>
      <vt:variant>
        <vt:lpwstr>_Toc96927315</vt:lpwstr>
      </vt:variant>
      <vt:variant>
        <vt:i4>1310774</vt:i4>
      </vt:variant>
      <vt:variant>
        <vt:i4>116</vt:i4>
      </vt:variant>
      <vt:variant>
        <vt:i4>0</vt:i4>
      </vt:variant>
      <vt:variant>
        <vt:i4>5</vt:i4>
      </vt:variant>
      <vt:variant>
        <vt:lpwstr/>
      </vt:variant>
      <vt:variant>
        <vt:lpwstr>_Toc96927314</vt:lpwstr>
      </vt:variant>
      <vt:variant>
        <vt:i4>1245238</vt:i4>
      </vt:variant>
      <vt:variant>
        <vt:i4>110</vt:i4>
      </vt:variant>
      <vt:variant>
        <vt:i4>0</vt:i4>
      </vt:variant>
      <vt:variant>
        <vt:i4>5</vt:i4>
      </vt:variant>
      <vt:variant>
        <vt:lpwstr/>
      </vt:variant>
      <vt:variant>
        <vt:lpwstr>_Toc96927313</vt:lpwstr>
      </vt:variant>
      <vt:variant>
        <vt:i4>1179702</vt:i4>
      </vt:variant>
      <vt:variant>
        <vt:i4>104</vt:i4>
      </vt:variant>
      <vt:variant>
        <vt:i4>0</vt:i4>
      </vt:variant>
      <vt:variant>
        <vt:i4>5</vt:i4>
      </vt:variant>
      <vt:variant>
        <vt:lpwstr/>
      </vt:variant>
      <vt:variant>
        <vt:lpwstr>_Toc96927312</vt:lpwstr>
      </vt:variant>
      <vt:variant>
        <vt:i4>1114166</vt:i4>
      </vt:variant>
      <vt:variant>
        <vt:i4>98</vt:i4>
      </vt:variant>
      <vt:variant>
        <vt:i4>0</vt:i4>
      </vt:variant>
      <vt:variant>
        <vt:i4>5</vt:i4>
      </vt:variant>
      <vt:variant>
        <vt:lpwstr/>
      </vt:variant>
      <vt:variant>
        <vt:lpwstr>_Toc96927311</vt:lpwstr>
      </vt:variant>
      <vt:variant>
        <vt:i4>1048630</vt:i4>
      </vt:variant>
      <vt:variant>
        <vt:i4>92</vt:i4>
      </vt:variant>
      <vt:variant>
        <vt:i4>0</vt:i4>
      </vt:variant>
      <vt:variant>
        <vt:i4>5</vt:i4>
      </vt:variant>
      <vt:variant>
        <vt:lpwstr/>
      </vt:variant>
      <vt:variant>
        <vt:lpwstr>_Toc96927310</vt:lpwstr>
      </vt:variant>
      <vt:variant>
        <vt:i4>1638455</vt:i4>
      </vt:variant>
      <vt:variant>
        <vt:i4>86</vt:i4>
      </vt:variant>
      <vt:variant>
        <vt:i4>0</vt:i4>
      </vt:variant>
      <vt:variant>
        <vt:i4>5</vt:i4>
      </vt:variant>
      <vt:variant>
        <vt:lpwstr/>
      </vt:variant>
      <vt:variant>
        <vt:lpwstr>_Toc96927309</vt:lpwstr>
      </vt:variant>
      <vt:variant>
        <vt:i4>1572919</vt:i4>
      </vt:variant>
      <vt:variant>
        <vt:i4>80</vt:i4>
      </vt:variant>
      <vt:variant>
        <vt:i4>0</vt:i4>
      </vt:variant>
      <vt:variant>
        <vt:i4>5</vt:i4>
      </vt:variant>
      <vt:variant>
        <vt:lpwstr/>
      </vt:variant>
      <vt:variant>
        <vt:lpwstr>_Toc96927308</vt:lpwstr>
      </vt:variant>
      <vt:variant>
        <vt:i4>1507383</vt:i4>
      </vt:variant>
      <vt:variant>
        <vt:i4>74</vt:i4>
      </vt:variant>
      <vt:variant>
        <vt:i4>0</vt:i4>
      </vt:variant>
      <vt:variant>
        <vt:i4>5</vt:i4>
      </vt:variant>
      <vt:variant>
        <vt:lpwstr/>
      </vt:variant>
      <vt:variant>
        <vt:lpwstr>_Toc96927307</vt:lpwstr>
      </vt:variant>
      <vt:variant>
        <vt:i4>1441847</vt:i4>
      </vt:variant>
      <vt:variant>
        <vt:i4>68</vt:i4>
      </vt:variant>
      <vt:variant>
        <vt:i4>0</vt:i4>
      </vt:variant>
      <vt:variant>
        <vt:i4>5</vt:i4>
      </vt:variant>
      <vt:variant>
        <vt:lpwstr/>
      </vt:variant>
      <vt:variant>
        <vt:lpwstr>_Toc96927306</vt:lpwstr>
      </vt:variant>
      <vt:variant>
        <vt:i4>1376311</vt:i4>
      </vt:variant>
      <vt:variant>
        <vt:i4>62</vt:i4>
      </vt:variant>
      <vt:variant>
        <vt:i4>0</vt:i4>
      </vt:variant>
      <vt:variant>
        <vt:i4>5</vt:i4>
      </vt:variant>
      <vt:variant>
        <vt:lpwstr/>
      </vt:variant>
      <vt:variant>
        <vt:lpwstr>_Toc96927305</vt:lpwstr>
      </vt:variant>
      <vt:variant>
        <vt:i4>1310775</vt:i4>
      </vt:variant>
      <vt:variant>
        <vt:i4>56</vt:i4>
      </vt:variant>
      <vt:variant>
        <vt:i4>0</vt:i4>
      </vt:variant>
      <vt:variant>
        <vt:i4>5</vt:i4>
      </vt:variant>
      <vt:variant>
        <vt:lpwstr/>
      </vt:variant>
      <vt:variant>
        <vt:lpwstr>_Toc96927304</vt:lpwstr>
      </vt:variant>
      <vt:variant>
        <vt:i4>1245239</vt:i4>
      </vt:variant>
      <vt:variant>
        <vt:i4>50</vt:i4>
      </vt:variant>
      <vt:variant>
        <vt:i4>0</vt:i4>
      </vt:variant>
      <vt:variant>
        <vt:i4>5</vt:i4>
      </vt:variant>
      <vt:variant>
        <vt:lpwstr/>
      </vt:variant>
      <vt:variant>
        <vt:lpwstr>_Toc96927303</vt:lpwstr>
      </vt:variant>
      <vt:variant>
        <vt:i4>1179703</vt:i4>
      </vt:variant>
      <vt:variant>
        <vt:i4>44</vt:i4>
      </vt:variant>
      <vt:variant>
        <vt:i4>0</vt:i4>
      </vt:variant>
      <vt:variant>
        <vt:i4>5</vt:i4>
      </vt:variant>
      <vt:variant>
        <vt:lpwstr/>
      </vt:variant>
      <vt:variant>
        <vt:lpwstr>_Toc96927302</vt:lpwstr>
      </vt:variant>
      <vt:variant>
        <vt:i4>1114167</vt:i4>
      </vt:variant>
      <vt:variant>
        <vt:i4>38</vt:i4>
      </vt:variant>
      <vt:variant>
        <vt:i4>0</vt:i4>
      </vt:variant>
      <vt:variant>
        <vt:i4>5</vt:i4>
      </vt:variant>
      <vt:variant>
        <vt:lpwstr/>
      </vt:variant>
      <vt:variant>
        <vt:lpwstr>_Toc96927301</vt:lpwstr>
      </vt:variant>
      <vt:variant>
        <vt:i4>1048631</vt:i4>
      </vt:variant>
      <vt:variant>
        <vt:i4>32</vt:i4>
      </vt:variant>
      <vt:variant>
        <vt:i4>0</vt:i4>
      </vt:variant>
      <vt:variant>
        <vt:i4>5</vt:i4>
      </vt:variant>
      <vt:variant>
        <vt:lpwstr/>
      </vt:variant>
      <vt:variant>
        <vt:lpwstr>_Toc96927300</vt:lpwstr>
      </vt:variant>
      <vt:variant>
        <vt:i4>1572926</vt:i4>
      </vt:variant>
      <vt:variant>
        <vt:i4>26</vt:i4>
      </vt:variant>
      <vt:variant>
        <vt:i4>0</vt:i4>
      </vt:variant>
      <vt:variant>
        <vt:i4>5</vt:i4>
      </vt:variant>
      <vt:variant>
        <vt:lpwstr/>
      </vt:variant>
      <vt:variant>
        <vt:lpwstr>_Toc96927299</vt:lpwstr>
      </vt:variant>
      <vt:variant>
        <vt:i4>1638462</vt:i4>
      </vt:variant>
      <vt:variant>
        <vt:i4>20</vt:i4>
      </vt:variant>
      <vt:variant>
        <vt:i4>0</vt:i4>
      </vt:variant>
      <vt:variant>
        <vt:i4>5</vt:i4>
      </vt:variant>
      <vt:variant>
        <vt:lpwstr/>
      </vt:variant>
      <vt:variant>
        <vt:lpwstr>_Toc96927298</vt:lpwstr>
      </vt:variant>
      <vt:variant>
        <vt:i4>1441854</vt:i4>
      </vt:variant>
      <vt:variant>
        <vt:i4>14</vt:i4>
      </vt:variant>
      <vt:variant>
        <vt:i4>0</vt:i4>
      </vt:variant>
      <vt:variant>
        <vt:i4>5</vt:i4>
      </vt:variant>
      <vt:variant>
        <vt:lpwstr/>
      </vt:variant>
      <vt:variant>
        <vt:lpwstr>_Toc96927297</vt:lpwstr>
      </vt:variant>
      <vt:variant>
        <vt:i4>1507390</vt:i4>
      </vt:variant>
      <vt:variant>
        <vt:i4>8</vt:i4>
      </vt:variant>
      <vt:variant>
        <vt:i4>0</vt:i4>
      </vt:variant>
      <vt:variant>
        <vt:i4>5</vt:i4>
      </vt:variant>
      <vt:variant>
        <vt:lpwstr/>
      </vt:variant>
      <vt:variant>
        <vt:lpwstr>_Toc96927296</vt:lpwstr>
      </vt:variant>
      <vt:variant>
        <vt:i4>1310782</vt:i4>
      </vt:variant>
      <vt:variant>
        <vt:i4>2</vt:i4>
      </vt:variant>
      <vt:variant>
        <vt:i4>0</vt:i4>
      </vt:variant>
      <vt:variant>
        <vt:i4>5</vt:i4>
      </vt:variant>
      <vt:variant>
        <vt:lpwstr/>
      </vt:variant>
      <vt:variant>
        <vt:lpwstr>_Toc96927295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C18319666 Vanesa Sorecau</dc:creator>
  <cp:keywords/>
  <dc:description/>
  <cp:lastModifiedBy>talha tallat</cp:lastModifiedBy>
  <cp:revision>3</cp:revision>
  <cp:lastPrinted>2022-02-13T09:45:00Z</cp:lastPrinted>
  <dcterms:created xsi:type="dcterms:W3CDTF">2022-02-28T08:26:00Z</dcterms:created>
  <dcterms:modified xsi:type="dcterms:W3CDTF">2022-02-28T08:34:00Z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id="2XIVTZrU"/&gt;&lt;style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