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7059" w14:textId="29A5B05C" w:rsidR="00D70B3B" w:rsidRPr="002474AD" w:rsidRDefault="00D70B3B" w:rsidP="00E503BE">
      <w:pPr>
        <w:pStyle w:val="Title"/>
        <w:rPr>
          <w:rStyle w:val="Emphasis"/>
          <w:rFonts w:ascii="Times New Roman" w:hAnsi="Times New Roman" w:cs="Times New Roman"/>
          <w:sz w:val="18"/>
          <w:szCs w:val="18"/>
        </w:rPr>
      </w:pPr>
      <w:r w:rsidRPr="002474AD">
        <w:rPr>
          <w:rFonts w:ascii="Times New Roman" w:hAnsi="Times New Roman" w:cs="Times New Roman"/>
          <w:b w:val="0"/>
          <w:i/>
          <w:noProof/>
          <w:sz w:val="44"/>
          <w:szCs w:val="44"/>
          <w:lang w:eastAsia="en-IE"/>
        </w:rPr>
        <w:drawing>
          <wp:anchor distT="0" distB="0" distL="114300" distR="114300" simplePos="0" relativeHeight="251658240" behindDoc="0" locked="0" layoutInCell="1" allowOverlap="1" wp14:anchorId="28B74EC6" wp14:editId="5BC1756F">
            <wp:simplePos x="0" y="0"/>
            <wp:positionH relativeFrom="margin">
              <wp:align>center</wp:align>
            </wp:positionH>
            <wp:positionV relativeFrom="paragraph">
              <wp:posOffset>375031</wp:posOffset>
            </wp:positionV>
            <wp:extent cx="3509010" cy="1806575"/>
            <wp:effectExtent l="0" t="0" r="0" b="3175"/>
            <wp:wrapSquare wrapText="bothSides"/>
            <wp:docPr id="10" name="Picture 10" descr="C:\Users\sajja\AppData\Local\Microsoft\Windows\INetCache\Content.MSO\D845EB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jja\AppData\Local\Microsoft\Windows\INetCache\Content.MSO\D845EB4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6" b="8996"/>
                    <a:stretch/>
                  </pic:blipFill>
                  <pic:spPr bwMode="auto">
                    <a:xfrm>
                      <a:off x="0" y="0"/>
                      <a:ext cx="350901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5BB" w:rsidRPr="002474AD">
        <w:rPr>
          <w:rStyle w:val="Emphasis"/>
          <w:rFonts w:ascii="Times New Roman" w:hAnsi="Times New Roman" w:cs="Times New Roman"/>
          <w:sz w:val="18"/>
          <w:szCs w:val="18"/>
        </w:rPr>
        <w:br w:type="textWrapping" w:clear="all"/>
      </w:r>
    </w:p>
    <w:p w14:paraId="0DC006B0" w14:textId="4D9D72B6" w:rsidR="00D70B3B" w:rsidRPr="002474AD" w:rsidRDefault="00D70B3B" w:rsidP="00E503BE">
      <w:pPr>
        <w:pStyle w:val="Title"/>
        <w:jc w:val="center"/>
        <w:rPr>
          <w:rStyle w:val="Emphasis"/>
          <w:rFonts w:ascii="Times New Roman" w:hAnsi="Times New Roman" w:cs="Times New Roman"/>
          <w:sz w:val="28"/>
          <w:szCs w:val="28"/>
        </w:rPr>
      </w:pPr>
    </w:p>
    <w:p w14:paraId="2DE8855A" w14:textId="77777777" w:rsidR="00E16DDC" w:rsidRPr="002474AD" w:rsidRDefault="00E16DDC" w:rsidP="00E503BE">
      <w:pPr>
        <w:pStyle w:val="Title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</w:p>
    <w:p w14:paraId="1ACD4743" w14:textId="611997FC" w:rsidR="00D70B3B" w:rsidRPr="002474AD" w:rsidRDefault="00D70B3B" w:rsidP="00E503BE">
      <w:pPr>
        <w:pStyle w:val="Title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  <w:r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>SCHOOL OF ELECTRICAL AND ELECTRONIC ENGINEERING</w:t>
      </w:r>
    </w:p>
    <w:p w14:paraId="50338717" w14:textId="77777777" w:rsidR="00D70B3B" w:rsidRPr="002474AD" w:rsidRDefault="00D70B3B" w:rsidP="00E503BE">
      <w:pPr>
        <w:pStyle w:val="Title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</w:p>
    <w:p w14:paraId="63D26E92" w14:textId="77777777" w:rsidR="00D70B3B" w:rsidRPr="002474AD" w:rsidRDefault="00D70B3B" w:rsidP="00E503BE">
      <w:pPr>
        <w:pStyle w:val="Title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  <w:r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>Bachelor of Engineering (Hons) BE in Elect/</w:t>
      </w:r>
      <w:proofErr w:type="spellStart"/>
      <w:r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>Cont</w:t>
      </w:r>
      <w:proofErr w:type="spellEnd"/>
      <w:r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/Comm/Comp </w:t>
      </w:r>
      <w:proofErr w:type="spellStart"/>
      <w:r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>Eng</w:t>
      </w:r>
      <w:proofErr w:type="spellEnd"/>
    </w:p>
    <w:p w14:paraId="1AE8C27D" w14:textId="2687F7E3" w:rsidR="00D70B3B" w:rsidRPr="002474AD" w:rsidRDefault="003D4E2A" w:rsidP="00E503BE">
      <w:pPr>
        <w:pStyle w:val="Title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  <w:r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>Program</w:t>
      </w:r>
      <w:r w:rsidR="00D70B3B"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Code: (DT021A)</w:t>
      </w:r>
    </w:p>
    <w:p w14:paraId="6E79FB04" w14:textId="1957AE9E" w:rsidR="00D70B3B" w:rsidRPr="002474AD" w:rsidRDefault="00D70B3B" w:rsidP="00E503BE">
      <w:pPr>
        <w:pStyle w:val="Title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  <w:r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&lt;YEAR </w:t>
      </w:r>
      <w:r w:rsidR="003D4E2A"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>4</w:t>
      </w:r>
      <w:r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>&gt;</w:t>
      </w:r>
    </w:p>
    <w:p w14:paraId="589FBED7" w14:textId="77777777" w:rsidR="00D70B3B" w:rsidRPr="002474AD" w:rsidRDefault="00D70B3B" w:rsidP="00E503BE">
      <w:pPr>
        <w:pStyle w:val="Title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</w:p>
    <w:p w14:paraId="036917A6" w14:textId="77777777" w:rsidR="00D70B3B" w:rsidRPr="002474AD" w:rsidRDefault="00D70B3B" w:rsidP="00E503BE">
      <w:pPr>
        <w:pStyle w:val="Title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</w:p>
    <w:p w14:paraId="71BCF11A" w14:textId="30822702" w:rsidR="00D70B3B" w:rsidRPr="002474AD" w:rsidRDefault="00D70B3B" w:rsidP="00E503BE">
      <w:pPr>
        <w:pStyle w:val="Title"/>
        <w:spacing w:after="0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  <w:r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>Name of Module</w:t>
      </w:r>
      <w:r w:rsidR="00D545BB"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>:</w:t>
      </w:r>
      <w:r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(</w:t>
      </w:r>
      <w:hyperlink r:id="rId12" w:tooltip="Solid State Electronics ELTR2603: 2021-22" w:history="1">
        <w:r w:rsidR="00954034" w:rsidRPr="002474AD">
          <w:rPr>
            <w:rStyle w:val="Emphasis"/>
            <w:rFonts w:ascii="Times New Roman" w:hAnsi="Times New Roman" w:cs="Times New Roman"/>
            <w:color w:val="auto"/>
            <w:sz w:val="28"/>
            <w:szCs w:val="28"/>
          </w:rPr>
          <w:t>Solid-State Electronics, ELTR2603</w:t>
        </w:r>
      </w:hyperlink>
      <w:r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>)</w:t>
      </w:r>
    </w:p>
    <w:p w14:paraId="6F0162FD" w14:textId="77777777" w:rsidR="00500175" w:rsidRPr="002474AD" w:rsidRDefault="00500175" w:rsidP="00E503BE">
      <w:pPr>
        <w:rPr>
          <w:rFonts w:ascii="Times New Roman" w:hAnsi="Times New Roman" w:cs="Times New Roman"/>
        </w:rPr>
      </w:pPr>
    </w:p>
    <w:p w14:paraId="3E82BBBD" w14:textId="55000A42" w:rsidR="00D70B3B" w:rsidRPr="002474AD" w:rsidRDefault="00500175" w:rsidP="00E503BE">
      <w:pPr>
        <w:spacing w:after="0"/>
        <w:ind w:left="3600"/>
        <w:rPr>
          <w:rStyle w:val="Emphasis"/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sz w:val="28"/>
          <w:szCs w:val="28"/>
        </w:rPr>
      </w:pPr>
      <w:r w:rsidRPr="002474AD">
        <w:rPr>
          <w:rStyle w:val="Emphasis"/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sz w:val="28"/>
          <w:szCs w:val="28"/>
        </w:rPr>
        <w:t xml:space="preserve">TU Dublin – </w:t>
      </w:r>
      <w:proofErr w:type="spellStart"/>
      <w:r w:rsidRPr="002474AD">
        <w:rPr>
          <w:rStyle w:val="Emphasis"/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sz w:val="28"/>
          <w:szCs w:val="28"/>
        </w:rPr>
        <w:t>Grangegorman</w:t>
      </w:r>
      <w:proofErr w:type="spellEnd"/>
      <w:r w:rsidRPr="002474AD">
        <w:rPr>
          <w:rStyle w:val="Emphasis"/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sz w:val="28"/>
          <w:szCs w:val="28"/>
        </w:rPr>
        <w:t xml:space="preserve"> </w:t>
      </w:r>
    </w:p>
    <w:p w14:paraId="002A581A" w14:textId="77777777" w:rsidR="00500175" w:rsidRPr="002474AD" w:rsidRDefault="00500175" w:rsidP="00E503BE">
      <w:pPr>
        <w:ind w:left="3600"/>
        <w:rPr>
          <w:rStyle w:val="Emphasis"/>
          <w:rFonts w:ascii="Times New Roman" w:hAnsi="Times New Roman" w:cs="Times New Roman"/>
          <w:iCs w:val="0"/>
          <w:color w:val="808080" w:themeColor="background1" w:themeShade="80"/>
        </w:rPr>
      </w:pPr>
    </w:p>
    <w:p w14:paraId="4C054928" w14:textId="59CDD84B" w:rsidR="00A25988" w:rsidRPr="002474AD" w:rsidRDefault="00500175" w:rsidP="009B5DF2">
      <w:pPr>
        <w:autoSpaceDE w:val="0"/>
        <w:autoSpaceDN w:val="0"/>
        <w:adjustRightInd w:val="0"/>
        <w:jc w:val="center"/>
        <w:rPr>
          <w:rStyle w:val="Emphasis"/>
          <w:rFonts w:ascii="Times New Roman" w:hAnsi="Times New Roman" w:cs="Times New Roman"/>
          <w:b/>
          <w:bCs/>
          <w:iCs w:val="0"/>
          <w:color w:val="808080" w:themeColor="background1" w:themeShade="80"/>
          <w:sz w:val="56"/>
          <w:szCs w:val="56"/>
        </w:rPr>
      </w:pPr>
      <w:r w:rsidRPr="002474AD">
        <w:rPr>
          <w:rFonts w:ascii="Times New Roman" w:hAnsi="Times New Roman" w:cs="Times New Roman"/>
          <w:b/>
          <w:bCs/>
          <w:sz w:val="56"/>
          <w:szCs w:val="56"/>
        </w:rPr>
        <w:t xml:space="preserve">Lab </w:t>
      </w:r>
      <w:r w:rsidR="009B5DF2">
        <w:rPr>
          <w:rFonts w:ascii="Times New Roman" w:hAnsi="Times New Roman" w:cs="Times New Roman"/>
          <w:b/>
          <w:bCs/>
          <w:sz w:val="56"/>
          <w:szCs w:val="56"/>
        </w:rPr>
        <w:t>4</w:t>
      </w:r>
      <w:r w:rsidRPr="002474AD">
        <w:rPr>
          <w:rFonts w:ascii="Times New Roman" w:hAnsi="Times New Roman" w:cs="Times New Roman"/>
          <w:b/>
          <w:bCs/>
          <w:sz w:val="56"/>
          <w:szCs w:val="56"/>
        </w:rPr>
        <w:t xml:space="preserve">: </w:t>
      </w:r>
      <w:r w:rsidR="009B5DF2" w:rsidRPr="009B5DF2">
        <w:rPr>
          <w:rFonts w:ascii="Times New Roman" w:hAnsi="Times New Roman" w:cs="Times New Roman"/>
          <w:b/>
          <w:bCs/>
          <w:sz w:val="56"/>
          <w:szCs w:val="56"/>
        </w:rPr>
        <w:t xml:space="preserve">FERMI-DIRAC DISTRIBUTION </w:t>
      </w:r>
      <w:r w:rsidR="005F0945">
        <w:rPr>
          <w:rFonts w:ascii="Times New Roman" w:hAnsi="Times New Roman" w:cs="Times New Roman"/>
          <w:b/>
          <w:bCs/>
          <w:sz w:val="56"/>
          <w:szCs w:val="56"/>
        </w:rPr>
        <w:t>&amp;</w:t>
      </w:r>
      <w:r w:rsidR="009B5DF2" w:rsidRPr="009B5DF2">
        <w:rPr>
          <w:rFonts w:ascii="Times New Roman" w:hAnsi="Times New Roman" w:cs="Times New Roman"/>
          <w:b/>
          <w:bCs/>
          <w:sz w:val="56"/>
          <w:szCs w:val="56"/>
        </w:rPr>
        <w:t xml:space="preserve"> FERMI LEVEL</w:t>
      </w:r>
      <w:r w:rsidR="0038557D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5F0945">
        <w:rPr>
          <w:rFonts w:ascii="Times New Roman" w:hAnsi="Times New Roman" w:cs="Times New Roman"/>
          <w:b/>
          <w:bCs/>
          <w:sz w:val="56"/>
          <w:szCs w:val="56"/>
        </w:rPr>
        <w:t xml:space="preserve">AND </w:t>
      </w:r>
      <w:r w:rsidR="0038557D" w:rsidRPr="0038557D">
        <w:rPr>
          <w:rFonts w:ascii="Times New Roman" w:hAnsi="Times New Roman" w:cs="Times New Roman"/>
          <w:b/>
          <w:bCs/>
          <w:sz w:val="56"/>
          <w:szCs w:val="56"/>
        </w:rPr>
        <w:t>CARRIER MOBILITY &amp; DIFFUSION</w:t>
      </w:r>
    </w:p>
    <w:p w14:paraId="3B2D6CC8" w14:textId="7FFEEDF0" w:rsidR="00D70B3B" w:rsidRPr="002474AD" w:rsidRDefault="00EB6467" w:rsidP="00E503BE">
      <w:pPr>
        <w:pStyle w:val="Title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  <w:r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70B3B"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>Student Name</w:t>
      </w:r>
      <w:r w:rsidR="00A502E4"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>:</w:t>
      </w:r>
      <w:r w:rsidR="00D70B3B"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ab/>
      </w:r>
      <w:r w:rsidR="005D180B"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279A1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</w:t>
      </w:r>
      <w:r w:rsidR="00847CD6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Talha Tallat</w:t>
      </w:r>
      <w:r w:rsidR="00D70B3B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,</w:t>
      </w:r>
      <w:r w:rsidR="000279A1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="00847CD6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D18124645</w:t>
      </w:r>
      <w:r w:rsidR="0000362C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="00793133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______________</w:t>
      </w:r>
    </w:p>
    <w:p w14:paraId="58B2F95D" w14:textId="49B3B08F" w:rsidR="00D70B3B" w:rsidRPr="002474AD" w:rsidRDefault="00D70B3B" w:rsidP="00E503BE">
      <w:pPr>
        <w:pStyle w:val="Title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</w:p>
    <w:p w14:paraId="630BE3F4" w14:textId="6A908626" w:rsidR="007412E2" w:rsidRPr="002474AD" w:rsidRDefault="00EB6467" w:rsidP="00E503BE">
      <w:pPr>
        <w:pStyle w:val="Title"/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545BB"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>Academic Lecturer:</w:t>
      </w:r>
      <w:r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412E2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</w:t>
      </w:r>
      <w:r w:rsidR="00D545BB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Yuliya</w:t>
      </w:r>
      <w:r w:rsidR="00793133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proofErr w:type="spellStart"/>
      <w:r w:rsidR="00D545BB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Semenova</w:t>
      </w:r>
      <w:proofErr w:type="spellEnd"/>
      <w:r w:rsidR="007412E2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___</w:t>
      </w:r>
      <w:r w:rsidR="00793133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_______________</w:t>
      </w:r>
      <w:r w:rsidR="007412E2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__</w:t>
      </w:r>
    </w:p>
    <w:p w14:paraId="1557126D" w14:textId="77777777" w:rsidR="00500175" w:rsidRPr="002474AD" w:rsidRDefault="00500175" w:rsidP="00E503BE">
      <w:pPr>
        <w:pStyle w:val="Title"/>
        <w:jc w:val="center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</w:p>
    <w:p w14:paraId="486AAA14" w14:textId="4B145114" w:rsidR="00500175" w:rsidRPr="002474AD" w:rsidRDefault="00EB6467" w:rsidP="00E503BE">
      <w:pPr>
        <w:pStyle w:val="Title"/>
        <w:rPr>
          <w:rStyle w:val="Emphasis"/>
          <w:rFonts w:ascii="Times New Roman" w:hAnsi="Times New Roman" w:cs="Times New Roman"/>
          <w:color w:val="auto"/>
          <w:sz w:val="28"/>
          <w:szCs w:val="28"/>
        </w:rPr>
      </w:pPr>
      <w:r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00175"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>Submission Date:</w:t>
      </w:r>
      <w:r w:rsidR="005D180B" w:rsidRPr="002474AD">
        <w:rPr>
          <w:rStyle w:val="Emphasis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00175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</w:t>
      </w:r>
      <w:r w:rsidR="00526B0B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30</w:t>
      </w:r>
      <w:r w:rsidR="00500175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  <w:vertAlign w:val="superscript"/>
        </w:rPr>
        <w:t>th</w:t>
      </w:r>
      <w:r w:rsidR="00500175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="000279A1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November</w:t>
      </w:r>
      <w:r w:rsidR="00500175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 xml:space="preserve"> 2021__</w:t>
      </w:r>
      <w:r w:rsidR="00793133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_______________</w:t>
      </w:r>
      <w:r w:rsidR="00500175" w:rsidRPr="002474AD">
        <w:rPr>
          <w:rStyle w:val="Emphasis"/>
          <w:rFonts w:ascii="Times New Roman" w:hAnsi="Times New Roman" w:cs="Times New Roman"/>
          <w:color w:val="auto"/>
          <w:sz w:val="28"/>
          <w:szCs w:val="28"/>
          <w:u w:val="single"/>
        </w:rPr>
        <w:t>_</w:t>
      </w:r>
    </w:p>
    <w:sdt>
      <w:sdtPr>
        <w:rPr>
          <w:rFonts w:ascii="Times New Roman" w:hAnsi="Times New Roman" w:cs="Times New Roman"/>
        </w:rPr>
        <w:id w:val="-6751884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2E38FB13" w14:textId="433763C3" w:rsidR="00FE00A6" w:rsidRPr="002474AD" w:rsidRDefault="00FE00A6" w:rsidP="00067864">
          <w:pPr>
            <w:jc w:val="center"/>
            <w:rPr>
              <w:rStyle w:val="TitleChar"/>
              <w:rFonts w:ascii="Times New Roman" w:hAnsi="Times New Roman" w:cs="Times New Roman"/>
              <w:iCs/>
              <w:color w:val="auto"/>
              <w:sz w:val="44"/>
              <w:szCs w:val="32"/>
            </w:rPr>
          </w:pPr>
          <w:r w:rsidRPr="002474AD">
            <w:rPr>
              <w:rStyle w:val="TitleChar"/>
              <w:rFonts w:ascii="Times New Roman" w:hAnsi="Times New Roman" w:cs="Times New Roman"/>
              <w:b w:val="0"/>
              <w:bCs w:val="0"/>
              <w:iCs/>
              <w:color w:val="auto"/>
              <w:sz w:val="44"/>
              <w:szCs w:val="32"/>
            </w:rPr>
            <w:t>Table of Contents</w:t>
          </w:r>
        </w:p>
        <w:p w14:paraId="67BBA78C" w14:textId="490D98BC" w:rsidR="00BD6993" w:rsidRDefault="0085648B">
          <w:pPr>
            <w:pStyle w:val="TOC1"/>
            <w:tabs>
              <w:tab w:val="left" w:pos="440"/>
            </w:tabs>
            <w:rPr>
              <w:rFonts w:eastAsiaTheme="minorEastAsia"/>
              <w:noProof/>
              <w:color w:val="auto"/>
              <w:sz w:val="22"/>
              <w:szCs w:val="22"/>
              <w:lang w:val="en-IE" w:eastAsia="en-IE"/>
            </w:rPr>
          </w:pPr>
          <w:r w:rsidRPr="002474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474A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474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0001633" w:history="1">
            <w:r w:rsidR="00BD6993" w:rsidRPr="001F506A">
              <w:rPr>
                <w:rStyle w:val="Hyperlink"/>
                <w:rFonts w:cs="Times New Roman"/>
                <w:noProof/>
              </w:rPr>
              <w:t>1.</w:t>
            </w:r>
            <w:r w:rsidR="00BD6993">
              <w:rPr>
                <w:rFonts w:eastAsiaTheme="minorEastAsia"/>
                <w:noProof/>
                <w:color w:val="auto"/>
                <w:sz w:val="22"/>
                <w:szCs w:val="22"/>
                <w:lang w:val="en-IE" w:eastAsia="en-IE"/>
              </w:rPr>
              <w:tab/>
            </w:r>
            <w:r w:rsidR="00BD6993" w:rsidRPr="001F506A">
              <w:rPr>
                <w:rStyle w:val="Hyperlink"/>
                <w:rFonts w:cs="Times New Roman"/>
                <w:noProof/>
              </w:rPr>
              <w:t>Laboratory Objectives</w:t>
            </w:r>
            <w:r w:rsidR="00BD6993">
              <w:rPr>
                <w:noProof/>
                <w:webHidden/>
              </w:rPr>
              <w:tab/>
            </w:r>
            <w:r w:rsidR="00BD6993">
              <w:rPr>
                <w:noProof/>
                <w:webHidden/>
              </w:rPr>
              <w:fldChar w:fldCharType="begin"/>
            </w:r>
            <w:r w:rsidR="00BD6993">
              <w:rPr>
                <w:noProof/>
                <w:webHidden/>
              </w:rPr>
              <w:instrText xml:space="preserve"> PAGEREF _Toc90001633 \h </w:instrText>
            </w:r>
            <w:r w:rsidR="00BD6993">
              <w:rPr>
                <w:noProof/>
                <w:webHidden/>
              </w:rPr>
            </w:r>
            <w:r w:rsidR="00BD6993">
              <w:rPr>
                <w:noProof/>
                <w:webHidden/>
              </w:rPr>
              <w:fldChar w:fldCharType="separate"/>
            </w:r>
            <w:r w:rsidR="00BD6993">
              <w:rPr>
                <w:noProof/>
                <w:webHidden/>
              </w:rPr>
              <w:t>3</w:t>
            </w:r>
            <w:r w:rsidR="00BD6993">
              <w:rPr>
                <w:noProof/>
                <w:webHidden/>
              </w:rPr>
              <w:fldChar w:fldCharType="end"/>
            </w:r>
          </w:hyperlink>
        </w:p>
        <w:p w14:paraId="25179F52" w14:textId="3A4BED6B" w:rsidR="00BD6993" w:rsidRDefault="00BD6993">
          <w:pPr>
            <w:pStyle w:val="TOC1"/>
            <w:tabs>
              <w:tab w:val="left" w:pos="440"/>
            </w:tabs>
            <w:rPr>
              <w:rFonts w:eastAsiaTheme="minorEastAsia"/>
              <w:noProof/>
              <w:color w:val="auto"/>
              <w:sz w:val="22"/>
              <w:szCs w:val="22"/>
              <w:lang w:val="en-IE" w:eastAsia="en-IE"/>
            </w:rPr>
          </w:pPr>
          <w:hyperlink w:anchor="_Toc90001634" w:history="1">
            <w:r w:rsidRPr="001F506A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en-IE" w:eastAsia="en-IE"/>
              </w:rPr>
              <w:tab/>
            </w:r>
            <w:r w:rsidRPr="001F506A">
              <w:rPr>
                <w:rStyle w:val="Hyperlink"/>
                <w:rFonts w:cs="Times New Roman"/>
                <w:noProof/>
              </w:rPr>
              <w:t>Laboratory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_Toc90001634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7D120" w14:textId="36CC485B" w:rsidR="00BD6993" w:rsidRDefault="00BD6993">
          <w:pPr>
            <w:pStyle w:val="TOC2"/>
            <w:tabs>
              <w:tab w:val="right" w:leader="dot" w:pos="9394"/>
            </w:tabs>
            <w:rPr>
              <w:rFonts w:eastAsiaTheme="minorEastAsia"/>
              <w:noProof/>
              <w:color w:val="auto"/>
              <w:sz w:val="22"/>
              <w:szCs w:val="22"/>
              <w:lang w:val="en-IE" w:eastAsia="en-IE"/>
            </w:rPr>
          </w:pPr>
          <w:hyperlink w:anchor="_Toc90001635" w:history="1">
            <w:r w:rsidRPr="001F506A">
              <w:rPr>
                <w:rStyle w:val="Hyperlink"/>
                <w:rFonts w:ascii="Times New Roman" w:hAnsi="Times New Roman" w:cs="Times New Roman"/>
                <w:noProof/>
              </w:rPr>
              <w:t>2.1. Fermi-dirac Distribution and Fermi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_Toc90001635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E8546" w14:textId="5C9B5C94" w:rsidR="00BD6993" w:rsidRDefault="00BD6993">
          <w:pPr>
            <w:pStyle w:val="TOC3"/>
            <w:tabs>
              <w:tab w:val="left" w:pos="1320"/>
              <w:tab w:val="right" w:leader="dot" w:pos="9394"/>
            </w:tabs>
            <w:rPr>
              <w:rFonts w:cstheme="minorBidi"/>
              <w:noProof/>
              <w:lang w:val="en-IE" w:eastAsia="en-IE"/>
            </w:rPr>
          </w:pPr>
          <w:hyperlink w:anchor="_Toc90001636" w:history="1">
            <w:r w:rsidRPr="001F506A">
              <w:rPr>
                <w:rStyle w:val="Hyperlink"/>
                <w:noProof/>
              </w:rPr>
              <w:t>2.1.1.</w:t>
            </w:r>
            <w:r>
              <w:rPr>
                <w:rFonts w:cstheme="minorBidi"/>
                <w:noProof/>
                <w:lang w:val="en-IE" w:eastAsia="en-IE"/>
              </w:rPr>
              <w:tab/>
            </w:r>
            <w:r w:rsidRPr="001F506A">
              <w:rPr>
                <w:rStyle w:val="Hyperlink"/>
                <w:noProof/>
              </w:rPr>
              <w:t>Material energy gap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_Toc90001636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BC7A9" w14:textId="2B954E0E" w:rsidR="00BD6993" w:rsidRDefault="00BD6993">
          <w:pPr>
            <w:pStyle w:val="TOC3"/>
            <w:tabs>
              <w:tab w:val="left" w:pos="1320"/>
              <w:tab w:val="right" w:leader="dot" w:pos="9394"/>
            </w:tabs>
            <w:rPr>
              <w:rFonts w:cstheme="minorBidi"/>
              <w:noProof/>
              <w:lang w:val="en-IE" w:eastAsia="en-IE"/>
            </w:rPr>
          </w:pPr>
          <w:hyperlink w:anchor="_Toc90001637" w:history="1">
            <w:r w:rsidRPr="001F506A">
              <w:rPr>
                <w:rStyle w:val="Hyperlink"/>
                <w:noProof/>
              </w:rPr>
              <w:t>2.1.2.</w:t>
            </w:r>
            <w:r>
              <w:rPr>
                <w:rFonts w:cstheme="minorBidi"/>
                <w:noProof/>
                <w:lang w:val="en-IE" w:eastAsia="en-IE"/>
              </w:rPr>
              <w:tab/>
            </w:r>
            <w:r w:rsidRPr="001F506A">
              <w:rPr>
                <w:rStyle w:val="Hyperlink"/>
                <w:noProof/>
              </w:rPr>
              <w:t>n-, p- type doping levels increase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_Toc90001637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79A8D" w14:textId="110D46A4" w:rsidR="00BD6993" w:rsidRDefault="00BD6993">
          <w:pPr>
            <w:pStyle w:val="TOC3"/>
            <w:tabs>
              <w:tab w:val="left" w:pos="1320"/>
              <w:tab w:val="right" w:leader="dot" w:pos="9394"/>
            </w:tabs>
            <w:rPr>
              <w:rFonts w:cstheme="minorBidi"/>
              <w:noProof/>
              <w:lang w:val="en-IE" w:eastAsia="en-IE"/>
            </w:rPr>
          </w:pPr>
          <w:hyperlink w:anchor="_Toc90001638" w:history="1">
            <w:r w:rsidRPr="001F506A">
              <w:rPr>
                <w:rStyle w:val="Hyperlink"/>
                <w:noProof/>
              </w:rPr>
              <w:t>2.1.3.</w:t>
            </w:r>
            <w:r>
              <w:rPr>
                <w:rFonts w:cstheme="minorBidi"/>
                <w:noProof/>
                <w:lang w:val="en-IE" w:eastAsia="en-IE"/>
              </w:rPr>
              <w:tab/>
            </w:r>
            <w:r w:rsidRPr="001F506A">
              <w:rPr>
                <w:rStyle w:val="Hyperlink"/>
                <w:noProof/>
              </w:rPr>
              <w:t>temperature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_Toc90001638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0EC51" w14:textId="2D62B1F1" w:rsidR="00BD6993" w:rsidRDefault="00BD6993">
          <w:pPr>
            <w:pStyle w:val="TOC2"/>
            <w:tabs>
              <w:tab w:val="right" w:leader="dot" w:pos="9394"/>
            </w:tabs>
            <w:rPr>
              <w:rFonts w:eastAsiaTheme="minorEastAsia"/>
              <w:noProof/>
              <w:color w:val="auto"/>
              <w:sz w:val="22"/>
              <w:szCs w:val="22"/>
              <w:lang w:val="en-IE" w:eastAsia="en-IE"/>
            </w:rPr>
          </w:pPr>
          <w:hyperlink w:anchor="_Toc90001639" w:history="1">
            <w:r w:rsidRPr="001F506A">
              <w:rPr>
                <w:rStyle w:val="Hyperlink"/>
                <w:rFonts w:ascii="Times New Roman" w:hAnsi="Times New Roman" w:cs="Times New Roman"/>
                <w:noProof/>
              </w:rPr>
              <w:t>2.2. Thickness of Polysilicon Resistor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_Toc90001639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691C7" w14:textId="51B16056" w:rsidR="00BD6993" w:rsidRDefault="00BD6993">
          <w:pPr>
            <w:pStyle w:val="TOC2"/>
            <w:tabs>
              <w:tab w:val="right" w:leader="dot" w:pos="9394"/>
            </w:tabs>
            <w:rPr>
              <w:rFonts w:eastAsiaTheme="minorEastAsia"/>
              <w:noProof/>
              <w:color w:val="auto"/>
              <w:sz w:val="22"/>
              <w:szCs w:val="22"/>
              <w:lang w:val="en-IE" w:eastAsia="en-IE"/>
            </w:rPr>
          </w:pPr>
          <w:hyperlink w:anchor="_Toc90001640" w:history="1">
            <w:r w:rsidRPr="001F506A">
              <w:rPr>
                <w:rStyle w:val="Hyperlink"/>
                <w:rFonts w:ascii="Times New Roman" w:hAnsi="Times New Roman" w:cs="Times New Roman"/>
                <w:noProof/>
              </w:rPr>
              <w:t>2.3. Metal sheet resistance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_Toc90001640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35B87" w14:textId="5BB424F7" w:rsidR="00BD6993" w:rsidRDefault="00BD6993">
          <w:pPr>
            <w:pStyle w:val="TOC1"/>
            <w:tabs>
              <w:tab w:val="left" w:pos="440"/>
            </w:tabs>
            <w:rPr>
              <w:rFonts w:eastAsiaTheme="minorEastAsia"/>
              <w:noProof/>
              <w:color w:val="auto"/>
              <w:sz w:val="22"/>
              <w:szCs w:val="22"/>
              <w:lang w:val="en-IE" w:eastAsia="en-IE"/>
            </w:rPr>
          </w:pPr>
          <w:hyperlink w:anchor="_Toc90001641" w:history="1">
            <w:r w:rsidRPr="001F506A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en-IE" w:eastAsia="en-IE"/>
              </w:rPr>
              <w:tab/>
            </w:r>
            <w:r w:rsidRPr="001F506A">
              <w:rPr>
                <w:rStyle w:val="Hyperlink"/>
                <w:rFonts w:cs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_Toc90001641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B3AE2" w14:textId="415BAC13" w:rsidR="00BD6993" w:rsidRDefault="00BD6993">
          <w:pPr>
            <w:pStyle w:val="TOC1"/>
            <w:tabs>
              <w:tab w:val="left" w:pos="440"/>
            </w:tabs>
            <w:rPr>
              <w:rFonts w:eastAsiaTheme="minorEastAsia"/>
              <w:noProof/>
              <w:color w:val="auto"/>
              <w:sz w:val="22"/>
              <w:szCs w:val="22"/>
              <w:lang w:val="en-IE" w:eastAsia="en-IE"/>
            </w:rPr>
          </w:pPr>
          <w:hyperlink w:anchor="_Toc90001642" w:history="1">
            <w:r w:rsidRPr="001F506A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en-IE" w:eastAsia="en-IE"/>
              </w:rPr>
              <w:tab/>
            </w:r>
            <w:r w:rsidRPr="001F506A">
              <w:rPr>
                <w:rStyle w:val="Hyperlink"/>
                <w:rFonts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_Toc90001642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7BCA7" w14:textId="7F4EDF11" w:rsidR="0085648B" w:rsidRPr="002474AD" w:rsidRDefault="0085648B" w:rsidP="00067864">
          <w:pPr>
            <w:pStyle w:val="TOC1"/>
            <w:rPr>
              <w:rFonts w:ascii="Times New Roman" w:hAnsi="Times New Roman" w:cs="Times New Roman"/>
              <w:sz w:val="24"/>
              <w:szCs w:val="24"/>
            </w:rPr>
          </w:pPr>
          <w:r w:rsidRPr="002474A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72C4C7C" w14:textId="77777777" w:rsidR="00A20C35" w:rsidRDefault="0000362C" w:rsidP="00E503BE">
      <w:pPr>
        <w:pStyle w:val="Title"/>
        <w:spacing w:before="0" w:after="0" w:line="360" w:lineRule="auto"/>
        <w:jc w:val="center"/>
        <w:rPr>
          <w:noProof/>
        </w:rPr>
      </w:pPr>
      <w:r w:rsidRPr="002474AD">
        <w:rPr>
          <w:rStyle w:val="TitleChar"/>
          <w:rFonts w:ascii="Times New Roman" w:hAnsi="Times New Roman" w:cs="Times New Roman"/>
          <w:iCs/>
          <w:color w:val="auto"/>
          <w:sz w:val="44"/>
          <w:szCs w:val="32"/>
        </w:rPr>
        <w:t>Table of Figures</w:t>
      </w:r>
      <w:r w:rsidRPr="002474AD">
        <w:rPr>
          <w:rFonts w:ascii="Times New Roman" w:hAnsi="Times New Roman" w:cs="Times New Roman"/>
          <w:sz w:val="44"/>
          <w:szCs w:val="32"/>
        </w:rPr>
        <w:t xml:space="preserve"> </w:t>
      </w:r>
      <w:r w:rsidRPr="002474AD">
        <w:rPr>
          <w:rFonts w:ascii="Times New Roman" w:hAnsi="Times New Roman" w:cs="Times New Roman"/>
        </w:rPr>
        <w:fldChar w:fldCharType="begin"/>
      </w:r>
      <w:r w:rsidRPr="002474AD">
        <w:rPr>
          <w:rFonts w:ascii="Times New Roman" w:hAnsi="Times New Roman" w:cs="Times New Roman"/>
        </w:rPr>
        <w:instrText xml:space="preserve"> TOC \h \z \c "Figure" </w:instrText>
      </w:r>
      <w:r w:rsidRPr="002474AD">
        <w:rPr>
          <w:rFonts w:ascii="Times New Roman" w:hAnsi="Times New Roman" w:cs="Times New Roman"/>
        </w:rPr>
        <w:fldChar w:fldCharType="separate"/>
      </w:r>
    </w:p>
    <w:p w14:paraId="797F32F8" w14:textId="51429BD9" w:rsidR="00A20C35" w:rsidRDefault="00BB51C3" w:rsidP="00A20C35">
      <w:pPr>
        <w:pStyle w:val="TableofFigures"/>
        <w:tabs>
          <w:tab w:val="right" w:leader="dot" w:pos="9394"/>
        </w:tabs>
        <w:spacing w:line="360" w:lineRule="auto"/>
        <w:rPr>
          <w:rFonts w:eastAsiaTheme="minorEastAsia"/>
          <w:noProof/>
          <w:color w:val="auto"/>
          <w:sz w:val="22"/>
          <w:szCs w:val="22"/>
          <w:lang w:val="en-IE" w:eastAsia="en-IE"/>
        </w:rPr>
      </w:pPr>
      <w:hyperlink w:anchor="_Toc89789788" w:history="1">
        <w:r w:rsidR="00A20C35" w:rsidRPr="0035165C">
          <w:rPr>
            <w:rStyle w:val="Hyperlink"/>
            <w:rFonts w:ascii="Times New Roman" w:eastAsia="Times New Roman" w:hAnsi="Times New Roman" w:cs="Times New Roman"/>
            <w:noProof/>
            <w:lang w:val="en-IE" w:eastAsia="en-IE"/>
          </w:rPr>
          <w:t>Figure 1 - Layout of M3520 IC Resistor [1]</w:t>
        </w:r>
        <w:r w:rsidR="00A20C35">
          <w:rPr>
            <w:noProof/>
            <w:webHidden/>
          </w:rPr>
          <w:tab/>
        </w:r>
        <w:r w:rsidR="00A20C35">
          <w:rPr>
            <w:noProof/>
            <w:webHidden/>
          </w:rPr>
          <w:fldChar w:fldCharType="begin"/>
        </w:r>
        <w:r w:rsidR="00A20C35">
          <w:rPr>
            <w:noProof/>
            <w:webHidden/>
          </w:rPr>
          <w:instrText xml:space="preserve"> PAGEREF _Toc89789788 \h </w:instrText>
        </w:r>
        <w:r w:rsidR="00A20C35">
          <w:rPr>
            <w:noProof/>
            <w:webHidden/>
          </w:rPr>
        </w:r>
        <w:r w:rsidR="00A20C35">
          <w:rPr>
            <w:noProof/>
            <w:webHidden/>
          </w:rPr>
          <w:fldChar w:fldCharType="separate"/>
        </w:r>
        <w:r w:rsidR="00A20C35">
          <w:rPr>
            <w:noProof/>
            <w:webHidden/>
          </w:rPr>
          <w:t>3</w:t>
        </w:r>
        <w:r w:rsidR="00A20C35">
          <w:rPr>
            <w:noProof/>
            <w:webHidden/>
          </w:rPr>
          <w:fldChar w:fldCharType="end"/>
        </w:r>
      </w:hyperlink>
    </w:p>
    <w:p w14:paraId="1FD35319" w14:textId="7E36B98C" w:rsidR="00A20C35" w:rsidRDefault="00BB51C3" w:rsidP="00A20C35">
      <w:pPr>
        <w:pStyle w:val="TableofFigures"/>
        <w:tabs>
          <w:tab w:val="right" w:leader="dot" w:pos="9394"/>
        </w:tabs>
        <w:spacing w:line="360" w:lineRule="auto"/>
        <w:rPr>
          <w:rFonts w:eastAsiaTheme="minorEastAsia"/>
          <w:noProof/>
          <w:color w:val="auto"/>
          <w:sz w:val="22"/>
          <w:szCs w:val="22"/>
          <w:lang w:val="en-IE" w:eastAsia="en-IE"/>
        </w:rPr>
      </w:pPr>
      <w:hyperlink w:anchor="_Toc89789789" w:history="1">
        <w:r w:rsidR="00A20C35" w:rsidRPr="0035165C">
          <w:rPr>
            <w:rStyle w:val="Hyperlink"/>
            <w:rFonts w:ascii="Times New Roman" w:eastAsia="Times New Roman" w:hAnsi="Times New Roman" w:cs="Times New Roman"/>
            <w:noProof/>
            <w:lang w:val="en-IE" w:eastAsia="en-IE"/>
          </w:rPr>
          <w:t xml:space="preserve">Figure 2 - The Diffusion deposition of boron at </w:t>
        </w:r>
        <m:oMath>
          <m:r>
            <w:rPr>
              <w:rStyle w:val="Hyperlink"/>
              <w:rFonts w:ascii="Cambria Math" w:eastAsia="Times New Roman" w:hAnsi="Cambria Math" w:cs="Times New Roman"/>
              <w:noProof/>
              <w:lang w:val="en-IE" w:eastAsia="en-IE"/>
            </w:rPr>
            <m:t>900°C</m:t>
          </m:r>
        </m:oMath>
        <w:r w:rsidR="00A20C35" w:rsidRPr="0035165C">
          <w:rPr>
            <w:rStyle w:val="Hyperlink"/>
            <w:rFonts w:ascii="Times New Roman" w:eastAsia="Times New Roman" w:hAnsi="Times New Roman" w:cs="Times New Roman"/>
            <w:noProof/>
            <w:lang w:val="en-IE" w:eastAsia="en-IE"/>
          </w:rPr>
          <w:t xml:space="preserve"> for 2 minutes</w:t>
        </w:r>
        <w:r w:rsidR="00A20C35">
          <w:rPr>
            <w:noProof/>
            <w:webHidden/>
          </w:rPr>
          <w:tab/>
        </w:r>
        <w:r w:rsidR="00A20C35">
          <w:rPr>
            <w:noProof/>
            <w:webHidden/>
          </w:rPr>
          <w:fldChar w:fldCharType="begin"/>
        </w:r>
        <w:r w:rsidR="00A20C35">
          <w:rPr>
            <w:noProof/>
            <w:webHidden/>
          </w:rPr>
          <w:instrText xml:space="preserve"> PAGEREF _Toc89789789 \h </w:instrText>
        </w:r>
        <w:r w:rsidR="00A20C35">
          <w:rPr>
            <w:noProof/>
            <w:webHidden/>
          </w:rPr>
        </w:r>
        <w:r w:rsidR="00A20C35">
          <w:rPr>
            <w:noProof/>
            <w:webHidden/>
          </w:rPr>
          <w:fldChar w:fldCharType="separate"/>
        </w:r>
        <w:r w:rsidR="00A20C35">
          <w:rPr>
            <w:noProof/>
            <w:webHidden/>
          </w:rPr>
          <w:t>5</w:t>
        </w:r>
        <w:r w:rsidR="00A20C35">
          <w:rPr>
            <w:noProof/>
            <w:webHidden/>
          </w:rPr>
          <w:fldChar w:fldCharType="end"/>
        </w:r>
      </w:hyperlink>
    </w:p>
    <w:p w14:paraId="0927BB6E" w14:textId="4B6DE714" w:rsidR="00A20C35" w:rsidRDefault="00BB51C3" w:rsidP="00A20C35">
      <w:pPr>
        <w:pStyle w:val="TableofFigures"/>
        <w:tabs>
          <w:tab w:val="right" w:leader="dot" w:pos="9394"/>
        </w:tabs>
        <w:spacing w:line="360" w:lineRule="auto"/>
        <w:rPr>
          <w:rFonts w:eastAsiaTheme="minorEastAsia"/>
          <w:noProof/>
          <w:color w:val="auto"/>
          <w:sz w:val="22"/>
          <w:szCs w:val="22"/>
          <w:lang w:val="en-IE" w:eastAsia="en-IE"/>
        </w:rPr>
      </w:pPr>
      <w:hyperlink w:anchor="_Toc89789790" w:history="1">
        <w:r w:rsidR="00A20C35" w:rsidRPr="0035165C">
          <w:rPr>
            <w:rStyle w:val="Hyperlink"/>
            <w:rFonts w:ascii="Times New Roman" w:eastAsia="Times New Roman" w:hAnsi="Times New Roman" w:cs="Times New Roman"/>
            <w:noProof/>
            <w:lang w:val="en-IE" w:eastAsia="en-IE"/>
          </w:rPr>
          <w:t>Figure 3 - System parameters</w:t>
        </w:r>
        <w:r w:rsidR="00A20C35">
          <w:rPr>
            <w:noProof/>
            <w:webHidden/>
          </w:rPr>
          <w:tab/>
        </w:r>
        <w:r w:rsidR="00A20C35">
          <w:rPr>
            <w:noProof/>
            <w:webHidden/>
          </w:rPr>
          <w:fldChar w:fldCharType="begin"/>
        </w:r>
        <w:r w:rsidR="00A20C35">
          <w:rPr>
            <w:noProof/>
            <w:webHidden/>
          </w:rPr>
          <w:instrText xml:space="preserve"> PAGEREF _Toc89789790 \h </w:instrText>
        </w:r>
        <w:r w:rsidR="00A20C35">
          <w:rPr>
            <w:noProof/>
            <w:webHidden/>
          </w:rPr>
        </w:r>
        <w:r w:rsidR="00A20C35">
          <w:rPr>
            <w:noProof/>
            <w:webHidden/>
          </w:rPr>
          <w:fldChar w:fldCharType="separate"/>
        </w:r>
        <w:r w:rsidR="00A20C35">
          <w:rPr>
            <w:noProof/>
            <w:webHidden/>
          </w:rPr>
          <w:t>5</w:t>
        </w:r>
        <w:r w:rsidR="00A20C35">
          <w:rPr>
            <w:noProof/>
            <w:webHidden/>
          </w:rPr>
          <w:fldChar w:fldCharType="end"/>
        </w:r>
      </w:hyperlink>
    </w:p>
    <w:p w14:paraId="544E1A2A" w14:textId="18AD0114" w:rsidR="00A20C35" w:rsidRDefault="00BB51C3" w:rsidP="00A20C35">
      <w:pPr>
        <w:pStyle w:val="TableofFigures"/>
        <w:tabs>
          <w:tab w:val="right" w:leader="dot" w:pos="9394"/>
        </w:tabs>
        <w:spacing w:line="360" w:lineRule="auto"/>
        <w:rPr>
          <w:rFonts w:eastAsiaTheme="minorEastAsia"/>
          <w:noProof/>
          <w:color w:val="auto"/>
          <w:sz w:val="22"/>
          <w:szCs w:val="22"/>
          <w:lang w:val="en-IE" w:eastAsia="en-IE"/>
        </w:rPr>
      </w:pPr>
      <w:hyperlink w:anchor="_Toc89789791" w:history="1">
        <w:r w:rsidR="00A20C35" w:rsidRPr="0035165C">
          <w:rPr>
            <w:rStyle w:val="Hyperlink"/>
            <w:rFonts w:ascii="Times New Roman" w:eastAsia="Times New Roman" w:hAnsi="Times New Roman" w:cs="Times New Roman"/>
            <w:noProof/>
            <w:lang w:val="en-IE" w:eastAsia="en-IE"/>
          </w:rPr>
          <w:t>Figure 4 - The Diffusion drive-in of Boran at 1100°C for 1200 minutes</w:t>
        </w:r>
        <w:r w:rsidR="00A20C35">
          <w:rPr>
            <w:noProof/>
            <w:webHidden/>
          </w:rPr>
          <w:tab/>
        </w:r>
        <w:r w:rsidR="00A20C35">
          <w:rPr>
            <w:noProof/>
            <w:webHidden/>
          </w:rPr>
          <w:fldChar w:fldCharType="begin"/>
        </w:r>
        <w:r w:rsidR="00A20C35">
          <w:rPr>
            <w:noProof/>
            <w:webHidden/>
          </w:rPr>
          <w:instrText xml:space="preserve"> PAGEREF _Toc89789791 \h </w:instrText>
        </w:r>
        <w:r w:rsidR="00A20C35">
          <w:rPr>
            <w:noProof/>
            <w:webHidden/>
          </w:rPr>
        </w:r>
        <w:r w:rsidR="00A20C35">
          <w:rPr>
            <w:noProof/>
            <w:webHidden/>
          </w:rPr>
          <w:fldChar w:fldCharType="separate"/>
        </w:r>
        <w:r w:rsidR="00A20C35">
          <w:rPr>
            <w:noProof/>
            <w:webHidden/>
          </w:rPr>
          <w:t>6</w:t>
        </w:r>
        <w:r w:rsidR="00A20C35">
          <w:rPr>
            <w:noProof/>
            <w:webHidden/>
          </w:rPr>
          <w:fldChar w:fldCharType="end"/>
        </w:r>
      </w:hyperlink>
    </w:p>
    <w:p w14:paraId="534EA7BB" w14:textId="25366A36" w:rsidR="00A20C35" w:rsidRDefault="00BB51C3" w:rsidP="00A20C35">
      <w:pPr>
        <w:pStyle w:val="TableofFigures"/>
        <w:tabs>
          <w:tab w:val="right" w:leader="dot" w:pos="9394"/>
        </w:tabs>
        <w:spacing w:line="360" w:lineRule="auto"/>
        <w:rPr>
          <w:rFonts w:eastAsiaTheme="minorEastAsia"/>
          <w:noProof/>
          <w:color w:val="auto"/>
          <w:sz w:val="22"/>
          <w:szCs w:val="22"/>
          <w:lang w:val="en-IE" w:eastAsia="en-IE"/>
        </w:rPr>
      </w:pPr>
      <w:hyperlink w:anchor="_Toc89789792" w:history="1">
        <w:r w:rsidR="00A20C35" w:rsidRPr="0035165C">
          <w:rPr>
            <w:rStyle w:val="Hyperlink"/>
            <w:rFonts w:ascii="Times New Roman" w:eastAsia="Times New Roman" w:hAnsi="Times New Roman" w:cs="Times New Roman"/>
            <w:noProof/>
            <w:lang w:val="en-IE" w:eastAsia="en-IE"/>
          </w:rPr>
          <w:t>Figure 5 - System parameters</w:t>
        </w:r>
        <w:r w:rsidR="00A20C35">
          <w:rPr>
            <w:noProof/>
            <w:webHidden/>
          </w:rPr>
          <w:tab/>
        </w:r>
        <w:r w:rsidR="00A20C35">
          <w:rPr>
            <w:noProof/>
            <w:webHidden/>
          </w:rPr>
          <w:fldChar w:fldCharType="begin"/>
        </w:r>
        <w:r w:rsidR="00A20C35">
          <w:rPr>
            <w:noProof/>
            <w:webHidden/>
          </w:rPr>
          <w:instrText xml:space="preserve"> PAGEREF _Toc89789792 \h </w:instrText>
        </w:r>
        <w:r w:rsidR="00A20C35">
          <w:rPr>
            <w:noProof/>
            <w:webHidden/>
          </w:rPr>
        </w:r>
        <w:r w:rsidR="00A20C35">
          <w:rPr>
            <w:noProof/>
            <w:webHidden/>
          </w:rPr>
          <w:fldChar w:fldCharType="separate"/>
        </w:r>
        <w:r w:rsidR="00A20C35">
          <w:rPr>
            <w:noProof/>
            <w:webHidden/>
          </w:rPr>
          <w:t>6</w:t>
        </w:r>
        <w:r w:rsidR="00A20C35">
          <w:rPr>
            <w:noProof/>
            <w:webHidden/>
          </w:rPr>
          <w:fldChar w:fldCharType="end"/>
        </w:r>
      </w:hyperlink>
    </w:p>
    <w:p w14:paraId="0B858F0C" w14:textId="19DA4146" w:rsidR="00A20C35" w:rsidRDefault="00BB51C3" w:rsidP="00A20C35">
      <w:pPr>
        <w:pStyle w:val="TableofFigures"/>
        <w:tabs>
          <w:tab w:val="right" w:leader="dot" w:pos="9394"/>
        </w:tabs>
        <w:spacing w:line="360" w:lineRule="auto"/>
        <w:rPr>
          <w:rFonts w:eastAsiaTheme="minorEastAsia"/>
          <w:noProof/>
          <w:color w:val="auto"/>
          <w:sz w:val="22"/>
          <w:szCs w:val="22"/>
          <w:lang w:val="en-IE" w:eastAsia="en-IE"/>
        </w:rPr>
      </w:pPr>
      <w:hyperlink w:anchor="_Toc89789793" w:history="1">
        <w:r w:rsidR="00A20C35" w:rsidRPr="0035165C">
          <w:rPr>
            <w:rStyle w:val="Hyperlink"/>
            <w:rFonts w:ascii="Times New Roman" w:eastAsia="Times New Roman" w:hAnsi="Times New Roman" w:cs="Times New Roman"/>
            <w:noProof/>
            <w:lang w:val="en-IE" w:eastAsia="en-IE"/>
          </w:rPr>
          <w:t>Figure 6 - Layout of resistor R2 [1]</w:t>
        </w:r>
        <w:r w:rsidR="00A20C35">
          <w:rPr>
            <w:noProof/>
            <w:webHidden/>
          </w:rPr>
          <w:tab/>
        </w:r>
        <w:r w:rsidR="00A20C35">
          <w:rPr>
            <w:noProof/>
            <w:webHidden/>
          </w:rPr>
          <w:fldChar w:fldCharType="begin"/>
        </w:r>
        <w:r w:rsidR="00A20C35">
          <w:rPr>
            <w:noProof/>
            <w:webHidden/>
          </w:rPr>
          <w:instrText xml:space="preserve"> PAGEREF _Toc89789793 \h </w:instrText>
        </w:r>
        <w:r w:rsidR="00A20C35">
          <w:rPr>
            <w:noProof/>
            <w:webHidden/>
          </w:rPr>
        </w:r>
        <w:r w:rsidR="00A20C35">
          <w:rPr>
            <w:noProof/>
            <w:webHidden/>
          </w:rPr>
          <w:fldChar w:fldCharType="separate"/>
        </w:r>
        <w:r w:rsidR="00A20C35">
          <w:rPr>
            <w:noProof/>
            <w:webHidden/>
          </w:rPr>
          <w:t>7</w:t>
        </w:r>
        <w:r w:rsidR="00A20C35">
          <w:rPr>
            <w:noProof/>
            <w:webHidden/>
          </w:rPr>
          <w:fldChar w:fldCharType="end"/>
        </w:r>
      </w:hyperlink>
    </w:p>
    <w:p w14:paraId="570459AA" w14:textId="61E3454A" w:rsidR="002A0D35" w:rsidRPr="002474AD" w:rsidRDefault="0000362C" w:rsidP="00E503BE">
      <w:pPr>
        <w:pStyle w:val="TableofFigures"/>
        <w:tabs>
          <w:tab w:val="right" w:leader="dot" w:pos="9394"/>
        </w:tabs>
        <w:rPr>
          <w:rFonts w:ascii="Times New Roman" w:hAnsi="Times New Roman" w:cs="Times New Roman"/>
        </w:rPr>
      </w:pPr>
      <w:r w:rsidRPr="002474AD">
        <w:rPr>
          <w:rFonts w:ascii="Times New Roman" w:hAnsi="Times New Roman" w:cs="Times New Roman"/>
        </w:rPr>
        <w:fldChar w:fldCharType="end"/>
      </w:r>
    </w:p>
    <w:p w14:paraId="6ED8FE26" w14:textId="53796B66" w:rsidR="00793133" w:rsidRPr="002474AD" w:rsidRDefault="00793133" w:rsidP="00E503BE">
      <w:pPr>
        <w:jc w:val="center"/>
        <w:rPr>
          <w:rStyle w:val="TitleChar"/>
          <w:rFonts w:ascii="Times New Roman" w:hAnsi="Times New Roman" w:cs="Times New Roman"/>
          <w:b w:val="0"/>
          <w:bCs w:val="0"/>
          <w:iCs/>
          <w:color w:val="auto"/>
          <w:sz w:val="44"/>
          <w:szCs w:val="32"/>
        </w:rPr>
      </w:pPr>
    </w:p>
    <w:p w14:paraId="16F6CD77" w14:textId="48734574" w:rsidR="002A0D35" w:rsidRPr="002474AD" w:rsidRDefault="002A0D35" w:rsidP="00E503BE">
      <w:pPr>
        <w:rPr>
          <w:rFonts w:ascii="Times New Roman" w:hAnsi="Times New Roman" w:cs="Times New Roman"/>
          <w:b/>
          <w:bCs/>
          <w:iCs/>
          <w:color w:val="auto"/>
          <w:sz w:val="56"/>
          <w:szCs w:val="18"/>
        </w:rPr>
      </w:pPr>
      <w:r w:rsidRPr="002474AD">
        <w:rPr>
          <w:rFonts w:ascii="Times New Roman" w:hAnsi="Times New Roman" w:cs="Times New Roman"/>
        </w:rPr>
        <w:br w:type="page"/>
      </w:r>
    </w:p>
    <w:p w14:paraId="47925F26" w14:textId="0970AEA0" w:rsidR="000C7560" w:rsidRPr="002474AD" w:rsidRDefault="00500175" w:rsidP="00067864">
      <w:pPr>
        <w:pStyle w:val="Heading1"/>
        <w:rPr>
          <w:rFonts w:cs="Times New Roman"/>
        </w:rPr>
      </w:pPr>
      <w:bookmarkStart w:id="0" w:name="_Toc90001633"/>
      <w:r w:rsidRPr="002474AD">
        <w:rPr>
          <w:rFonts w:cs="Times New Roman"/>
        </w:rPr>
        <w:lastRenderedPageBreak/>
        <w:t xml:space="preserve">Laboratory </w:t>
      </w:r>
      <w:r w:rsidR="00650EC4" w:rsidRPr="002474AD">
        <w:rPr>
          <w:rFonts w:cs="Times New Roman"/>
        </w:rPr>
        <w:t>Objective</w:t>
      </w:r>
      <w:r w:rsidR="007534DE" w:rsidRPr="002474AD">
        <w:rPr>
          <w:rFonts w:cs="Times New Roman"/>
        </w:rPr>
        <w:t>s</w:t>
      </w:r>
      <w:bookmarkEnd w:id="0"/>
    </w:p>
    <w:p w14:paraId="3CC6B321" w14:textId="60011CEF" w:rsidR="000279A1" w:rsidRPr="0038557D" w:rsidRDefault="000279A1" w:rsidP="0038557D">
      <w:pPr>
        <w:autoSpaceDE w:val="0"/>
        <w:autoSpaceDN w:val="0"/>
        <w:adjustRightInd w:val="0"/>
        <w:rPr>
          <w:b/>
        </w:rPr>
      </w:pP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Th</w:t>
      </w:r>
      <w:r w:rsidR="0024267B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e purpose of this </w:t>
      </w:r>
      <w:r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lab </w:t>
      </w:r>
      <w:r w:rsidR="0024267B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is</w:t>
      </w:r>
      <w:r w:rsidR="00360D15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to</w:t>
      </w:r>
      <w:r w:rsidR="0024267B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learn the </w:t>
      </w:r>
      <w:r w:rsidR="0038557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following concepts of </w:t>
      </w:r>
      <w:r w:rsidR="0038557D" w:rsidRPr="0038557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fermi-</w:t>
      </w:r>
      <w:proofErr w:type="spellStart"/>
      <w:r w:rsidR="0038557D" w:rsidRPr="0038557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dirac</w:t>
      </w:r>
      <w:proofErr w:type="spellEnd"/>
      <w:r w:rsidR="0038557D" w:rsidRPr="0038557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distribution</w:t>
      </w:r>
      <w:r w:rsidR="0038557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w:r w:rsidR="0038557D" w:rsidRPr="0038557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and fermi level</w:t>
      </w:r>
      <w:r w:rsidR="0024267B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:</w:t>
      </w:r>
    </w:p>
    <w:p w14:paraId="2540914D" w14:textId="7BB1C7F7" w:rsidR="0024267B" w:rsidRPr="0024267B" w:rsidRDefault="0024267B" w:rsidP="00BB51C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267B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Fermi level,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4"/>
                <w:szCs w:val="24"/>
                <w:lang w:val="en-IE" w:eastAsia="en-I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IE" w:eastAsia="en-IE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IE" w:eastAsia="en-IE"/>
              </w:rPr>
              <m:t>F</m:t>
            </m:r>
          </m:sub>
        </m:sSub>
      </m:oMath>
      <w:r w:rsidRPr="0024267B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, and the occupation probability of quantum states by an </w:t>
      </w:r>
      <w:r w:rsidRPr="0024267B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electron.</w:t>
      </w:r>
    </w:p>
    <w:p w14:paraId="3912EE6C" w14:textId="77777777" w:rsidR="0024267B" w:rsidRPr="0024267B" w:rsidRDefault="0024267B" w:rsidP="00BB51C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24267B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Temperature effect on electron distribution. </w:t>
      </w:r>
    </w:p>
    <w:p w14:paraId="44665DF1" w14:textId="77777777" w:rsidR="00875BC6" w:rsidRPr="002474AD" w:rsidRDefault="00875BC6" w:rsidP="00E503BE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5F8FD132" w14:textId="2479D6F6" w:rsidR="009F74B3" w:rsidRPr="002474AD" w:rsidRDefault="00650EC4" w:rsidP="00067864">
      <w:pPr>
        <w:pStyle w:val="Heading1"/>
        <w:rPr>
          <w:rFonts w:cs="Times New Roman"/>
        </w:rPr>
      </w:pPr>
      <w:bookmarkStart w:id="1" w:name="_Toc90001634"/>
      <w:r w:rsidRPr="002474AD">
        <w:rPr>
          <w:rFonts w:cs="Times New Roman"/>
        </w:rPr>
        <w:t xml:space="preserve">Laboratory </w:t>
      </w:r>
      <w:r w:rsidR="00C95578" w:rsidRPr="002474AD">
        <w:rPr>
          <w:rFonts w:cs="Times New Roman"/>
        </w:rPr>
        <w:t>Procedure</w:t>
      </w:r>
      <w:bookmarkEnd w:id="1"/>
      <w:r w:rsidR="00EB6467" w:rsidRPr="002474AD">
        <w:rPr>
          <w:rFonts w:cs="Times New Roman"/>
        </w:rPr>
        <w:t xml:space="preserve"> </w:t>
      </w:r>
    </w:p>
    <w:p w14:paraId="620CC346" w14:textId="78A48840" w:rsidR="00A42F89" w:rsidRPr="00A42F89" w:rsidRDefault="009F74B3" w:rsidP="00A42F89">
      <w:pPr>
        <w:pStyle w:val="Heading2"/>
        <w:spacing w:line="240" w:lineRule="auto"/>
        <w:rPr>
          <w:rFonts w:ascii="Times New Roman" w:hAnsi="Times New Roman" w:cs="Times New Roman"/>
        </w:rPr>
      </w:pPr>
      <w:bookmarkStart w:id="2" w:name="_Toc90001635"/>
      <w:r w:rsidRPr="002474AD">
        <w:rPr>
          <w:rFonts w:ascii="Times New Roman" w:hAnsi="Times New Roman" w:cs="Times New Roman"/>
        </w:rPr>
        <w:t xml:space="preserve">2.1. </w:t>
      </w:r>
      <w:r w:rsidR="00A42F89">
        <w:rPr>
          <w:rFonts w:ascii="Times New Roman" w:hAnsi="Times New Roman" w:cs="Times New Roman"/>
        </w:rPr>
        <w:t>F</w:t>
      </w:r>
      <w:r w:rsidR="00A42F89" w:rsidRPr="00A42F89">
        <w:rPr>
          <w:rFonts w:ascii="Times New Roman" w:hAnsi="Times New Roman" w:cs="Times New Roman"/>
        </w:rPr>
        <w:t>ermi-</w:t>
      </w:r>
      <w:proofErr w:type="spellStart"/>
      <w:r w:rsidR="00A42F89" w:rsidRPr="00A42F89">
        <w:rPr>
          <w:rFonts w:ascii="Times New Roman" w:hAnsi="Times New Roman" w:cs="Times New Roman"/>
        </w:rPr>
        <w:t>dirac</w:t>
      </w:r>
      <w:proofErr w:type="spellEnd"/>
      <w:r w:rsidR="00A42F89" w:rsidRPr="00A42F89">
        <w:rPr>
          <w:rFonts w:ascii="Times New Roman" w:hAnsi="Times New Roman" w:cs="Times New Roman"/>
        </w:rPr>
        <w:t xml:space="preserve"> D</w:t>
      </w:r>
      <w:r w:rsidR="00A42F89" w:rsidRPr="00A42F89">
        <w:rPr>
          <w:rFonts w:ascii="Times New Roman" w:hAnsi="Times New Roman" w:cs="Times New Roman"/>
        </w:rPr>
        <w:t>istribution</w:t>
      </w:r>
      <w:r w:rsidR="00A42F89" w:rsidRPr="00A42F89">
        <w:rPr>
          <w:rFonts w:ascii="Times New Roman" w:hAnsi="Times New Roman" w:cs="Times New Roman"/>
        </w:rPr>
        <w:t xml:space="preserve"> </w:t>
      </w:r>
      <w:r w:rsidR="00A42F89" w:rsidRPr="00A42F89">
        <w:rPr>
          <w:rFonts w:ascii="Times New Roman" w:hAnsi="Times New Roman" w:cs="Times New Roman"/>
        </w:rPr>
        <w:t xml:space="preserve">and </w:t>
      </w:r>
      <w:r w:rsidR="00A42F89">
        <w:rPr>
          <w:rFonts w:ascii="Times New Roman" w:hAnsi="Times New Roman" w:cs="Times New Roman"/>
        </w:rPr>
        <w:t>F</w:t>
      </w:r>
      <w:r w:rsidR="00A42F89" w:rsidRPr="00A42F89">
        <w:rPr>
          <w:rFonts w:ascii="Times New Roman" w:hAnsi="Times New Roman" w:cs="Times New Roman"/>
        </w:rPr>
        <w:t>ermi level</w:t>
      </w:r>
      <w:bookmarkEnd w:id="2"/>
    </w:p>
    <w:p w14:paraId="59E9676B" w14:textId="6A83DC7E" w:rsidR="00FE00A6" w:rsidRPr="00420A98" w:rsidRDefault="00420A98" w:rsidP="00420A98">
      <w:pPr>
        <w:autoSpaceDE w:val="0"/>
        <w:autoSpaceDN w:val="0"/>
        <w:adjustRightInd w:val="0"/>
        <w:spacing w:after="120"/>
        <w:ind w:left="720"/>
        <w:jc w:val="both"/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Running the</w:t>
      </w:r>
      <w:r w:rsidRPr="00420A98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“Section 1.5.2: Fermi-Dirac Distribution and Fermi Level”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and varying </w:t>
      </w:r>
      <w:r w:rsidRPr="00420A98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the material energy gap, </w:t>
      </w:r>
      <w:r w:rsidRPr="00420A98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temperature,</w:t>
      </w:r>
      <w:r w:rsidRPr="00420A98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and doping level to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observe </w:t>
      </w:r>
      <w:r w:rsidRPr="00420A98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the influence on carrier concentration. </w:t>
      </w:r>
    </w:p>
    <w:p w14:paraId="7695F3FC" w14:textId="22B11AD7" w:rsidR="00A42F89" w:rsidRDefault="00A42F89" w:rsidP="00420A98">
      <w:pPr>
        <w:ind w:left="359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A42F89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IE" w:eastAsia="en-IE"/>
        </w:rPr>
        <w:drawing>
          <wp:inline distT="0" distB="0" distL="0" distR="0" wp14:anchorId="4C6ACEA9" wp14:editId="2E788AAD">
            <wp:extent cx="5971540" cy="4474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F8165" w14:textId="5C666E8A" w:rsidR="00420A98" w:rsidRPr="00A42F89" w:rsidRDefault="00420A98" w:rsidP="00420A98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7F8CCCD0" w14:textId="7EAB86ED" w:rsidR="00BD6993" w:rsidRDefault="00BD6993" w:rsidP="00BB51C3">
      <w:pPr>
        <w:pStyle w:val="Heading30"/>
        <w:numPr>
          <w:ilvl w:val="2"/>
          <w:numId w:val="4"/>
        </w:numPr>
      </w:pPr>
      <w:r>
        <w:lastRenderedPageBreak/>
        <w:t xml:space="preserve"> </w:t>
      </w:r>
      <w:bookmarkStart w:id="3" w:name="_Toc90001636"/>
      <w:r>
        <w:t>M</w:t>
      </w:r>
      <w:r w:rsidRPr="00BD6993">
        <w:t>aterial energy gap change</w:t>
      </w:r>
      <w:bookmarkEnd w:id="3"/>
    </w:p>
    <w:p w14:paraId="5F0E7224" w14:textId="5FAEB9D2" w:rsidR="00BD6993" w:rsidRDefault="00BD6993" w:rsidP="00BD6993"/>
    <w:p w14:paraId="4D1B8448" w14:textId="3EEE1D6D" w:rsidR="00420A98" w:rsidRPr="001658A9" w:rsidRDefault="00814088" w:rsidP="00BD6993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1658A9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Material gap increases</w:t>
      </w:r>
      <w:r w:rsidR="00420A98" w:rsidRPr="001658A9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 when energy </w:t>
      </w:r>
      <w:r w:rsidRPr="001658A9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(</w:t>
      </w:r>
      <w:proofErr w:type="spellStart"/>
      <w:r w:rsidRPr="001658A9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Eg</w:t>
      </w:r>
      <w:proofErr w:type="spellEnd"/>
      <w:r w:rsidRPr="001658A9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) increases. </w:t>
      </w:r>
    </w:p>
    <w:p w14:paraId="2A8B5E9E" w14:textId="3FB9A213" w:rsidR="00BD6993" w:rsidRDefault="00BD6993" w:rsidP="00BD6993"/>
    <w:p w14:paraId="4F8B821A" w14:textId="77777777" w:rsidR="00BD6993" w:rsidRPr="00BD6993" w:rsidRDefault="00BD6993" w:rsidP="00BD6993"/>
    <w:p w14:paraId="3AC53A1D" w14:textId="6473689B" w:rsidR="00BD6993" w:rsidRDefault="00BD6993" w:rsidP="00BB51C3">
      <w:pPr>
        <w:pStyle w:val="Heading30"/>
        <w:numPr>
          <w:ilvl w:val="2"/>
          <w:numId w:val="4"/>
        </w:numPr>
      </w:pPr>
      <w:r>
        <w:t xml:space="preserve"> </w:t>
      </w:r>
      <w:bookmarkStart w:id="4" w:name="_Toc90001637"/>
      <w:r>
        <w:t>n-, p- type doping levels increase</w:t>
      </w:r>
      <w:bookmarkEnd w:id="4"/>
    </w:p>
    <w:p w14:paraId="1EA45B28" w14:textId="2249DD7B" w:rsidR="00BD6993" w:rsidRDefault="00BD6993" w:rsidP="00BD6993"/>
    <w:p w14:paraId="06C28A42" w14:textId="703EBFE5" w:rsidR="00BD6993" w:rsidRDefault="00BD6993" w:rsidP="00BD6993"/>
    <w:p w14:paraId="32549DB1" w14:textId="77777777" w:rsidR="00BD6993" w:rsidRPr="00BD6993" w:rsidRDefault="00BD6993" w:rsidP="00BD6993"/>
    <w:p w14:paraId="6582D1CC" w14:textId="2B61DE15" w:rsidR="00BD6993" w:rsidRPr="00BD6993" w:rsidRDefault="00BD6993" w:rsidP="00BB51C3">
      <w:pPr>
        <w:pStyle w:val="Heading30"/>
        <w:numPr>
          <w:ilvl w:val="2"/>
          <w:numId w:val="4"/>
        </w:numPr>
      </w:pPr>
      <w:r>
        <w:t xml:space="preserve"> </w:t>
      </w:r>
      <w:bookmarkStart w:id="5" w:name="_Toc90001638"/>
      <w:r>
        <w:t>temperature change</w:t>
      </w:r>
      <w:bookmarkEnd w:id="5"/>
    </w:p>
    <w:p w14:paraId="64FF5400" w14:textId="13F7D1F7" w:rsidR="00BD6993" w:rsidRDefault="00BD6993" w:rsidP="00A42F89">
      <w:pPr>
        <w:ind w:left="720" w:hanging="36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7B5DAC92" w14:textId="6B80C0B3" w:rsidR="00BD6993" w:rsidRDefault="00814088" w:rsidP="00814088">
      <w:pPr>
        <w:ind w:left="720" w:hanging="36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>
        <w:rPr>
          <w:noProof/>
        </w:rPr>
        <w:drawing>
          <wp:inline distT="0" distB="0" distL="0" distR="0" wp14:anchorId="573178F4" wp14:editId="13B954DD">
            <wp:extent cx="5928995" cy="2449902"/>
            <wp:effectExtent l="0" t="0" r="0" b="762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42"/>
                    <a:stretch/>
                  </pic:blipFill>
                  <pic:spPr bwMode="auto">
                    <a:xfrm>
                      <a:off x="0" y="0"/>
                      <a:ext cx="5965587" cy="246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F3D2D" w14:textId="77777777" w:rsidR="00BB4324" w:rsidRDefault="00BB4324" w:rsidP="00BB4324">
      <w:pPr>
        <w:keepNext/>
        <w:ind w:left="720" w:hanging="360"/>
        <w:jc w:val="center"/>
      </w:pPr>
      <w:r w:rsidRPr="00BB4324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IE" w:eastAsia="en-IE"/>
        </w:rPr>
        <w:lastRenderedPageBreak/>
        <w:drawing>
          <wp:inline distT="0" distB="0" distL="0" distR="0" wp14:anchorId="5946B965" wp14:editId="25D58D84">
            <wp:extent cx="5971540" cy="4027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D7A47" w14:textId="694F6565" w:rsidR="00BB4324" w:rsidRDefault="00BB4324" w:rsidP="00BB432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Temperature at 0 K</w:t>
      </w:r>
    </w:p>
    <w:p w14:paraId="25F1D120" w14:textId="762CCAFD" w:rsidR="00BB4324" w:rsidRPr="001658A9" w:rsidRDefault="00BB4324" w:rsidP="00BB4324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1658A9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No electrons can be above the Fermi level at 0K, since none have energy above the Fermi level and there are no available energy states in band gap. </w:t>
      </w:r>
    </w:p>
    <w:p w14:paraId="1B3055C4" w14:textId="77777777" w:rsidR="00BB4324" w:rsidRDefault="00BB4324" w:rsidP="00BB4324">
      <w:pPr>
        <w:keepNext/>
        <w:ind w:left="720" w:hanging="360"/>
      </w:pPr>
      <w:r w:rsidRPr="00BB4324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IE" w:eastAsia="en-IE"/>
        </w:rPr>
        <w:lastRenderedPageBreak/>
        <w:drawing>
          <wp:inline distT="0" distB="0" distL="0" distR="0" wp14:anchorId="2D8B3E89" wp14:editId="2CB9E487">
            <wp:extent cx="5971540" cy="4028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6983B" w14:textId="4713963D" w:rsidR="00BD6993" w:rsidRDefault="00BB4324" w:rsidP="00BB432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High temperature</w:t>
      </w:r>
    </w:p>
    <w:p w14:paraId="5577872A" w14:textId="41A4C612" w:rsidR="00BB4324" w:rsidRPr="001658A9" w:rsidRDefault="00BB4324" w:rsidP="00BB4324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 w:rsidRPr="001658A9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At high temperatures, some electrons can reach the conduction band and contribute to electric current. </w:t>
      </w:r>
    </w:p>
    <w:p w14:paraId="7DA8EC1F" w14:textId="77777777" w:rsidR="00BD6993" w:rsidRPr="00A42F89" w:rsidRDefault="00BD6993" w:rsidP="00A42F89">
      <w:pPr>
        <w:ind w:left="720" w:hanging="36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4222740D" w14:textId="6C41F5A7" w:rsidR="00875BC6" w:rsidRPr="002474AD" w:rsidRDefault="002A0D35" w:rsidP="00891B3A">
      <w:pPr>
        <w:pStyle w:val="Heading2"/>
        <w:rPr>
          <w:rFonts w:ascii="Times New Roman" w:hAnsi="Times New Roman" w:cs="Times New Roman"/>
        </w:rPr>
      </w:pPr>
      <w:bookmarkStart w:id="6" w:name="_Toc90001639"/>
      <w:r w:rsidRPr="002474AD">
        <w:rPr>
          <w:rFonts w:ascii="Times New Roman" w:hAnsi="Times New Roman" w:cs="Times New Roman"/>
        </w:rPr>
        <w:t xml:space="preserve">2.2. </w:t>
      </w:r>
      <w:r w:rsidR="009F00A8" w:rsidRPr="002474AD">
        <w:rPr>
          <w:rFonts w:ascii="Times New Roman" w:hAnsi="Times New Roman" w:cs="Times New Roman"/>
        </w:rPr>
        <w:t xml:space="preserve">Thickness of Polysilicon </w:t>
      </w:r>
      <w:r w:rsidR="00875BC6" w:rsidRPr="002474AD">
        <w:rPr>
          <w:rFonts w:ascii="Times New Roman" w:hAnsi="Times New Roman" w:cs="Times New Roman"/>
        </w:rPr>
        <w:t>Resisto</w:t>
      </w:r>
      <w:r w:rsidR="009F00A8" w:rsidRPr="002474AD">
        <w:rPr>
          <w:rFonts w:ascii="Times New Roman" w:hAnsi="Times New Roman" w:cs="Times New Roman"/>
        </w:rPr>
        <w:t>r</w:t>
      </w:r>
      <w:bookmarkEnd w:id="6"/>
    </w:p>
    <w:p w14:paraId="4E1940AD" w14:textId="46BD0A2B" w:rsidR="00F755C2" w:rsidRPr="002474AD" w:rsidRDefault="00F755C2" w:rsidP="005C048C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5D3BDDE0" w14:textId="77777777" w:rsidR="00FE00A6" w:rsidRPr="002474AD" w:rsidRDefault="00FE00A6" w:rsidP="005C048C">
      <w:pPr>
        <w:pStyle w:val="ListParagraph"/>
        <w:numPr>
          <w:ilvl w:val="0"/>
          <w:numId w:val="0"/>
        </w:numPr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744C04B7" w14:textId="5B4C4E59" w:rsidR="005D180B" w:rsidRPr="002474AD" w:rsidRDefault="005D180B" w:rsidP="005D180B">
      <w:pPr>
        <w:pStyle w:val="Heading2"/>
        <w:rPr>
          <w:rFonts w:ascii="Times New Roman" w:hAnsi="Times New Roman" w:cs="Times New Roman"/>
        </w:rPr>
      </w:pPr>
      <w:bookmarkStart w:id="7" w:name="_Toc90001640"/>
      <w:r w:rsidRPr="002474AD">
        <w:rPr>
          <w:rFonts w:ascii="Times New Roman" w:hAnsi="Times New Roman" w:cs="Times New Roman"/>
        </w:rPr>
        <w:t>2.3. Metal sheet resistance</w:t>
      </w:r>
      <w:bookmarkEnd w:id="7"/>
      <w:r w:rsidRPr="002474AD">
        <w:rPr>
          <w:rFonts w:ascii="Times New Roman" w:hAnsi="Times New Roman" w:cs="Times New Roman"/>
        </w:rPr>
        <w:t xml:space="preserve"> </w:t>
      </w:r>
    </w:p>
    <w:p w14:paraId="1B56F38F" w14:textId="2B898FB5" w:rsidR="005D180B" w:rsidRPr="002474AD" w:rsidRDefault="005D180B" w:rsidP="00E503BE">
      <w:pPr>
        <w:ind w:left="720" w:firstLine="360"/>
        <w:rPr>
          <w:rFonts w:ascii="Times New Roman" w:hAnsi="Times New Roman" w:cs="Times New Roman"/>
          <w:noProof/>
        </w:rPr>
      </w:pPr>
    </w:p>
    <w:p w14:paraId="575ACFF8" w14:textId="77777777" w:rsidR="00360D15" w:rsidRPr="002474AD" w:rsidRDefault="00360D15" w:rsidP="00E503BE">
      <w:pPr>
        <w:ind w:left="720" w:firstLine="360"/>
        <w:rPr>
          <w:rFonts w:ascii="Times New Roman" w:hAnsi="Times New Roman" w:cs="Times New Roman"/>
          <w:noProof/>
        </w:rPr>
      </w:pPr>
    </w:p>
    <w:p w14:paraId="79BC095F" w14:textId="4ECF1A8C" w:rsidR="002A0D35" w:rsidRPr="002474AD" w:rsidRDefault="003C75D8" w:rsidP="00067864">
      <w:pPr>
        <w:pStyle w:val="Heading1"/>
        <w:rPr>
          <w:rFonts w:cs="Times New Roman"/>
        </w:rPr>
      </w:pPr>
      <w:bookmarkStart w:id="8" w:name="_Toc90001641"/>
      <w:r w:rsidRPr="002474AD">
        <w:rPr>
          <w:rFonts w:cs="Times New Roman"/>
        </w:rPr>
        <w:t>Conclusion</w:t>
      </w:r>
      <w:bookmarkEnd w:id="8"/>
      <w:r w:rsidRPr="002474AD">
        <w:rPr>
          <w:rFonts w:cs="Times New Roman"/>
        </w:rPr>
        <w:t xml:space="preserve"> </w:t>
      </w:r>
    </w:p>
    <w:p w14:paraId="1D3106E1" w14:textId="2BF67E7B" w:rsidR="00B5773D" w:rsidRPr="002474AD" w:rsidRDefault="002474AD" w:rsidP="00E503BE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>T</w:t>
      </w:r>
      <w:r w:rsidR="00CD773E" w:rsidRPr="002474AD"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  <w:t xml:space="preserve">he </w:t>
      </w:r>
    </w:p>
    <w:p w14:paraId="264E2D88" w14:textId="77777777" w:rsidR="00793133" w:rsidRPr="002474AD" w:rsidRDefault="00793133" w:rsidP="00E503BE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7932CC80" w14:textId="77777777" w:rsidR="00793133" w:rsidRPr="002474AD" w:rsidRDefault="00793133" w:rsidP="00E503B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IE" w:eastAsia="en-IE"/>
        </w:rPr>
      </w:pPr>
    </w:p>
    <w:p w14:paraId="36581F9B" w14:textId="558CE3E8" w:rsidR="00F4545E" w:rsidRPr="002474AD" w:rsidRDefault="00F4545E" w:rsidP="00067864">
      <w:pPr>
        <w:pStyle w:val="Heading1"/>
        <w:rPr>
          <w:rFonts w:cs="Times New Roman"/>
        </w:rPr>
      </w:pPr>
      <w:bookmarkStart w:id="9" w:name="_Toc90001642"/>
      <w:r w:rsidRPr="002474AD">
        <w:rPr>
          <w:rFonts w:cs="Times New Roman"/>
        </w:rPr>
        <w:t>References</w:t>
      </w:r>
      <w:bookmarkEnd w:id="9"/>
      <w:r w:rsidRPr="002474AD">
        <w:rPr>
          <w:rFonts w:cs="Times New Roman"/>
        </w:rPr>
        <w:t xml:space="preserve"> </w:t>
      </w:r>
    </w:p>
    <w:p w14:paraId="3FDAA990" w14:textId="6CA19900" w:rsidR="00F4545E" w:rsidRPr="002474AD" w:rsidRDefault="00A42F89" w:rsidP="00E503BE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A42F89">
        <w:rPr>
          <w:rFonts w:ascii="Times New Roman" w:hAnsi="Times New Roman" w:cs="Times New Roman"/>
          <w:b/>
          <w:bCs/>
          <w:color w:val="auto"/>
          <w:sz w:val="24"/>
          <w:szCs w:val="24"/>
        </w:rPr>
        <w:t>http://hyperphysics.phy-astr.gsu.edu/hbase/Solids/Fermi.html</w:t>
      </w:r>
    </w:p>
    <w:sectPr w:rsidR="00F4545E" w:rsidRPr="002474AD" w:rsidSect="00A06E32">
      <w:headerReference w:type="default" r:id="rId17"/>
      <w:footerReference w:type="default" r:id="rId18"/>
      <w:headerReference w:type="first" r:id="rId19"/>
      <w:pgSz w:w="12240" w:h="15840" w:code="1"/>
      <w:pgMar w:top="1418" w:right="1418" w:bottom="851" w:left="1418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5AFA0" w14:textId="77777777" w:rsidR="00BB51C3" w:rsidRDefault="00BB51C3" w:rsidP="008606AB">
      <w:r>
        <w:separator/>
      </w:r>
    </w:p>
  </w:endnote>
  <w:endnote w:type="continuationSeparator" w:id="0">
    <w:p w14:paraId="140D3060" w14:textId="77777777" w:rsidR="00BB51C3" w:rsidRDefault="00BB51C3" w:rsidP="00860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55712" w14:textId="3A5F3D1E" w:rsidR="00B32E8F" w:rsidRPr="0000362C" w:rsidRDefault="005F0945" w:rsidP="00E81B4B">
    <w:pPr>
      <w:pStyle w:val="Footer"/>
      <w:rPr>
        <w:b/>
        <w:bCs/>
      </w:rPr>
    </w:pPr>
    <w:r>
      <w:rPr>
        <w:b/>
        <w:bCs/>
      </w:rPr>
      <w:t>06</w:t>
    </w:r>
    <w:r w:rsidR="00C32C8B" w:rsidRPr="0000362C">
      <w:rPr>
        <w:b/>
        <w:bCs/>
      </w:rPr>
      <w:t>/</w:t>
    </w:r>
    <w:r w:rsidR="007534DE">
      <w:rPr>
        <w:b/>
        <w:bCs/>
      </w:rPr>
      <w:t>1</w:t>
    </w:r>
    <w:r>
      <w:rPr>
        <w:b/>
        <w:bCs/>
      </w:rPr>
      <w:t>2</w:t>
    </w:r>
    <w:r w:rsidR="00C32C8B" w:rsidRPr="0000362C">
      <w:rPr>
        <w:b/>
        <w:bCs/>
      </w:rPr>
      <w:t xml:space="preserve">/2021 </w:t>
    </w:r>
    <w:r w:rsidR="00A16770" w:rsidRPr="0000362C">
      <w:rPr>
        <w:b/>
        <w:bCs/>
      </w:rPr>
      <w:ptab w:relativeTo="margin" w:alignment="center" w:leader="none"/>
    </w:r>
    <w:sdt>
      <w:sdtPr>
        <w:rPr>
          <w:b/>
          <w:bCs/>
        </w:rPr>
        <w:id w:val="1728636285"/>
        <w:docPartObj>
          <w:docPartGallery w:val="Page Numbers (Top of Page)"/>
          <w:docPartUnique/>
        </w:docPartObj>
      </w:sdtPr>
      <w:sdtEndPr/>
      <w:sdtContent>
        <w:r w:rsidR="00A16770" w:rsidRPr="0000362C">
          <w:rPr>
            <w:b/>
            <w:bCs/>
          </w:rPr>
          <w:t xml:space="preserve">Page </w:t>
        </w:r>
        <w:r w:rsidR="00A16770" w:rsidRPr="0000362C">
          <w:rPr>
            <w:b/>
            <w:bCs/>
            <w:szCs w:val="24"/>
          </w:rPr>
          <w:fldChar w:fldCharType="begin"/>
        </w:r>
        <w:r w:rsidR="00A16770" w:rsidRPr="0000362C">
          <w:rPr>
            <w:b/>
            <w:bCs/>
          </w:rPr>
          <w:instrText xml:space="preserve"> PAGE </w:instrText>
        </w:r>
        <w:r w:rsidR="00A16770" w:rsidRPr="0000362C">
          <w:rPr>
            <w:b/>
            <w:bCs/>
            <w:szCs w:val="24"/>
          </w:rPr>
          <w:fldChar w:fldCharType="separate"/>
        </w:r>
        <w:r w:rsidR="00A16770" w:rsidRPr="0000362C">
          <w:rPr>
            <w:b/>
            <w:bCs/>
            <w:szCs w:val="24"/>
          </w:rPr>
          <w:t>2</w:t>
        </w:r>
        <w:r w:rsidR="00A16770" w:rsidRPr="0000362C">
          <w:rPr>
            <w:b/>
            <w:bCs/>
            <w:szCs w:val="24"/>
          </w:rPr>
          <w:fldChar w:fldCharType="end"/>
        </w:r>
        <w:r w:rsidR="00A16770" w:rsidRPr="0000362C">
          <w:rPr>
            <w:b/>
            <w:bCs/>
          </w:rPr>
          <w:t xml:space="preserve"> of </w:t>
        </w:r>
        <w:r w:rsidR="00A16770" w:rsidRPr="0000362C">
          <w:rPr>
            <w:b/>
            <w:bCs/>
            <w:szCs w:val="24"/>
          </w:rPr>
          <w:fldChar w:fldCharType="begin"/>
        </w:r>
        <w:r w:rsidR="00A16770" w:rsidRPr="0000362C">
          <w:rPr>
            <w:b/>
            <w:bCs/>
          </w:rPr>
          <w:instrText xml:space="preserve"> NUMPAGES  </w:instrText>
        </w:r>
        <w:r w:rsidR="00A16770" w:rsidRPr="0000362C">
          <w:rPr>
            <w:b/>
            <w:bCs/>
            <w:szCs w:val="24"/>
          </w:rPr>
          <w:fldChar w:fldCharType="separate"/>
        </w:r>
        <w:r w:rsidR="00A16770" w:rsidRPr="0000362C">
          <w:rPr>
            <w:b/>
            <w:bCs/>
            <w:szCs w:val="24"/>
          </w:rPr>
          <w:t>8</w:t>
        </w:r>
        <w:r w:rsidR="00A16770" w:rsidRPr="0000362C">
          <w:rPr>
            <w:b/>
            <w:bCs/>
            <w:szCs w:val="24"/>
          </w:rPr>
          <w:fldChar w:fldCharType="end"/>
        </w:r>
      </w:sdtContent>
    </w:sdt>
    <w:r w:rsidR="00A16770" w:rsidRPr="0000362C">
      <w:rPr>
        <w:b/>
        <w:bCs/>
      </w:rPr>
      <w:t xml:space="preserve"> </w:t>
    </w:r>
    <w:r w:rsidR="00A16770" w:rsidRPr="0000362C">
      <w:rPr>
        <w:b/>
        <w:bCs/>
      </w:rPr>
      <w:ptab w:relativeTo="margin" w:alignment="right" w:leader="none"/>
    </w:r>
    <w:r w:rsidR="00C32C8B" w:rsidRPr="0000362C">
      <w:rPr>
        <w:b/>
        <w:bCs/>
      </w:rPr>
      <w:t>Talha Tallat - D18124645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1E73E" w14:textId="77777777" w:rsidR="00BB51C3" w:rsidRDefault="00BB51C3" w:rsidP="008606AB">
      <w:r>
        <w:separator/>
      </w:r>
    </w:p>
  </w:footnote>
  <w:footnote w:type="continuationSeparator" w:id="0">
    <w:p w14:paraId="025ECAC3" w14:textId="77777777" w:rsidR="00BB51C3" w:rsidRDefault="00BB51C3" w:rsidP="00860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AB485" w14:textId="77777777" w:rsidR="00B32E8F" w:rsidRDefault="00B32E8F">
    <w:pPr>
      <w:pStyle w:val="Header"/>
    </w:pPr>
    <w:r>
      <w:rPr>
        <w:noProof/>
        <w:lang w:val="en-IE" w:eastAsia="en-IE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A4CCB2E" wp14:editId="61FF7A9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D689784" w14:textId="54F9E741" w:rsidR="00B32E8F" w:rsidRDefault="0038557D" w:rsidP="003C75D8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Times New Roman" w:eastAsia="MS Mincho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lang w:val="en-GB" w:eastAsia="ja-JP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8557D">
                                <w:rPr>
                                  <w:rFonts w:ascii="Times New Roman" w:eastAsia="MS Mincho" w:hAnsi="Times New Roman" w:cs="Times New Roman"/>
                                  <w:b/>
                                  <w:color w:val="auto"/>
                                  <w:sz w:val="24"/>
                                  <w:szCs w:val="24"/>
                                  <w:lang w:val="en-GB" w:eastAsia="ja-JP"/>
                                </w:rPr>
                                <w:t>LAB 4: FERMI-DIRAC DISTRIBUTION</w:t>
                              </w:r>
                              <w:r>
                                <w:rPr>
                                  <w:rFonts w:ascii="Times New Roman" w:eastAsia="MS Mincho" w:hAnsi="Times New Roman" w:cs="Times New Roman"/>
                                  <w:b/>
                                  <w:color w:val="auto"/>
                                  <w:sz w:val="24"/>
                                  <w:szCs w:val="24"/>
                                  <w:lang w:val="en-GB" w:eastAsia="ja-JP"/>
                                </w:rPr>
                                <w:t>. CARRIER MOBILITY &amp; DIFFUSION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A4CCB2E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" o:allowoverlap="f" fillcolor="black [3200]" stroked="f">
              <v:textbox style="mso-fit-shape-to-text:t">
                <w:txbxContent>
                  <w:p w14:paraId="3D689784" w14:textId="54F9E741" w:rsidR="00B32E8F" w:rsidRDefault="0038557D" w:rsidP="003C75D8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Times New Roman" w:eastAsia="MS Mincho" w:hAnsi="Times New Roman" w:cs="Times New Roman"/>
                          <w:b/>
                          <w:color w:val="auto"/>
                          <w:sz w:val="24"/>
                          <w:szCs w:val="24"/>
                          <w:lang w:val="en-GB" w:eastAsia="ja-JP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38557D">
                          <w:rPr>
                            <w:rFonts w:ascii="Times New Roman" w:eastAsia="MS Mincho" w:hAnsi="Times New Roman" w:cs="Times New Roman"/>
                            <w:b/>
                            <w:color w:val="auto"/>
                            <w:sz w:val="24"/>
                            <w:szCs w:val="24"/>
                            <w:lang w:val="en-GB" w:eastAsia="ja-JP"/>
                          </w:rPr>
                          <w:t>LAB 4: FERMI-DIRAC DISTRIBUTION</w:t>
                        </w:r>
                        <w:r>
                          <w:rPr>
                            <w:rFonts w:ascii="Times New Roman" w:eastAsia="MS Mincho" w:hAnsi="Times New Roman" w:cs="Times New Roman"/>
                            <w:b/>
                            <w:color w:val="auto"/>
                            <w:sz w:val="24"/>
                            <w:szCs w:val="24"/>
                            <w:lang w:val="en-GB" w:eastAsia="ja-JP"/>
                          </w:rPr>
                          <w:t>. CARRIER MOBILITY &amp; DIFFUSION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70759" w14:textId="699028AF" w:rsidR="00B32E8F" w:rsidRDefault="0000362C" w:rsidP="0000362C">
    <w:pPr>
      <w:pStyle w:val="Header"/>
    </w:pPr>
    <w:r>
      <w:rPr>
        <w:noProof/>
      </w:rPr>
      <w:drawing>
        <wp:inline distT="0" distB="0" distL="0" distR="0" wp14:anchorId="7696ADCE" wp14:editId="6834CE95">
          <wp:extent cx="1814169" cy="629920"/>
          <wp:effectExtent l="0" t="0" r="0" b="0"/>
          <wp:docPr id="9" name="Picture 9" descr="DIT Dublin Institute of Technology - Electrical &amp;amp; Electronic Engineer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T Dublin Institute of Technology - Electrical &amp;amp; Electronic Engineer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0962" cy="6322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C34DE"/>
    <w:multiLevelType w:val="hybridMultilevel"/>
    <w:tmpl w:val="DA6298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D451A"/>
    <w:multiLevelType w:val="hybridMultilevel"/>
    <w:tmpl w:val="26CA6F1C"/>
    <w:lvl w:ilvl="0" w:tplc="F234400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45D7A"/>
    <w:multiLevelType w:val="multilevel"/>
    <w:tmpl w:val="7E5E73A2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pStyle w:val="ListBullet2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</w:abstractNum>
  <w:abstractNum w:abstractNumId="3" w15:restartNumberingAfterBreak="0">
    <w:nsid w:val="6E742B6E"/>
    <w:multiLevelType w:val="multilevel"/>
    <w:tmpl w:val="4C50FBF8"/>
    <w:lvl w:ilvl="0">
      <w:start w:val="1"/>
      <w:numFmt w:val="decimal"/>
      <w:pStyle w:val="Heading1"/>
      <w:lvlText w:val="%1."/>
      <w:lvlJc w:val="left"/>
      <w:pPr>
        <w:ind w:left="861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6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13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zMDIzMzQ0NDe2NLBQ0lEKTi0uzszPAykwNK4FALlwzXotAAAA"/>
  </w:docVars>
  <w:rsids>
    <w:rsidRoot w:val="000C2466"/>
    <w:rsid w:val="00001B3F"/>
    <w:rsid w:val="00001D67"/>
    <w:rsid w:val="0000362C"/>
    <w:rsid w:val="000040C5"/>
    <w:rsid w:val="00015186"/>
    <w:rsid w:val="00016BF6"/>
    <w:rsid w:val="0002791A"/>
    <w:rsid w:val="000279A1"/>
    <w:rsid w:val="0003687F"/>
    <w:rsid w:val="00051074"/>
    <w:rsid w:val="0006211D"/>
    <w:rsid w:val="000630AD"/>
    <w:rsid w:val="00063D69"/>
    <w:rsid w:val="00067864"/>
    <w:rsid w:val="000818D0"/>
    <w:rsid w:val="00082A38"/>
    <w:rsid w:val="0008502C"/>
    <w:rsid w:val="00086EA4"/>
    <w:rsid w:val="0009280B"/>
    <w:rsid w:val="000B0746"/>
    <w:rsid w:val="000B29D5"/>
    <w:rsid w:val="000B71D1"/>
    <w:rsid w:val="000C2466"/>
    <w:rsid w:val="000C7560"/>
    <w:rsid w:val="000D1ED1"/>
    <w:rsid w:val="000D6F0E"/>
    <w:rsid w:val="000E4F5D"/>
    <w:rsid w:val="000F5332"/>
    <w:rsid w:val="00114940"/>
    <w:rsid w:val="00125B65"/>
    <w:rsid w:val="001307F2"/>
    <w:rsid w:val="0014754E"/>
    <w:rsid w:val="001507F4"/>
    <w:rsid w:val="001563FD"/>
    <w:rsid w:val="00157987"/>
    <w:rsid w:val="001631ED"/>
    <w:rsid w:val="00163271"/>
    <w:rsid w:val="001658A9"/>
    <w:rsid w:val="0016687A"/>
    <w:rsid w:val="001823AF"/>
    <w:rsid w:val="001944EB"/>
    <w:rsid w:val="001A6ACE"/>
    <w:rsid w:val="001B1E09"/>
    <w:rsid w:val="001D59D1"/>
    <w:rsid w:val="001D7F04"/>
    <w:rsid w:val="001E3351"/>
    <w:rsid w:val="00206225"/>
    <w:rsid w:val="00224640"/>
    <w:rsid w:val="00230F01"/>
    <w:rsid w:val="00233809"/>
    <w:rsid w:val="00235684"/>
    <w:rsid w:val="00236708"/>
    <w:rsid w:val="00240FC4"/>
    <w:rsid w:val="0024267B"/>
    <w:rsid w:val="002474AD"/>
    <w:rsid w:val="00247BC4"/>
    <w:rsid w:val="002521CA"/>
    <w:rsid w:val="00256DD4"/>
    <w:rsid w:val="00257B84"/>
    <w:rsid w:val="00260471"/>
    <w:rsid w:val="002727F1"/>
    <w:rsid w:val="0027547D"/>
    <w:rsid w:val="00277AD0"/>
    <w:rsid w:val="00280FBA"/>
    <w:rsid w:val="002822B6"/>
    <w:rsid w:val="002868AC"/>
    <w:rsid w:val="002A0D35"/>
    <w:rsid w:val="002A44CB"/>
    <w:rsid w:val="002B1F40"/>
    <w:rsid w:val="002B5953"/>
    <w:rsid w:val="002C2FE5"/>
    <w:rsid w:val="002D38F0"/>
    <w:rsid w:val="002E4870"/>
    <w:rsid w:val="002E626B"/>
    <w:rsid w:val="002F1BBB"/>
    <w:rsid w:val="003022AB"/>
    <w:rsid w:val="00302D68"/>
    <w:rsid w:val="0030312F"/>
    <w:rsid w:val="003243C1"/>
    <w:rsid w:val="00342C62"/>
    <w:rsid w:val="00343B07"/>
    <w:rsid w:val="003443F0"/>
    <w:rsid w:val="003515DC"/>
    <w:rsid w:val="00360D15"/>
    <w:rsid w:val="00361247"/>
    <w:rsid w:val="003639E2"/>
    <w:rsid w:val="0037321F"/>
    <w:rsid w:val="00380DB0"/>
    <w:rsid w:val="0038557D"/>
    <w:rsid w:val="003900D0"/>
    <w:rsid w:val="003A3C05"/>
    <w:rsid w:val="003C0329"/>
    <w:rsid w:val="003C75D8"/>
    <w:rsid w:val="003D4E2A"/>
    <w:rsid w:val="003D656E"/>
    <w:rsid w:val="00406118"/>
    <w:rsid w:val="00416EF1"/>
    <w:rsid w:val="00420A98"/>
    <w:rsid w:val="00420E34"/>
    <w:rsid w:val="00423AF1"/>
    <w:rsid w:val="004241AE"/>
    <w:rsid w:val="00447E82"/>
    <w:rsid w:val="00452560"/>
    <w:rsid w:val="00455253"/>
    <w:rsid w:val="00463FF1"/>
    <w:rsid w:val="00465244"/>
    <w:rsid w:val="0046798E"/>
    <w:rsid w:val="00473200"/>
    <w:rsid w:val="004910A5"/>
    <w:rsid w:val="004A20D6"/>
    <w:rsid w:val="004A38EC"/>
    <w:rsid w:val="004B0EB6"/>
    <w:rsid w:val="004B1BBB"/>
    <w:rsid w:val="004B3604"/>
    <w:rsid w:val="004D14EE"/>
    <w:rsid w:val="004D5ED1"/>
    <w:rsid w:val="004D63C4"/>
    <w:rsid w:val="004D6E68"/>
    <w:rsid w:val="004E39FD"/>
    <w:rsid w:val="004F1401"/>
    <w:rsid w:val="004F260A"/>
    <w:rsid w:val="00500175"/>
    <w:rsid w:val="00503B8B"/>
    <w:rsid w:val="00505726"/>
    <w:rsid w:val="00506BA3"/>
    <w:rsid w:val="0052261B"/>
    <w:rsid w:val="00524BAE"/>
    <w:rsid w:val="00526B0B"/>
    <w:rsid w:val="00534A6D"/>
    <w:rsid w:val="00563311"/>
    <w:rsid w:val="00570D2E"/>
    <w:rsid w:val="0058022C"/>
    <w:rsid w:val="005839A8"/>
    <w:rsid w:val="00586934"/>
    <w:rsid w:val="005979D4"/>
    <w:rsid w:val="005A4C8B"/>
    <w:rsid w:val="005A7FC5"/>
    <w:rsid w:val="005B1960"/>
    <w:rsid w:val="005B2E47"/>
    <w:rsid w:val="005B34DF"/>
    <w:rsid w:val="005B5628"/>
    <w:rsid w:val="005C048C"/>
    <w:rsid w:val="005C219A"/>
    <w:rsid w:val="005D180B"/>
    <w:rsid w:val="005D4CFD"/>
    <w:rsid w:val="005D52E5"/>
    <w:rsid w:val="005D7EFC"/>
    <w:rsid w:val="005E41E3"/>
    <w:rsid w:val="005E663C"/>
    <w:rsid w:val="005F0945"/>
    <w:rsid w:val="00603FBD"/>
    <w:rsid w:val="00606F05"/>
    <w:rsid w:val="00613002"/>
    <w:rsid w:val="00615616"/>
    <w:rsid w:val="006426EE"/>
    <w:rsid w:val="00643A12"/>
    <w:rsid w:val="00646E6C"/>
    <w:rsid w:val="00647190"/>
    <w:rsid w:val="00650EC4"/>
    <w:rsid w:val="00654740"/>
    <w:rsid w:val="006622BB"/>
    <w:rsid w:val="006633B7"/>
    <w:rsid w:val="0066495C"/>
    <w:rsid w:val="006711DE"/>
    <w:rsid w:val="00671403"/>
    <w:rsid w:val="00692F0D"/>
    <w:rsid w:val="00693504"/>
    <w:rsid w:val="006A03F1"/>
    <w:rsid w:val="006A6C3C"/>
    <w:rsid w:val="006B0513"/>
    <w:rsid w:val="006C08BD"/>
    <w:rsid w:val="006C5E7F"/>
    <w:rsid w:val="006C60A1"/>
    <w:rsid w:val="006C67DE"/>
    <w:rsid w:val="006E17D3"/>
    <w:rsid w:val="006E1E2D"/>
    <w:rsid w:val="006E496E"/>
    <w:rsid w:val="006F18A0"/>
    <w:rsid w:val="006F3FCB"/>
    <w:rsid w:val="006F544B"/>
    <w:rsid w:val="00701EBF"/>
    <w:rsid w:val="00711AF1"/>
    <w:rsid w:val="007158EF"/>
    <w:rsid w:val="00720DC0"/>
    <w:rsid w:val="00721FB2"/>
    <w:rsid w:val="00726493"/>
    <w:rsid w:val="007412AD"/>
    <w:rsid w:val="007412E2"/>
    <w:rsid w:val="0074607A"/>
    <w:rsid w:val="00747CA1"/>
    <w:rsid w:val="007534DE"/>
    <w:rsid w:val="007640F7"/>
    <w:rsid w:val="007667DD"/>
    <w:rsid w:val="00774673"/>
    <w:rsid w:val="00793133"/>
    <w:rsid w:val="007963DC"/>
    <w:rsid w:val="007A5559"/>
    <w:rsid w:val="007B04B0"/>
    <w:rsid w:val="007D290B"/>
    <w:rsid w:val="007D5A3F"/>
    <w:rsid w:val="007F09E2"/>
    <w:rsid w:val="00800138"/>
    <w:rsid w:val="00800FBB"/>
    <w:rsid w:val="00801FBD"/>
    <w:rsid w:val="0080749A"/>
    <w:rsid w:val="00814088"/>
    <w:rsid w:val="00817C22"/>
    <w:rsid w:val="008248EA"/>
    <w:rsid w:val="00836CDD"/>
    <w:rsid w:val="0084467B"/>
    <w:rsid w:val="00846149"/>
    <w:rsid w:val="00847CD6"/>
    <w:rsid w:val="00853F0C"/>
    <w:rsid w:val="0085648B"/>
    <w:rsid w:val="008606AB"/>
    <w:rsid w:val="00860989"/>
    <w:rsid w:val="00863D9D"/>
    <w:rsid w:val="00871372"/>
    <w:rsid w:val="00873E06"/>
    <w:rsid w:val="008752AD"/>
    <w:rsid w:val="00875BC6"/>
    <w:rsid w:val="008851DD"/>
    <w:rsid w:val="00891B3A"/>
    <w:rsid w:val="008954C4"/>
    <w:rsid w:val="008A0D41"/>
    <w:rsid w:val="008B0D36"/>
    <w:rsid w:val="008D187A"/>
    <w:rsid w:val="008D25F7"/>
    <w:rsid w:val="008E2ACA"/>
    <w:rsid w:val="008F1B7F"/>
    <w:rsid w:val="008F4289"/>
    <w:rsid w:val="008F6437"/>
    <w:rsid w:val="009007CA"/>
    <w:rsid w:val="00911C5B"/>
    <w:rsid w:val="00913DA9"/>
    <w:rsid w:val="00914821"/>
    <w:rsid w:val="00920F2B"/>
    <w:rsid w:val="00921A68"/>
    <w:rsid w:val="0093289C"/>
    <w:rsid w:val="00932BF5"/>
    <w:rsid w:val="00943598"/>
    <w:rsid w:val="00950B0F"/>
    <w:rsid w:val="00952D03"/>
    <w:rsid w:val="00954034"/>
    <w:rsid w:val="0096417D"/>
    <w:rsid w:val="00976C62"/>
    <w:rsid w:val="00985E53"/>
    <w:rsid w:val="0098733A"/>
    <w:rsid w:val="009A5E7C"/>
    <w:rsid w:val="009B31A0"/>
    <w:rsid w:val="009B5DF2"/>
    <w:rsid w:val="009C2912"/>
    <w:rsid w:val="009F00A8"/>
    <w:rsid w:val="009F6597"/>
    <w:rsid w:val="009F74B3"/>
    <w:rsid w:val="00A0684D"/>
    <w:rsid w:val="00A06E32"/>
    <w:rsid w:val="00A163B2"/>
    <w:rsid w:val="00A16770"/>
    <w:rsid w:val="00A20C35"/>
    <w:rsid w:val="00A22751"/>
    <w:rsid w:val="00A25988"/>
    <w:rsid w:val="00A25A4A"/>
    <w:rsid w:val="00A32524"/>
    <w:rsid w:val="00A337DE"/>
    <w:rsid w:val="00A42F89"/>
    <w:rsid w:val="00A502E4"/>
    <w:rsid w:val="00A54B88"/>
    <w:rsid w:val="00A720AA"/>
    <w:rsid w:val="00A777EF"/>
    <w:rsid w:val="00A80B71"/>
    <w:rsid w:val="00A85AC6"/>
    <w:rsid w:val="00A90742"/>
    <w:rsid w:val="00A91398"/>
    <w:rsid w:val="00AB45CE"/>
    <w:rsid w:val="00AB4CFE"/>
    <w:rsid w:val="00AB60FA"/>
    <w:rsid w:val="00AD010B"/>
    <w:rsid w:val="00AE3609"/>
    <w:rsid w:val="00AF2733"/>
    <w:rsid w:val="00B10742"/>
    <w:rsid w:val="00B13FC8"/>
    <w:rsid w:val="00B16B38"/>
    <w:rsid w:val="00B20E74"/>
    <w:rsid w:val="00B26DBD"/>
    <w:rsid w:val="00B30030"/>
    <w:rsid w:val="00B32E8F"/>
    <w:rsid w:val="00B4286F"/>
    <w:rsid w:val="00B46CB9"/>
    <w:rsid w:val="00B5279B"/>
    <w:rsid w:val="00B5773D"/>
    <w:rsid w:val="00B6213E"/>
    <w:rsid w:val="00B62BE1"/>
    <w:rsid w:val="00B66F9C"/>
    <w:rsid w:val="00B71E3C"/>
    <w:rsid w:val="00B71FC1"/>
    <w:rsid w:val="00B726D8"/>
    <w:rsid w:val="00B747CA"/>
    <w:rsid w:val="00B772D9"/>
    <w:rsid w:val="00B81573"/>
    <w:rsid w:val="00B81AAE"/>
    <w:rsid w:val="00B81D93"/>
    <w:rsid w:val="00B94F70"/>
    <w:rsid w:val="00B9660E"/>
    <w:rsid w:val="00BA0A1A"/>
    <w:rsid w:val="00BA15AE"/>
    <w:rsid w:val="00BA3C8A"/>
    <w:rsid w:val="00BA7ABB"/>
    <w:rsid w:val="00BB14CD"/>
    <w:rsid w:val="00BB4324"/>
    <w:rsid w:val="00BB51C3"/>
    <w:rsid w:val="00BB76A1"/>
    <w:rsid w:val="00BC2B35"/>
    <w:rsid w:val="00BD4BEB"/>
    <w:rsid w:val="00BD6993"/>
    <w:rsid w:val="00BE2E4C"/>
    <w:rsid w:val="00BF4887"/>
    <w:rsid w:val="00C0371F"/>
    <w:rsid w:val="00C0602C"/>
    <w:rsid w:val="00C13772"/>
    <w:rsid w:val="00C13839"/>
    <w:rsid w:val="00C15DD7"/>
    <w:rsid w:val="00C16233"/>
    <w:rsid w:val="00C31B26"/>
    <w:rsid w:val="00C32C8B"/>
    <w:rsid w:val="00C43DE1"/>
    <w:rsid w:val="00C44556"/>
    <w:rsid w:val="00C5543E"/>
    <w:rsid w:val="00C56D62"/>
    <w:rsid w:val="00C57B30"/>
    <w:rsid w:val="00C61139"/>
    <w:rsid w:val="00C6208F"/>
    <w:rsid w:val="00C77060"/>
    <w:rsid w:val="00C87C6E"/>
    <w:rsid w:val="00C90AAF"/>
    <w:rsid w:val="00C918BA"/>
    <w:rsid w:val="00C95578"/>
    <w:rsid w:val="00C959F9"/>
    <w:rsid w:val="00C96E5D"/>
    <w:rsid w:val="00CA4BB7"/>
    <w:rsid w:val="00CB5958"/>
    <w:rsid w:val="00CC0EDB"/>
    <w:rsid w:val="00CC1783"/>
    <w:rsid w:val="00CD01D6"/>
    <w:rsid w:val="00CD773E"/>
    <w:rsid w:val="00CF5604"/>
    <w:rsid w:val="00D05236"/>
    <w:rsid w:val="00D05B00"/>
    <w:rsid w:val="00D0680E"/>
    <w:rsid w:val="00D105AB"/>
    <w:rsid w:val="00D226A9"/>
    <w:rsid w:val="00D27F37"/>
    <w:rsid w:val="00D30F80"/>
    <w:rsid w:val="00D359E1"/>
    <w:rsid w:val="00D3689E"/>
    <w:rsid w:val="00D37B79"/>
    <w:rsid w:val="00D47932"/>
    <w:rsid w:val="00D545BB"/>
    <w:rsid w:val="00D54778"/>
    <w:rsid w:val="00D6410D"/>
    <w:rsid w:val="00D70B3B"/>
    <w:rsid w:val="00D72082"/>
    <w:rsid w:val="00D723F7"/>
    <w:rsid w:val="00D80F5B"/>
    <w:rsid w:val="00D814CC"/>
    <w:rsid w:val="00D8227D"/>
    <w:rsid w:val="00D95D5C"/>
    <w:rsid w:val="00DA1F18"/>
    <w:rsid w:val="00DB76CC"/>
    <w:rsid w:val="00DC4AF0"/>
    <w:rsid w:val="00DD0A18"/>
    <w:rsid w:val="00DE2209"/>
    <w:rsid w:val="00DE7AC0"/>
    <w:rsid w:val="00DF4042"/>
    <w:rsid w:val="00DF4DCD"/>
    <w:rsid w:val="00DF799F"/>
    <w:rsid w:val="00DF7B70"/>
    <w:rsid w:val="00E16DDC"/>
    <w:rsid w:val="00E20E57"/>
    <w:rsid w:val="00E23CFE"/>
    <w:rsid w:val="00E25ADD"/>
    <w:rsid w:val="00E309FE"/>
    <w:rsid w:val="00E44FEF"/>
    <w:rsid w:val="00E503BE"/>
    <w:rsid w:val="00E6225D"/>
    <w:rsid w:val="00E627A2"/>
    <w:rsid w:val="00E7128F"/>
    <w:rsid w:val="00E77367"/>
    <w:rsid w:val="00E81434"/>
    <w:rsid w:val="00E8157D"/>
    <w:rsid w:val="00E81B4B"/>
    <w:rsid w:val="00E858A4"/>
    <w:rsid w:val="00E87B24"/>
    <w:rsid w:val="00E91ADE"/>
    <w:rsid w:val="00E965AC"/>
    <w:rsid w:val="00EA4697"/>
    <w:rsid w:val="00EB18C7"/>
    <w:rsid w:val="00EB300B"/>
    <w:rsid w:val="00EB6467"/>
    <w:rsid w:val="00EB6826"/>
    <w:rsid w:val="00EB6F8A"/>
    <w:rsid w:val="00EC7223"/>
    <w:rsid w:val="00EC7EB3"/>
    <w:rsid w:val="00ED19B6"/>
    <w:rsid w:val="00ED4BE2"/>
    <w:rsid w:val="00ED7F81"/>
    <w:rsid w:val="00EE6B55"/>
    <w:rsid w:val="00EF0692"/>
    <w:rsid w:val="00EF07BC"/>
    <w:rsid w:val="00EF2056"/>
    <w:rsid w:val="00F005BB"/>
    <w:rsid w:val="00F026F3"/>
    <w:rsid w:val="00F03214"/>
    <w:rsid w:val="00F03E09"/>
    <w:rsid w:val="00F04116"/>
    <w:rsid w:val="00F04CC8"/>
    <w:rsid w:val="00F20A5F"/>
    <w:rsid w:val="00F2197A"/>
    <w:rsid w:val="00F23796"/>
    <w:rsid w:val="00F23E3B"/>
    <w:rsid w:val="00F35660"/>
    <w:rsid w:val="00F45333"/>
    <w:rsid w:val="00F4545E"/>
    <w:rsid w:val="00F541C2"/>
    <w:rsid w:val="00F643C9"/>
    <w:rsid w:val="00F7007D"/>
    <w:rsid w:val="00F743BA"/>
    <w:rsid w:val="00F755C2"/>
    <w:rsid w:val="00F85845"/>
    <w:rsid w:val="00F9110D"/>
    <w:rsid w:val="00FA2A95"/>
    <w:rsid w:val="00FA37D6"/>
    <w:rsid w:val="00FB3B2C"/>
    <w:rsid w:val="00FC12E7"/>
    <w:rsid w:val="00FD2E82"/>
    <w:rsid w:val="00FD48D3"/>
    <w:rsid w:val="00FE00A6"/>
    <w:rsid w:val="00FE4930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0684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808080" w:themeColor="background1" w:themeShade="80"/>
        <w:sz w:val="26"/>
        <w:szCs w:val="26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C2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7864"/>
    <w:pPr>
      <w:keepNext/>
      <w:numPr>
        <w:numId w:val="4"/>
      </w:numPr>
      <w:shd w:val="clear" w:color="auto" w:fill="FFFFFF"/>
      <w:spacing w:after="0" w:line="360" w:lineRule="auto"/>
      <w:ind w:left="1080"/>
      <w:outlineLvl w:val="0"/>
    </w:pPr>
    <w:rPr>
      <w:rFonts w:ascii="Times New Roman" w:hAnsi="Times New Roman"/>
      <w:b/>
      <w:bCs/>
      <w:iCs/>
      <w:color w:val="auto"/>
      <w:sz w:val="52"/>
      <w:szCs w:val="1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0D35"/>
    <w:pPr>
      <w:keepNext/>
      <w:spacing w:before="240" w:after="120" w:line="360" w:lineRule="auto"/>
      <w:ind w:left="720"/>
      <w:outlineLvl w:val="1"/>
    </w:pPr>
    <w:rPr>
      <w:rFonts w:asciiTheme="majorHAnsi" w:hAnsiTheme="majorHAnsi"/>
      <w:b/>
      <w:bCs/>
      <w:color w:val="auto"/>
      <w:sz w:val="3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D359E1"/>
    <w:pPr>
      <w:spacing w:before="480" w:after="120"/>
      <w:outlineLvl w:val="2"/>
    </w:pPr>
    <w:rPr>
      <w:color w:val="4472C4" w:themeColor="accen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4640"/>
    <w:pPr>
      <w:spacing w:before="1320" w:after="600" w:line="204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16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4640"/>
    <w:rPr>
      <w:rFonts w:asciiTheme="majorHAnsi" w:eastAsiaTheme="majorEastAsia" w:hAnsiTheme="majorHAnsi" w:cstheme="majorBidi"/>
      <w:b/>
      <w:bCs/>
      <w:spacing w:val="-10"/>
      <w:kern w:val="28"/>
      <w:sz w:val="160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12F"/>
    <w:pPr>
      <w:numPr>
        <w:ilvl w:val="1"/>
      </w:numPr>
    </w:pPr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12F"/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67864"/>
    <w:rPr>
      <w:rFonts w:ascii="Times New Roman" w:hAnsi="Times New Roman"/>
      <w:b/>
      <w:bCs/>
      <w:iCs/>
      <w:color w:val="auto"/>
      <w:sz w:val="52"/>
      <w:szCs w:val="18"/>
      <w:shd w:val="clear" w:color="auto" w:fill="FFFFFF"/>
    </w:rPr>
  </w:style>
  <w:style w:type="paragraph" w:styleId="Header">
    <w:name w:val="header"/>
    <w:basedOn w:val="Normal"/>
    <w:link w:val="HeaderChar"/>
    <w:uiPriority w:val="99"/>
    <w:rsid w:val="00EB6826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03E09"/>
  </w:style>
  <w:style w:type="paragraph" w:styleId="Footer">
    <w:name w:val="footer"/>
    <w:basedOn w:val="Normal"/>
    <w:link w:val="FooterChar"/>
    <w:uiPriority w:val="99"/>
    <w:unhideWhenUsed/>
    <w:rsid w:val="004E39FD"/>
    <w:pPr>
      <w:tabs>
        <w:tab w:val="center" w:pos="4844"/>
        <w:tab w:val="right" w:pos="8640"/>
        <w:tab w:val="right" w:pos="9689"/>
      </w:tabs>
      <w:spacing w:after="0"/>
    </w:pPr>
    <w:rPr>
      <w:rFonts w:asciiTheme="majorHAnsi" w:hAnsiTheme="majorHAns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E39FD"/>
    <w:rPr>
      <w:rFonts w:asciiTheme="majorHAnsi" w:hAnsiTheme="majorHAns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0D35"/>
    <w:rPr>
      <w:rFonts w:asciiTheme="majorHAnsi" w:hAnsiTheme="majorHAnsi"/>
      <w:b/>
      <w:bCs/>
      <w:color w:val="auto"/>
      <w:sz w:val="36"/>
      <w:szCs w:val="56"/>
    </w:rPr>
  </w:style>
  <w:style w:type="table" w:styleId="TableGrid">
    <w:name w:val="Table Grid"/>
    <w:basedOn w:val="TableNormal"/>
    <w:uiPriority w:val="39"/>
    <w:rsid w:val="000279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03E09"/>
    <w:rPr>
      <w:color w:val="4472C4" w:themeColor="accent1"/>
      <w:sz w:val="36"/>
      <w:szCs w:val="32"/>
    </w:rPr>
  </w:style>
  <w:style w:type="paragraph" w:styleId="ListParagraph">
    <w:name w:val="List Paragraph"/>
    <w:basedOn w:val="Normal"/>
    <w:uiPriority w:val="34"/>
    <w:qFormat/>
    <w:rsid w:val="00CD01D6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6C08BD"/>
    <w:rPr>
      <w:color w:val="808080"/>
    </w:rPr>
  </w:style>
  <w:style w:type="character" w:styleId="Emphasis">
    <w:name w:val="Emphasis"/>
    <w:basedOn w:val="DefaultParagraphFont"/>
    <w:uiPriority w:val="20"/>
    <w:qFormat/>
    <w:rsid w:val="00EC7EB3"/>
    <w:rPr>
      <w:i w:val="0"/>
      <w:iCs/>
      <w:color w:val="4472C4" w:themeColor="accent1"/>
    </w:rPr>
  </w:style>
  <w:style w:type="paragraph" w:styleId="ListBullet">
    <w:name w:val="List Bullet"/>
    <w:basedOn w:val="Normal"/>
    <w:uiPriority w:val="99"/>
    <w:qFormat/>
    <w:rsid w:val="0098733A"/>
    <w:pPr>
      <w:numPr>
        <w:numId w:val="2"/>
      </w:numPr>
      <w:tabs>
        <w:tab w:val="clear" w:pos="360"/>
      </w:tabs>
      <w:spacing w:after="0"/>
      <w:contextualSpacing/>
    </w:pPr>
  </w:style>
  <w:style w:type="numbering" w:customStyle="1" w:styleId="BullettedList">
    <w:name w:val="BullettedList"/>
    <w:uiPriority w:val="99"/>
    <w:rsid w:val="0098733A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8F4289"/>
    <w:pPr>
      <w:spacing w:before="480" w:after="120"/>
    </w:pPr>
    <w:rPr>
      <w:iCs/>
      <w:color w:val="4472C4" w:themeColor="accent1"/>
      <w:sz w:val="36"/>
      <w:szCs w:val="18"/>
    </w:rPr>
  </w:style>
  <w:style w:type="paragraph" w:styleId="ListBullet2">
    <w:name w:val="List Bullet 2"/>
    <w:basedOn w:val="Normal"/>
    <w:uiPriority w:val="99"/>
    <w:semiHidden/>
    <w:unhideWhenUsed/>
    <w:rsid w:val="0098733A"/>
    <w:pPr>
      <w:numPr>
        <w:ilvl w:val="1"/>
        <w:numId w:val="2"/>
      </w:numPr>
      <w:contextualSpacing/>
    </w:pPr>
  </w:style>
  <w:style w:type="character" w:styleId="PageNumber">
    <w:name w:val="page number"/>
    <w:basedOn w:val="DefaultParagraphFont"/>
    <w:uiPriority w:val="99"/>
    <w:rsid w:val="00AD010B"/>
    <w:rPr>
      <w:color w:val="4472C4" w:themeColor="accent1"/>
    </w:rPr>
  </w:style>
  <w:style w:type="paragraph" w:customStyle="1" w:styleId="CoverHead1">
    <w:name w:val="Cover Head 1"/>
    <w:basedOn w:val="Normal"/>
    <w:link w:val="CoverHead1Char"/>
    <w:uiPriority w:val="10"/>
    <w:qFormat/>
    <w:rsid w:val="00224640"/>
    <w:pPr>
      <w:spacing w:before="480" w:after="60"/>
    </w:pPr>
    <w:rPr>
      <w:color w:val="A6A6A6" w:themeColor="background1" w:themeShade="A6"/>
      <w:sz w:val="36"/>
    </w:rPr>
  </w:style>
  <w:style w:type="paragraph" w:customStyle="1" w:styleId="CoverHead2">
    <w:name w:val="Cover Head 2"/>
    <w:basedOn w:val="Normal"/>
    <w:next w:val="Normal"/>
    <w:link w:val="CoverHead2Char"/>
    <w:uiPriority w:val="10"/>
    <w:qFormat/>
    <w:rsid w:val="00224640"/>
    <w:rPr>
      <w:color w:val="4472C4" w:themeColor="accent1"/>
      <w:sz w:val="44"/>
      <w:szCs w:val="44"/>
    </w:rPr>
  </w:style>
  <w:style w:type="character" w:customStyle="1" w:styleId="CoverHead1Char">
    <w:name w:val="Cover Head 1 Char"/>
    <w:basedOn w:val="Heading1Char"/>
    <w:link w:val="CoverHead1"/>
    <w:uiPriority w:val="10"/>
    <w:rsid w:val="005979D4"/>
    <w:rPr>
      <w:rFonts w:asciiTheme="majorHAnsi" w:hAnsiTheme="majorHAnsi"/>
      <w:b w:val="0"/>
      <w:bCs w:val="0"/>
      <w:iCs/>
      <w:color w:val="A6A6A6" w:themeColor="background1" w:themeShade="A6"/>
      <w:sz w:val="36"/>
      <w:szCs w:val="18"/>
      <w:shd w:val="clear" w:color="auto" w:fill="FFFFFF"/>
    </w:rPr>
  </w:style>
  <w:style w:type="character" w:customStyle="1" w:styleId="CoverHead2Char">
    <w:name w:val="Cover Head 2 Char"/>
    <w:basedOn w:val="DefaultParagraphFont"/>
    <w:link w:val="CoverHead2"/>
    <w:uiPriority w:val="10"/>
    <w:rsid w:val="005979D4"/>
    <w:rPr>
      <w:color w:val="4472C4" w:themeColor="accent1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380DB0"/>
    <w:pPr>
      <w:keepLines/>
      <w:spacing w:before="240" w:line="259" w:lineRule="auto"/>
      <w:outlineLvl w:val="9"/>
    </w:pPr>
    <w:rPr>
      <w:rFonts w:eastAsiaTheme="majorEastAsia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91B3A"/>
    <w:pPr>
      <w:tabs>
        <w:tab w:val="right" w:leader="dot" w:pos="93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0DB0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380DB0"/>
    <w:rPr>
      <w:color w:val="C6281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D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533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E" w:eastAsia="en-IE"/>
    </w:rPr>
  </w:style>
  <w:style w:type="paragraph" w:styleId="TableofFigures">
    <w:name w:val="table of figures"/>
    <w:basedOn w:val="Normal"/>
    <w:next w:val="Normal"/>
    <w:uiPriority w:val="99"/>
    <w:unhideWhenUsed/>
    <w:rsid w:val="003443F0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85648B"/>
    <w:pPr>
      <w:spacing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paragraph" w:customStyle="1" w:styleId="blockparagraph-544a408c--nomargin-acdf7afa">
    <w:name w:val="blockparagraph-544a408c--nomargin-acdf7afa"/>
    <w:basedOn w:val="Normal"/>
    <w:rsid w:val="0000362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E" w:eastAsia="en-IE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00362C"/>
  </w:style>
  <w:style w:type="character" w:styleId="Strong">
    <w:name w:val="Strong"/>
    <w:basedOn w:val="DefaultParagraphFont"/>
    <w:uiPriority w:val="22"/>
    <w:qFormat/>
    <w:rsid w:val="0000362C"/>
    <w:rPr>
      <w:b/>
      <w:bCs/>
    </w:rPr>
  </w:style>
  <w:style w:type="paragraph" w:styleId="BodyText">
    <w:name w:val="Body Text"/>
    <w:basedOn w:val="Normal"/>
    <w:link w:val="BodyTextChar"/>
    <w:unhideWhenUsed/>
    <w:rsid w:val="000C7560"/>
    <w:pPr>
      <w:autoSpaceDE w:val="0"/>
      <w:autoSpaceDN w:val="0"/>
      <w:adjustRightInd w:val="0"/>
      <w:spacing w:after="120"/>
      <w:jc w:val="both"/>
    </w:pPr>
    <w:rPr>
      <w:rFonts w:ascii="Times New Roman" w:eastAsia="MS Mincho" w:hAnsi="Times New Roman" w:cs="Times New Roman"/>
      <w:color w:val="auto"/>
      <w:sz w:val="24"/>
      <w:szCs w:val="24"/>
      <w:lang w:val="en-GB" w:eastAsia="ja-JP"/>
    </w:rPr>
  </w:style>
  <w:style w:type="character" w:customStyle="1" w:styleId="BodyTextChar">
    <w:name w:val="Body Text Char"/>
    <w:basedOn w:val="DefaultParagraphFont"/>
    <w:link w:val="BodyText"/>
    <w:rsid w:val="000C7560"/>
    <w:rPr>
      <w:rFonts w:ascii="Times New Roman" w:eastAsia="MS Mincho" w:hAnsi="Times New Roman" w:cs="Times New Roman"/>
      <w:color w:val="auto"/>
      <w:sz w:val="24"/>
      <w:szCs w:val="24"/>
      <w:lang w:val="en-GB" w:eastAsia="ja-JP"/>
    </w:rPr>
  </w:style>
  <w:style w:type="character" w:customStyle="1" w:styleId="bar">
    <w:name w:val="bar"/>
    <w:basedOn w:val="DefaultParagraphFont"/>
    <w:rsid w:val="00114940"/>
  </w:style>
  <w:style w:type="character" w:customStyle="1" w:styleId="highlight">
    <w:name w:val="highlight"/>
    <w:basedOn w:val="DefaultParagraphFont"/>
    <w:rsid w:val="00643A12"/>
  </w:style>
  <w:style w:type="paragraph" w:customStyle="1" w:styleId="Style2">
    <w:name w:val="Style2"/>
    <w:basedOn w:val="Heading3"/>
    <w:next w:val="Heading3"/>
    <w:link w:val="Style2Char"/>
    <w:qFormat/>
    <w:rsid w:val="00793133"/>
    <w:rPr>
      <w:color w:val="auto"/>
    </w:rPr>
  </w:style>
  <w:style w:type="paragraph" w:customStyle="1" w:styleId="Heading30">
    <w:name w:val="Heading3"/>
    <w:basedOn w:val="Heading3"/>
    <w:link w:val="Heading3Char0"/>
    <w:qFormat/>
    <w:rsid w:val="00BD6993"/>
    <w:pPr>
      <w:shd w:val="clear" w:color="auto" w:fill="FFFFFF"/>
      <w:spacing w:after="0"/>
    </w:pPr>
    <w:rPr>
      <w:rFonts w:ascii="Times New Roman" w:eastAsia="Times New Roman" w:hAnsi="Times New Roman" w:cs="Times New Roman"/>
      <w:b/>
      <w:color w:val="auto"/>
      <w:sz w:val="32"/>
      <w:szCs w:val="24"/>
      <w:lang w:val="en-IE" w:eastAsia="en-IE"/>
    </w:rPr>
  </w:style>
  <w:style w:type="character" w:customStyle="1" w:styleId="Style2Char">
    <w:name w:val="Style2 Char"/>
    <w:basedOn w:val="Heading3Char"/>
    <w:link w:val="Style2"/>
    <w:rsid w:val="00793133"/>
    <w:rPr>
      <w:color w:val="auto"/>
      <w:sz w:val="36"/>
      <w:szCs w:val="32"/>
    </w:rPr>
  </w:style>
  <w:style w:type="character" w:customStyle="1" w:styleId="Heading3Char0">
    <w:name w:val="Heading3 Char"/>
    <w:basedOn w:val="Heading3Char"/>
    <w:link w:val="Heading30"/>
    <w:rsid w:val="00BD6993"/>
    <w:rPr>
      <w:rFonts w:ascii="Times New Roman" w:eastAsia="Times New Roman" w:hAnsi="Times New Roman" w:cs="Times New Roman"/>
      <w:b/>
      <w:color w:val="auto"/>
      <w:sz w:val="32"/>
      <w:szCs w:val="24"/>
      <w:shd w:val="clear" w:color="auto" w:fill="FFFFFF"/>
      <w:lang w:val="en-IE" w:eastAsia="en-IE"/>
    </w:rPr>
  </w:style>
  <w:style w:type="character" w:customStyle="1" w:styleId="markedcontent">
    <w:name w:val="markedcontent"/>
    <w:basedOn w:val="DefaultParagraphFont"/>
    <w:rsid w:val="00E77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brightspace.tudublin.ie/d2l/home/17910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ma.robinson\AppData\Roaming\Microsoft\Templates\Classic%20students%20report.dotx" TargetMode="External"/></Relationships>
</file>

<file path=word/theme/theme1.xml><?xml version="1.0" encoding="utf-8"?>
<a:theme xmlns:a="http://schemas.openxmlformats.org/drawingml/2006/main" name="Тема Office">
  <a:themeElements>
    <a:clrScheme name="Custom 37">
      <a:dk1>
        <a:sysClr val="windowText" lastClr="000000"/>
      </a:dk1>
      <a:lt1>
        <a:sysClr val="window" lastClr="FFFFFF"/>
      </a:lt1>
      <a:dk2>
        <a:srgbClr val="C6281D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C6281D"/>
      </a:hlink>
      <a:folHlink>
        <a:srgbClr val="C6281D"/>
      </a:folHlink>
    </a:clrScheme>
    <a:fontScheme name="Classic Students Report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FF75F1C-B41B-488A-9267-68864D3C15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D4ACEE-B8A0-4191-BF24-450E45268D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61F654-B318-449E-80A5-A95570B90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837835-72CB-4299-965D-EC30EB543F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students report.dotx</Template>
  <TotalTime>0</TotalTime>
  <Pages>7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3: IC RESISTOR</vt:lpstr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FERMI-DIRAC DISTRIBUTION. CARRIER MOBILITY &amp; DIFFUSION</dc:title>
  <dc:subject/>
  <dc:creator/>
  <cp:keywords/>
  <dc:description/>
  <cp:lastModifiedBy/>
  <cp:revision>1</cp:revision>
  <dcterms:created xsi:type="dcterms:W3CDTF">2021-04-20T15:03:00Z</dcterms:created>
  <dcterms:modified xsi:type="dcterms:W3CDTF">2021-12-10T05:19:00Z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