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rPr>
          <w:b w:val="1"/>
          <w:sz w:val="46"/>
          <w:szCs w:val="46"/>
        </w:rPr>
      </w:pPr>
      <w:bookmarkStart w:colFirst="0" w:colLast="0" w:name="_sso2txa51ro0" w:id="0"/>
      <w:bookmarkEnd w:id="0"/>
      <w:r w:rsidDel="00000000" w:rsidR="00000000" w:rsidRPr="00000000">
        <w:rPr>
          <w:rtl w:val="0"/>
        </w:rPr>
        <w:t xml:space="preserve">LangChain SQL AI-Agent for AdventureWorks Sales Schema</w:t>
      </w:r>
      <w:r w:rsidDel="00000000" w:rsidR="00000000" w:rsidRPr="00000000">
        <w:rPr>
          <w:rtl w:val="0"/>
        </w:rPr>
      </w:r>
    </w:p>
    <w:p w:rsidR="00000000" w:rsidDel="00000000" w:rsidP="00000000" w:rsidRDefault="00000000" w:rsidRPr="00000000" w14:paraId="00000002">
      <w:pPr>
        <w:pStyle w:val="Heading2"/>
        <w:keepNext w:val="0"/>
        <w:keepLines w:val="0"/>
        <w:spacing w:after="80" w:line="276" w:lineRule="auto"/>
        <w:rPr>
          <w:b w:val="1"/>
          <w:sz w:val="34"/>
          <w:szCs w:val="34"/>
        </w:rPr>
      </w:pPr>
      <w:bookmarkStart w:colFirst="0" w:colLast="0" w:name="_m4leiaph1y8c" w:id="1"/>
      <w:bookmarkEnd w:id="1"/>
      <w:r w:rsidDel="00000000" w:rsidR="00000000" w:rsidRPr="00000000">
        <w:rPr>
          <w:b w:val="1"/>
          <w:sz w:val="34"/>
          <w:szCs w:val="34"/>
          <w:rtl w:val="0"/>
        </w:rPr>
        <w:t xml:space="preserve">Overview</w:t>
      </w:r>
    </w:p>
    <w:p w:rsidR="00000000" w:rsidDel="00000000" w:rsidP="00000000" w:rsidRDefault="00000000" w:rsidRPr="00000000" w14:paraId="00000003">
      <w:pPr>
        <w:spacing w:after="240" w:before="240" w:line="276" w:lineRule="auto"/>
        <w:rPr/>
      </w:pPr>
      <w:r w:rsidDel="00000000" w:rsidR="00000000" w:rsidRPr="00000000">
        <w:rPr>
          <w:rtl w:val="0"/>
        </w:rPr>
        <w:t xml:space="preserve">The SQL AI Agent is an intelligent system that translates natural language queries into optimized SQL queries for Microsoft SQL Server. It utilizes Google Gemini (</w:t>
      </w:r>
      <w:r w:rsidDel="00000000" w:rsidR="00000000" w:rsidRPr="00000000">
        <w:rPr>
          <w:rFonts w:ascii="Roboto Mono" w:cs="Roboto Mono" w:eastAsia="Roboto Mono" w:hAnsi="Roboto Mono"/>
          <w:color w:val="188038"/>
          <w:rtl w:val="0"/>
        </w:rPr>
        <w:t xml:space="preserve">gemini-2.0-flash-thinking-exp</w:t>
      </w:r>
      <w:r w:rsidDel="00000000" w:rsidR="00000000" w:rsidRPr="00000000">
        <w:rPr>
          <w:rtl w:val="0"/>
        </w:rPr>
        <w:t xml:space="preserve">) as the LLM, </w:t>
      </w:r>
      <w:r w:rsidDel="00000000" w:rsidR="00000000" w:rsidRPr="00000000">
        <w:rPr>
          <w:rFonts w:ascii="Roboto Mono" w:cs="Roboto Mono" w:eastAsia="Roboto Mono" w:hAnsi="Roboto Mono"/>
          <w:color w:val="188038"/>
          <w:rtl w:val="0"/>
        </w:rPr>
        <w:t xml:space="preserve">sqlglot</w:t>
      </w:r>
      <w:r w:rsidDel="00000000" w:rsidR="00000000" w:rsidRPr="00000000">
        <w:rPr>
          <w:rtl w:val="0"/>
        </w:rPr>
        <w:t xml:space="preserve"> for SQL validation, and </w:t>
      </w:r>
      <w:r w:rsidDel="00000000" w:rsidR="00000000" w:rsidRPr="00000000">
        <w:rPr>
          <w:rFonts w:ascii="Roboto Mono" w:cs="Roboto Mono" w:eastAsia="Roboto Mono" w:hAnsi="Roboto Mono"/>
          <w:color w:val="188038"/>
          <w:rtl w:val="0"/>
        </w:rPr>
        <w:t xml:space="preserve">fuzzywuzzy</w:t>
      </w:r>
      <w:r w:rsidDel="00000000" w:rsidR="00000000" w:rsidRPr="00000000">
        <w:rPr>
          <w:rtl w:val="0"/>
        </w:rPr>
        <w:t xml:space="preserve"> for approximate text matching to extract relevant schema components dynamically. The agent ensures efficient query generation, validation, and execution, with built-in logging for monitoring.</w:t>
      </w:r>
    </w:p>
    <w:p w:rsidR="00000000" w:rsidDel="00000000" w:rsidP="00000000" w:rsidRDefault="00000000" w:rsidRPr="00000000" w14:paraId="00000004">
      <w:pPr>
        <w:pStyle w:val="Heading2"/>
        <w:spacing w:line="276" w:lineRule="auto"/>
        <w:rPr>
          <w:b w:val="1"/>
        </w:rPr>
      </w:pPr>
      <w:bookmarkStart w:colFirst="0" w:colLast="0" w:name="_z4p4w78gk3xo" w:id="2"/>
      <w:bookmarkEnd w:id="2"/>
      <w:r w:rsidDel="00000000" w:rsidR="00000000" w:rsidRPr="00000000">
        <w:rPr>
          <w:b w:val="1"/>
          <w:rtl w:val="0"/>
        </w:rPr>
        <w:t xml:space="preserve">Tools Used</w:t>
      </w:r>
    </w:p>
    <w:p w:rsidR="00000000" w:rsidDel="00000000" w:rsidP="00000000" w:rsidRDefault="00000000" w:rsidRPr="00000000" w14:paraId="00000005">
      <w:pPr>
        <w:numPr>
          <w:ilvl w:val="0"/>
          <w:numId w:val="4"/>
        </w:numPr>
        <w:spacing w:line="276" w:lineRule="auto"/>
        <w:ind w:left="720" w:hanging="360"/>
      </w:pPr>
      <w:r w:rsidDel="00000000" w:rsidR="00000000" w:rsidRPr="00000000">
        <w:rPr>
          <w:rtl w:val="0"/>
        </w:rPr>
        <w:t xml:space="preserve">Python</w:t>
      </w:r>
    </w:p>
    <w:p w:rsidR="00000000" w:rsidDel="00000000" w:rsidP="00000000" w:rsidRDefault="00000000" w:rsidRPr="00000000" w14:paraId="00000006">
      <w:pPr>
        <w:numPr>
          <w:ilvl w:val="0"/>
          <w:numId w:val="4"/>
        </w:numPr>
        <w:spacing w:line="276" w:lineRule="auto"/>
        <w:ind w:left="720" w:hanging="360"/>
      </w:pPr>
      <w:r w:rsidDel="00000000" w:rsidR="00000000" w:rsidRPr="00000000">
        <w:rPr>
          <w:rtl w:val="0"/>
        </w:rPr>
        <w:t xml:space="preserve">Django</w:t>
      </w:r>
    </w:p>
    <w:p w:rsidR="00000000" w:rsidDel="00000000" w:rsidP="00000000" w:rsidRDefault="00000000" w:rsidRPr="00000000" w14:paraId="00000007">
      <w:pPr>
        <w:numPr>
          <w:ilvl w:val="0"/>
          <w:numId w:val="4"/>
        </w:numPr>
        <w:spacing w:line="276" w:lineRule="auto"/>
        <w:ind w:left="720" w:hanging="360"/>
      </w:pPr>
      <w:r w:rsidDel="00000000" w:rsidR="00000000" w:rsidRPr="00000000">
        <w:rPr>
          <w:rtl w:val="0"/>
        </w:rPr>
        <w:t xml:space="preserve">LangChain</w:t>
      </w:r>
    </w:p>
    <w:p w:rsidR="00000000" w:rsidDel="00000000" w:rsidP="00000000" w:rsidRDefault="00000000" w:rsidRPr="00000000" w14:paraId="00000008">
      <w:pPr>
        <w:numPr>
          <w:ilvl w:val="0"/>
          <w:numId w:val="4"/>
        </w:numPr>
        <w:spacing w:line="276" w:lineRule="auto"/>
        <w:ind w:left="720" w:hanging="360"/>
        <w:rPr>
          <w:u w:val="none"/>
        </w:rPr>
      </w:pPr>
      <w:r w:rsidDel="00000000" w:rsidR="00000000" w:rsidRPr="00000000">
        <w:rPr>
          <w:rtl w:val="0"/>
        </w:rPr>
        <w:t xml:space="preserve">Fuzzywuzzy</w:t>
      </w:r>
    </w:p>
    <w:p w:rsidR="00000000" w:rsidDel="00000000" w:rsidP="00000000" w:rsidRDefault="00000000" w:rsidRPr="00000000" w14:paraId="00000009">
      <w:pPr>
        <w:numPr>
          <w:ilvl w:val="0"/>
          <w:numId w:val="4"/>
        </w:numPr>
        <w:spacing w:line="276" w:lineRule="auto"/>
        <w:ind w:left="720" w:hanging="360"/>
      </w:pPr>
      <w:r w:rsidDel="00000000" w:rsidR="00000000" w:rsidRPr="00000000">
        <w:rPr>
          <w:rtl w:val="0"/>
        </w:rPr>
        <w:t xml:space="preserve">MSSQL</w:t>
      </w:r>
    </w:p>
    <w:p w:rsidR="00000000" w:rsidDel="00000000" w:rsidP="00000000" w:rsidRDefault="00000000" w:rsidRPr="00000000" w14:paraId="0000000A">
      <w:pPr>
        <w:numPr>
          <w:ilvl w:val="0"/>
          <w:numId w:val="4"/>
        </w:numPr>
        <w:spacing w:line="276" w:lineRule="auto"/>
        <w:ind w:left="720" w:hanging="360"/>
      </w:pPr>
      <w:r w:rsidDel="00000000" w:rsidR="00000000" w:rsidRPr="00000000">
        <w:rPr>
          <w:rtl w:val="0"/>
        </w:rPr>
        <w:t xml:space="preserve">Gemini API</w:t>
      </w:r>
    </w:p>
    <w:p w:rsidR="00000000" w:rsidDel="00000000" w:rsidP="00000000" w:rsidRDefault="00000000" w:rsidRPr="00000000" w14:paraId="0000000B">
      <w:pPr>
        <w:numPr>
          <w:ilvl w:val="0"/>
          <w:numId w:val="4"/>
        </w:numPr>
        <w:spacing w:line="276" w:lineRule="auto"/>
        <w:ind w:left="720" w:hanging="360"/>
      </w:pPr>
      <w:r w:rsidDel="00000000" w:rsidR="00000000" w:rsidRPr="00000000">
        <w:rPr>
          <w:rtl w:val="0"/>
        </w:rPr>
        <w:t xml:space="preserve">Docker (Containerization)</w:t>
      </w:r>
    </w:p>
    <w:p w:rsidR="00000000" w:rsidDel="00000000" w:rsidP="00000000" w:rsidRDefault="00000000" w:rsidRPr="00000000" w14:paraId="0000000C">
      <w:pPr>
        <w:numPr>
          <w:ilvl w:val="0"/>
          <w:numId w:val="4"/>
        </w:numPr>
        <w:spacing w:line="276" w:lineRule="auto"/>
        <w:ind w:left="720" w:hanging="360"/>
      </w:pPr>
      <w:r w:rsidDel="00000000" w:rsidR="00000000" w:rsidRPr="00000000">
        <w:rPr>
          <w:rtl w:val="0"/>
        </w:rPr>
        <w:t xml:space="preserve">Ngrok</w:t>
      </w:r>
    </w:p>
    <w:p w:rsidR="00000000" w:rsidDel="00000000" w:rsidP="00000000" w:rsidRDefault="00000000" w:rsidRPr="00000000" w14:paraId="0000000D">
      <w:pPr>
        <w:pStyle w:val="Heading2"/>
        <w:keepNext w:val="0"/>
        <w:keepLines w:val="0"/>
        <w:spacing w:after="80" w:line="276" w:lineRule="auto"/>
        <w:rPr>
          <w:b w:val="1"/>
          <w:sz w:val="34"/>
          <w:szCs w:val="34"/>
        </w:rPr>
      </w:pPr>
      <w:bookmarkStart w:colFirst="0" w:colLast="0" w:name="_m18ei6h2olcs" w:id="3"/>
      <w:bookmarkEnd w:id="3"/>
      <w:r w:rsidDel="00000000" w:rsidR="00000000" w:rsidRPr="00000000">
        <w:rPr>
          <w:b w:val="1"/>
          <w:sz w:val="34"/>
          <w:szCs w:val="34"/>
          <w:rtl w:val="0"/>
        </w:rPr>
        <w:t xml:space="preserve">Key Components</w:t>
      </w:r>
    </w:p>
    <w:p w:rsidR="00000000" w:rsidDel="00000000" w:rsidP="00000000" w:rsidRDefault="00000000" w:rsidRPr="00000000" w14:paraId="0000000E">
      <w:pPr>
        <w:pStyle w:val="Heading3"/>
        <w:spacing w:after="240" w:before="240" w:line="276" w:lineRule="auto"/>
        <w:rPr/>
      </w:pPr>
      <w:bookmarkStart w:colFirst="0" w:colLast="0" w:name="_miu55xhz82s2" w:id="4"/>
      <w:bookmarkEnd w:id="4"/>
      <w:r w:rsidDel="00000000" w:rsidR="00000000" w:rsidRPr="00000000">
        <w:rPr>
          <w:b w:val="1"/>
          <w:color w:val="000000"/>
          <w:rtl w:val="0"/>
        </w:rPr>
        <w:t xml:space="preserve">LangChain</w:t>
      </w:r>
      <w:r w:rsidDel="00000000" w:rsidR="00000000" w:rsidRPr="00000000">
        <w:rPr>
          <w:rtl w:val="0"/>
        </w:rPr>
      </w:r>
    </w:p>
    <w:p w:rsidR="00000000" w:rsidDel="00000000" w:rsidP="00000000" w:rsidRDefault="00000000" w:rsidRPr="00000000" w14:paraId="0000000F">
      <w:pPr>
        <w:numPr>
          <w:ilvl w:val="1"/>
          <w:numId w:val="7"/>
        </w:numPr>
        <w:spacing w:after="0" w:afterAutospacing="0" w:before="240" w:line="276" w:lineRule="auto"/>
        <w:ind w:left="1440" w:hanging="360"/>
      </w:pPr>
      <w:r w:rsidDel="00000000" w:rsidR="00000000" w:rsidRPr="00000000">
        <w:rPr>
          <w:rtl w:val="0"/>
        </w:rPr>
        <w:t xml:space="preserve">A </w:t>
      </w:r>
      <w:r w:rsidDel="00000000" w:rsidR="00000000" w:rsidRPr="00000000">
        <w:rPr>
          <w:b w:val="1"/>
          <w:rtl w:val="0"/>
        </w:rPr>
        <w:t xml:space="preserve">prompt template (</w:t>
      </w:r>
      <w:r w:rsidDel="00000000" w:rsidR="00000000" w:rsidRPr="00000000">
        <w:rPr>
          <w:rFonts w:ascii="Roboto Mono" w:cs="Roboto Mono" w:eastAsia="Roboto Mono" w:hAnsi="Roboto Mono"/>
          <w:b w:val="1"/>
          <w:color w:val="188038"/>
          <w:rtl w:val="0"/>
        </w:rPr>
        <w:t xml:space="preserve">sql_prompt</w:t>
      </w:r>
      <w:r w:rsidDel="00000000" w:rsidR="00000000" w:rsidRPr="00000000">
        <w:rPr>
          <w:b w:val="1"/>
          <w:rtl w:val="0"/>
        </w:rPr>
        <w:t xml:space="preserve">)</w:t>
      </w:r>
      <w:r w:rsidDel="00000000" w:rsidR="00000000" w:rsidRPr="00000000">
        <w:rPr>
          <w:rtl w:val="0"/>
        </w:rPr>
        <w:t xml:space="preserve"> is defined, instructing Gemini to generate an SQL query based on user input and the database schema.</w:t>
      </w:r>
    </w:p>
    <w:p w:rsidR="00000000" w:rsidDel="00000000" w:rsidP="00000000" w:rsidRDefault="00000000" w:rsidRPr="00000000" w14:paraId="00000010">
      <w:pPr>
        <w:numPr>
          <w:ilvl w:val="1"/>
          <w:numId w:val="7"/>
        </w:numPr>
        <w:spacing w:after="0" w:afterAutospacing="0" w:before="0" w:beforeAutospacing="0" w:line="276"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sql_prompt</w:t>
      </w:r>
      <w:r w:rsidDel="00000000" w:rsidR="00000000" w:rsidRPr="00000000">
        <w:rPr>
          <w:rtl w:val="0"/>
        </w:rPr>
        <w:t xml:space="preserve"> is </w:t>
      </w:r>
      <w:r w:rsidDel="00000000" w:rsidR="00000000" w:rsidRPr="00000000">
        <w:rPr>
          <w:b w:val="1"/>
          <w:rtl w:val="0"/>
        </w:rPr>
        <w:t xml:space="preserve">piped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into the Gemini model (</w:t>
      </w:r>
      <w:r w:rsidDel="00000000" w:rsidR="00000000" w:rsidRPr="00000000">
        <w:rPr>
          <w:rFonts w:ascii="Roboto Mono" w:cs="Roboto Mono" w:eastAsia="Roboto Mono" w:hAnsi="Roboto Mono"/>
          <w:color w:val="188038"/>
          <w:rtl w:val="0"/>
        </w:rPr>
        <w:t xml:space="preserve">llm</w:t>
      </w:r>
      <w:r w:rsidDel="00000000" w:rsidR="00000000" w:rsidRPr="00000000">
        <w:rPr>
          <w:rtl w:val="0"/>
        </w:rPr>
        <w:t xml:space="preserve">), creating a </w:t>
      </w:r>
      <w:r w:rsidDel="00000000" w:rsidR="00000000" w:rsidRPr="00000000">
        <w:rPr>
          <w:b w:val="1"/>
          <w:rtl w:val="0"/>
        </w:rPr>
        <w:t xml:space="preserve">LangChain chain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sql_chain</w:t>
      </w:r>
      <w:r w:rsidDel="00000000" w:rsidR="00000000" w:rsidRPr="00000000">
        <w:rPr>
          <w:rtl w:val="0"/>
        </w:rPr>
        <w:t xml:space="preserve">).</w:t>
      </w:r>
    </w:p>
    <w:p w:rsidR="00000000" w:rsidDel="00000000" w:rsidP="00000000" w:rsidRDefault="00000000" w:rsidRPr="00000000" w14:paraId="00000011">
      <w:pPr>
        <w:numPr>
          <w:ilvl w:val="1"/>
          <w:numId w:val="7"/>
        </w:numPr>
        <w:spacing w:after="240" w:before="0" w:beforeAutospacing="0" w:line="276" w:lineRule="auto"/>
        <w:ind w:left="1440" w:hanging="360"/>
      </w:pPr>
      <w:r w:rsidDel="00000000" w:rsidR="00000000" w:rsidRPr="00000000">
        <w:rPr>
          <w:rFonts w:ascii="Roboto Mono" w:cs="Roboto Mono" w:eastAsia="Roboto Mono" w:hAnsi="Roboto Mono"/>
          <w:color w:val="188038"/>
          <w:rtl w:val="0"/>
        </w:rPr>
        <w:t xml:space="preserve">run_sql_agent()</w:t>
      </w:r>
      <w:r w:rsidDel="00000000" w:rsidR="00000000" w:rsidRPr="00000000">
        <w:rPr>
          <w:rtl w:val="0"/>
        </w:rPr>
        <w:t xml:space="preserve"> calls this chain with the </w:t>
      </w:r>
      <w:r w:rsidDel="00000000" w:rsidR="00000000" w:rsidRPr="00000000">
        <w:rPr>
          <w:b w:val="1"/>
          <w:rtl w:val="0"/>
        </w:rPr>
        <w:t xml:space="preserve">user query</w:t>
      </w:r>
      <w:r w:rsidDel="00000000" w:rsidR="00000000" w:rsidRPr="00000000">
        <w:rPr>
          <w:rtl w:val="0"/>
        </w:rPr>
        <w:t xml:space="preserve"> and </w:t>
      </w:r>
      <w:r w:rsidDel="00000000" w:rsidR="00000000" w:rsidRPr="00000000">
        <w:rPr>
          <w:b w:val="1"/>
          <w:rtl w:val="0"/>
        </w:rPr>
        <w:t xml:space="preserve">database schema</w:t>
      </w:r>
      <w:r w:rsidDel="00000000" w:rsidR="00000000" w:rsidRPr="00000000">
        <w:rPr>
          <w:rtl w:val="0"/>
        </w:rPr>
        <w:t xml:space="preserve"> as input.</w:t>
      </w:r>
    </w:p>
    <w:p w:rsidR="00000000" w:rsidDel="00000000" w:rsidP="00000000" w:rsidRDefault="00000000" w:rsidRPr="00000000" w14:paraId="00000012">
      <w:pPr>
        <w:pStyle w:val="Heading4"/>
        <w:spacing w:after="240" w:before="240" w:lineRule="auto"/>
        <w:rPr/>
      </w:pPr>
      <w:bookmarkStart w:colFirst="0" w:colLast="0" w:name="_qbs9wrqbha1o" w:id="5"/>
      <w:bookmarkEnd w:id="5"/>
      <w:r w:rsidDel="00000000" w:rsidR="00000000" w:rsidRPr="00000000">
        <w:rPr>
          <w:rtl w:val="0"/>
        </w:rPr>
        <w:t xml:space="preserve">Components Used</w:t>
      </w:r>
    </w:p>
    <w:p w:rsidR="00000000" w:rsidDel="00000000" w:rsidP="00000000" w:rsidRDefault="00000000" w:rsidRPr="00000000" w14:paraId="00000013">
      <w:pPr>
        <w:numPr>
          <w:ilvl w:val="0"/>
          <w:numId w:val="1"/>
        </w:numPr>
        <w:spacing w:after="0" w:afterAutospacing="0" w:before="240" w:line="276" w:lineRule="auto"/>
        <w:ind w:left="1440" w:hanging="360"/>
      </w:pPr>
      <w:r w:rsidDel="00000000" w:rsidR="00000000" w:rsidRPr="00000000">
        <w:rPr>
          <w:rFonts w:ascii="Roboto Mono" w:cs="Roboto Mono" w:eastAsia="Roboto Mono" w:hAnsi="Roboto Mono"/>
          <w:color w:val="188038"/>
          <w:rtl w:val="0"/>
        </w:rPr>
        <w:t xml:space="preserve">PromptTemplate</w:t>
      </w:r>
      <w:r w:rsidDel="00000000" w:rsidR="00000000" w:rsidRPr="00000000">
        <w:rPr>
          <w:rtl w:val="0"/>
        </w:rPr>
        <w:t xml:space="preserve">:</w:t>
        <w:br w:type="textWrapping"/>
        <w:t xml:space="preserve"> Defines structured instructions for the AI to generate SQL queries.</w:t>
      </w:r>
    </w:p>
    <w:p w:rsidR="00000000" w:rsidDel="00000000" w:rsidP="00000000" w:rsidRDefault="00000000" w:rsidRPr="00000000" w14:paraId="00000014">
      <w:pPr>
        <w:numPr>
          <w:ilvl w:val="0"/>
          <w:numId w:val="1"/>
        </w:numPr>
        <w:spacing w:after="0" w:afterAutospacing="0" w:before="0" w:beforeAutospacing="0" w:line="276" w:lineRule="auto"/>
        <w:ind w:left="1440" w:hanging="360"/>
      </w:pPr>
      <w:r w:rsidDel="00000000" w:rsidR="00000000" w:rsidRPr="00000000">
        <w:rPr>
          <w:rFonts w:ascii="Roboto Mono" w:cs="Roboto Mono" w:eastAsia="Roboto Mono" w:hAnsi="Roboto Mono"/>
          <w:color w:val="188038"/>
          <w:rtl w:val="0"/>
        </w:rPr>
        <w:t xml:space="preserve">ChatGoogleGenerativeAI</w:t>
      </w:r>
      <w:r w:rsidDel="00000000" w:rsidR="00000000" w:rsidRPr="00000000">
        <w:rPr>
          <w:rtl w:val="0"/>
        </w:rPr>
        <w:t xml:space="preserve">:</w:t>
        <w:br w:type="textWrapping"/>
        <w:t xml:space="preserve"> Connects to the </w:t>
      </w:r>
      <w:r w:rsidDel="00000000" w:rsidR="00000000" w:rsidRPr="00000000">
        <w:rPr>
          <w:b w:val="1"/>
          <w:rtl w:val="0"/>
        </w:rPr>
        <w:t xml:space="preserve">Gemini API</w:t>
      </w:r>
      <w:r w:rsidDel="00000000" w:rsidR="00000000" w:rsidRPr="00000000">
        <w:rPr>
          <w:rtl w:val="0"/>
        </w:rPr>
        <w:t xml:space="preserve"> for processing prompts.</w:t>
      </w:r>
    </w:p>
    <w:p w:rsidR="00000000" w:rsidDel="00000000" w:rsidP="00000000" w:rsidRDefault="00000000" w:rsidRPr="00000000" w14:paraId="00000015">
      <w:pPr>
        <w:numPr>
          <w:ilvl w:val="0"/>
          <w:numId w:val="1"/>
        </w:numPr>
        <w:spacing w:after="240" w:before="0" w:beforeAutospacing="0" w:line="276" w:lineRule="auto"/>
        <w:ind w:left="1440" w:hanging="360"/>
      </w:pPr>
      <w:r w:rsidDel="00000000" w:rsidR="00000000" w:rsidRPr="00000000">
        <w:rPr>
          <w:b w:val="1"/>
          <w:rtl w:val="0"/>
        </w:rPr>
        <w:t xml:space="preserve">Pipelining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w:t>
      </w:r>
      <w:r w:rsidDel="00000000" w:rsidR="00000000" w:rsidRPr="00000000">
        <w:rPr>
          <w:rtl w:val="0"/>
        </w:rPr>
        <w:t xml:space="preserve">:</w:t>
        <w:br w:type="textWrapping"/>
        <w:t xml:space="preserve"> LangChain allows us to </w:t>
      </w:r>
      <w:r w:rsidDel="00000000" w:rsidR="00000000" w:rsidRPr="00000000">
        <w:rPr>
          <w:b w:val="1"/>
          <w:rtl w:val="0"/>
        </w:rPr>
        <w:t xml:space="preserve">chain</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PromptTemplate</w:t>
      </w:r>
      <w:r w:rsidDel="00000000" w:rsidR="00000000" w:rsidRPr="00000000">
        <w:rPr>
          <w:rtl w:val="0"/>
        </w:rPr>
        <w:t xml:space="preserve"> with an AI model, making SQL generation </w:t>
      </w:r>
      <w:r w:rsidDel="00000000" w:rsidR="00000000" w:rsidRPr="00000000">
        <w:rPr>
          <w:b w:val="1"/>
          <w:rtl w:val="0"/>
        </w:rPr>
        <w:t xml:space="preserve">direct and modular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6">
      <w:pPr>
        <w:pStyle w:val="Heading3"/>
        <w:keepNext w:val="0"/>
        <w:keepLines w:val="0"/>
        <w:spacing w:before="280" w:line="276" w:lineRule="auto"/>
        <w:rPr>
          <w:b w:val="1"/>
          <w:color w:val="000000"/>
          <w:sz w:val="26"/>
          <w:szCs w:val="26"/>
        </w:rPr>
      </w:pPr>
      <w:bookmarkStart w:colFirst="0" w:colLast="0" w:name="_a3cfondixe2s" w:id="6"/>
      <w:bookmarkEnd w:id="6"/>
      <w:r w:rsidDel="00000000" w:rsidR="00000000" w:rsidRPr="00000000">
        <w:rPr>
          <w:b w:val="1"/>
          <w:color w:val="000000"/>
          <w:sz w:val="26"/>
          <w:szCs w:val="26"/>
          <w:rtl w:val="0"/>
        </w:rPr>
        <w:t xml:space="preserve">Database Connection</w:t>
      </w:r>
    </w:p>
    <w:p w:rsidR="00000000" w:rsidDel="00000000" w:rsidP="00000000" w:rsidRDefault="00000000" w:rsidRPr="00000000" w14:paraId="00000017">
      <w:pPr>
        <w:spacing w:after="240" w:before="240" w:line="276" w:lineRule="auto"/>
        <w:rPr/>
      </w:pPr>
      <w:r w:rsidDel="00000000" w:rsidR="00000000" w:rsidRPr="00000000">
        <w:rPr>
          <w:rtl w:val="0"/>
        </w:rPr>
        <w:t xml:space="preserve">The agent connects to an SQL Server database using SQLAlchemy. The connection string includes authentication credentials and an ODBC driver specification:</w:t>
      </w:r>
    </w:p>
    <w:p w:rsidR="00000000" w:rsidDel="00000000" w:rsidP="00000000" w:rsidRDefault="00000000" w:rsidRPr="00000000" w14:paraId="00000018">
      <w:pPr>
        <w:spacing w:line="276" w:lineRule="auto"/>
        <w:rPr>
          <w:color w:val="188038"/>
        </w:rPr>
      </w:pPr>
      <w:r w:rsidDel="00000000" w:rsidR="00000000" w:rsidRPr="00000000">
        <w:rPr>
          <w:color w:val="188038"/>
          <w:rtl w:val="0"/>
        </w:rPr>
        <w:t xml:space="preserve">DATABASE_URL = "mssql+pyodbc://django_user:1234@host.docker.internal:1433/AdventureWorks?driver=ODBC+Driver+17+for+SQL+Server&amp;TrustServerCertificate=yes"</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after="240" w:before="240" w:line="276" w:lineRule="auto"/>
        <w:rPr/>
      </w:pPr>
      <w:r w:rsidDel="00000000" w:rsidR="00000000" w:rsidRPr="00000000">
        <w:rPr>
          <w:rtl w:val="0"/>
        </w:rPr>
        <w:t xml:space="preserve">The connection is tested at startup to ensure availability.</w:t>
      </w:r>
    </w:p>
    <w:p w:rsidR="00000000" w:rsidDel="00000000" w:rsidP="00000000" w:rsidRDefault="00000000" w:rsidRPr="00000000" w14:paraId="0000001B">
      <w:pPr>
        <w:pStyle w:val="Heading3"/>
        <w:keepNext w:val="0"/>
        <w:keepLines w:val="0"/>
        <w:spacing w:before="280" w:line="276" w:lineRule="auto"/>
        <w:rPr>
          <w:b w:val="1"/>
          <w:color w:val="000000"/>
          <w:sz w:val="26"/>
          <w:szCs w:val="26"/>
        </w:rPr>
      </w:pPr>
      <w:bookmarkStart w:colFirst="0" w:colLast="0" w:name="_pro4so6b6j7i" w:id="7"/>
      <w:bookmarkEnd w:id="7"/>
      <w:r w:rsidDel="00000000" w:rsidR="00000000" w:rsidRPr="00000000">
        <w:rPr>
          <w:b w:val="1"/>
          <w:color w:val="000000"/>
          <w:sz w:val="26"/>
          <w:szCs w:val="26"/>
          <w:rtl w:val="0"/>
        </w:rPr>
        <w:t xml:space="preserve">Schema Management</w:t>
      </w:r>
    </w:p>
    <w:p w:rsidR="00000000" w:rsidDel="00000000" w:rsidP="00000000" w:rsidRDefault="00000000" w:rsidRPr="00000000" w14:paraId="0000001C">
      <w:pPr>
        <w:spacing w:after="240" w:before="240" w:line="276" w:lineRule="auto"/>
        <w:rPr/>
      </w:pPr>
      <w:r w:rsidDel="00000000" w:rsidR="00000000" w:rsidRPr="00000000">
        <w:rPr>
          <w:rtl w:val="0"/>
        </w:rPr>
        <w:t xml:space="preserve">To minimize redundant file access, the schema is loaded into memory and cached globally:</w:t>
      </w:r>
    </w:p>
    <w:p w:rsidR="00000000" w:rsidDel="00000000" w:rsidP="00000000" w:rsidRDefault="00000000" w:rsidRPr="00000000" w14:paraId="0000001D">
      <w:pPr>
        <w:spacing w:line="276" w:lineRule="auto"/>
        <w:rPr>
          <w:color w:val="188038"/>
        </w:rPr>
      </w:pPr>
      <w:r w:rsidDel="00000000" w:rsidR="00000000" w:rsidRPr="00000000">
        <w:rPr>
          <w:color w:val="188038"/>
          <w:rtl w:val="0"/>
        </w:rPr>
        <w:t xml:space="preserve">def get_schema():</w:t>
      </w:r>
    </w:p>
    <w:p w:rsidR="00000000" w:rsidDel="00000000" w:rsidP="00000000" w:rsidRDefault="00000000" w:rsidRPr="00000000" w14:paraId="0000001E">
      <w:pPr>
        <w:spacing w:line="276" w:lineRule="auto"/>
        <w:rPr>
          <w:color w:val="188038"/>
        </w:rPr>
      </w:pPr>
      <w:r w:rsidDel="00000000" w:rsidR="00000000" w:rsidRPr="00000000">
        <w:rPr>
          <w:color w:val="188038"/>
          <w:rtl w:val="0"/>
        </w:rPr>
        <w:t xml:space="preserve">    global schema_cache</w:t>
      </w:r>
    </w:p>
    <w:p w:rsidR="00000000" w:rsidDel="00000000" w:rsidP="00000000" w:rsidRDefault="00000000" w:rsidRPr="00000000" w14:paraId="0000001F">
      <w:pPr>
        <w:spacing w:line="276" w:lineRule="auto"/>
        <w:rPr>
          <w:color w:val="188038"/>
        </w:rPr>
      </w:pPr>
      <w:r w:rsidDel="00000000" w:rsidR="00000000" w:rsidRPr="00000000">
        <w:rPr>
          <w:color w:val="188038"/>
          <w:rtl w:val="0"/>
        </w:rPr>
        <w:t xml:space="preserve">    if schema_cache is None:</w:t>
      </w:r>
    </w:p>
    <w:p w:rsidR="00000000" w:rsidDel="00000000" w:rsidP="00000000" w:rsidRDefault="00000000" w:rsidRPr="00000000" w14:paraId="00000020">
      <w:pPr>
        <w:spacing w:line="276" w:lineRule="auto"/>
        <w:rPr>
          <w:color w:val="188038"/>
        </w:rPr>
      </w:pPr>
      <w:r w:rsidDel="00000000" w:rsidR="00000000" w:rsidRPr="00000000">
        <w:rPr>
          <w:color w:val="188038"/>
          <w:rtl w:val="0"/>
        </w:rPr>
        <w:t xml:space="preserve">        with schema_lock:</w:t>
      </w:r>
    </w:p>
    <w:p w:rsidR="00000000" w:rsidDel="00000000" w:rsidP="00000000" w:rsidRDefault="00000000" w:rsidRPr="00000000" w14:paraId="00000021">
      <w:pPr>
        <w:spacing w:line="276" w:lineRule="auto"/>
        <w:rPr>
          <w:color w:val="188038"/>
        </w:rPr>
      </w:pPr>
      <w:r w:rsidDel="00000000" w:rsidR="00000000" w:rsidRPr="00000000">
        <w:rPr>
          <w:color w:val="188038"/>
          <w:rtl w:val="0"/>
        </w:rPr>
        <w:t xml:space="preserve">            if schema_cache is None:  </w:t>
      </w:r>
    </w:p>
    <w:p w:rsidR="00000000" w:rsidDel="00000000" w:rsidP="00000000" w:rsidRDefault="00000000" w:rsidRPr="00000000" w14:paraId="00000022">
      <w:pPr>
        <w:spacing w:line="276" w:lineRule="auto"/>
        <w:rPr>
          <w:color w:val="188038"/>
        </w:rPr>
      </w:pPr>
      <w:r w:rsidDel="00000000" w:rsidR="00000000" w:rsidRPr="00000000">
        <w:rPr>
          <w:color w:val="188038"/>
          <w:rtl w:val="0"/>
        </w:rPr>
        <w:t xml:space="preserve">                with open("D:\sql_agent\AdventureWorks_schema.json", "r") as f:</w:t>
      </w:r>
    </w:p>
    <w:p w:rsidR="00000000" w:rsidDel="00000000" w:rsidP="00000000" w:rsidRDefault="00000000" w:rsidRPr="00000000" w14:paraId="00000023">
      <w:pPr>
        <w:spacing w:line="276" w:lineRule="auto"/>
        <w:rPr>
          <w:color w:val="188038"/>
        </w:rPr>
      </w:pPr>
      <w:r w:rsidDel="00000000" w:rsidR="00000000" w:rsidRPr="00000000">
        <w:rPr>
          <w:color w:val="188038"/>
          <w:rtl w:val="0"/>
        </w:rPr>
        <w:t xml:space="preserve">                    schema_cache = json.load(f)</w:t>
      </w:r>
    </w:p>
    <w:p w:rsidR="00000000" w:rsidDel="00000000" w:rsidP="00000000" w:rsidRDefault="00000000" w:rsidRPr="00000000" w14:paraId="00000024">
      <w:pPr>
        <w:spacing w:line="276" w:lineRule="auto"/>
        <w:rPr>
          <w:color w:val="188038"/>
        </w:rPr>
      </w:pPr>
      <w:r w:rsidDel="00000000" w:rsidR="00000000" w:rsidRPr="00000000">
        <w:rPr>
          <w:color w:val="188038"/>
          <w:rtl w:val="0"/>
        </w:rPr>
        <w:t xml:space="preserve">    return schema_cache</w:t>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pStyle w:val="Heading3"/>
        <w:keepNext w:val="0"/>
        <w:keepLines w:val="0"/>
        <w:spacing w:before="280" w:line="276" w:lineRule="auto"/>
        <w:rPr>
          <w:b w:val="1"/>
          <w:color w:val="000000"/>
          <w:sz w:val="26"/>
          <w:szCs w:val="26"/>
        </w:rPr>
      </w:pPr>
      <w:bookmarkStart w:colFirst="0" w:colLast="0" w:name="_q9v9ptw6beps" w:id="8"/>
      <w:bookmarkEnd w:id="8"/>
      <w:r w:rsidDel="00000000" w:rsidR="00000000" w:rsidRPr="00000000">
        <w:rPr>
          <w:b w:val="1"/>
          <w:color w:val="000000"/>
          <w:sz w:val="26"/>
          <w:szCs w:val="26"/>
          <w:rtl w:val="0"/>
        </w:rPr>
        <w:t xml:space="preserve">Synonym Expansion</w:t>
      </w:r>
    </w:p>
    <w:p w:rsidR="00000000" w:rsidDel="00000000" w:rsidP="00000000" w:rsidRDefault="00000000" w:rsidRPr="00000000" w14:paraId="00000027">
      <w:pPr>
        <w:spacing w:after="240" w:before="240" w:line="276" w:lineRule="auto"/>
        <w:rPr/>
      </w:pPr>
      <w:r w:rsidDel="00000000" w:rsidR="00000000" w:rsidRPr="00000000">
        <w:rPr>
          <w:rtl w:val="0"/>
        </w:rPr>
        <w:t xml:space="preserve">A predefined synonym mapping helps improve query understanding by replacing words with their database equivalents:</w:t>
      </w:r>
    </w:p>
    <w:p w:rsidR="00000000" w:rsidDel="00000000" w:rsidP="00000000" w:rsidRDefault="00000000" w:rsidRPr="00000000" w14:paraId="00000028">
      <w:pPr>
        <w:spacing w:line="276" w:lineRule="auto"/>
        <w:rPr>
          <w:color w:val="b45f06"/>
        </w:rPr>
      </w:pPr>
      <w:r w:rsidDel="00000000" w:rsidR="00000000" w:rsidRPr="00000000">
        <w:rPr>
          <w:color w:val="b45f06"/>
          <w:rtl w:val="0"/>
        </w:rPr>
        <w:t xml:space="preserve">SYNONYM_MAP = {</w:t>
      </w:r>
    </w:p>
    <w:p w:rsidR="00000000" w:rsidDel="00000000" w:rsidP="00000000" w:rsidRDefault="00000000" w:rsidRPr="00000000" w14:paraId="00000029">
      <w:pPr>
        <w:spacing w:line="276" w:lineRule="auto"/>
        <w:rPr>
          <w:color w:val="b45f06"/>
        </w:rPr>
      </w:pPr>
      <w:r w:rsidDel="00000000" w:rsidR="00000000" w:rsidRPr="00000000">
        <w:rPr>
          <w:color w:val="b45f06"/>
          <w:rtl w:val="0"/>
        </w:rPr>
        <w:t xml:space="preserve">    "region": "territory",</w:t>
      </w:r>
    </w:p>
    <w:p w:rsidR="00000000" w:rsidDel="00000000" w:rsidP="00000000" w:rsidRDefault="00000000" w:rsidRPr="00000000" w14:paraId="0000002A">
      <w:pPr>
        <w:spacing w:line="276" w:lineRule="auto"/>
        <w:rPr>
          <w:color w:val="b45f06"/>
        </w:rPr>
      </w:pPr>
      <w:r w:rsidDel="00000000" w:rsidR="00000000" w:rsidRPr="00000000">
        <w:rPr>
          <w:color w:val="b45f06"/>
          <w:rtl w:val="0"/>
        </w:rPr>
        <w:t xml:space="preserve">    "orders": "salesorder",</w:t>
      </w:r>
    </w:p>
    <w:p w:rsidR="00000000" w:rsidDel="00000000" w:rsidP="00000000" w:rsidRDefault="00000000" w:rsidRPr="00000000" w14:paraId="0000002B">
      <w:pPr>
        <w:spacing w:line="276" w:lineRule="auto"/>
        <w:rPr>
          <w:color w:val="b45f06"/>
        </w:rPr>
      </w:pPr>
      <w:r w:rsidDel="00000000" w:rsidR="00000000" w:rsidRPr="00000000">
        <w:rPr>
          <w:color w:val="b45f06"/>
          <w:rtl w:val="0"/>
        </w:rPr>
        <w:t xml:space="preserve">    "customer": "person",</w:t>
      </w:r>
    </w:p>
    <w:p w:rsidR="00000000" w:rsidDel="00000000" w:rsidP="00000000" w:rsidRDefault="00000000" w:rsidRPr="00000000" w14:paraId="0000002C">
      <w:pPr>
        <w:spacing w:line="276" w:lineRule="auto"/>
        <w:rPr>
          <w:color w:val="b45f06"/>
        </w:rPr>
      </w:pPr>
      <w:r w:rsidDel="00000000" w:rsidR="00000000" w:rsidRPr="00000000">
        <w:rPr>
          <w:color w:val="b45f06"/>
          <w:rtl w:val="0"/>
        </w:rPr>
        <w:t xml:space="preserve">}</w:t>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after="240" w:before="240" w:line="276"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expand_query_with_synonyms()</w:t>
      </w:r>
      <w:r w:rsidDel="00000000" w:rsidR="00000000" w:rsidRPr="00000000">
        <w:rPr>
          <w:rtl w:val="0"/>
        </w:rPr>
        <w:t xml:space="preserve"> applies these replacements dynamically.</w:t>
      </w:r>
    </w:p>
    <w:p w:rsidR="00000000" w:rsidDel="00000000" w:rsidP="00000000" w:rsidRDefault="00000000" w:rsidRPr="00000000" w14:paraId="0000002F">
      <w:pPr>
        <w:pStyle w:val="Heading3"/>
        <w:keepNext w:val="0"/>
        <w:keepLines w:val="0"/>
        <w:spacing w:before="280" w:line="276" w:lineRule="auto"/>
        <w:rPr>
          <w:b w:val="1"/>
          <w:color w:val="000000"/>
          <w:sz w:val="26"/>
          <w:szCs w:val="26"/>
        </w:rPr>
      </w:pPr>
      <w:bookmarkStart w:colFirst="0" w:colLast="0" w:name="_v9y2jnmox5v2" w:id="9"/>
      <w:bookmarkEnd w:id="9"/>
      <w:r w:rsidDel="00000000" w:rsidR="00000000" w:rsidRPr="00000000">
        <w:rPr>
          <w:b w:val="1"/>
          <w:color w:val="000000"/>
          <w:sz w:val="26"/>
          <w:szCs w:val="26"/>
          <w:rtl w:val="0"/>
        </w:rPr>
        <w:t xml:space="preserve">Schema Filtering using Fuzzy Matching</w:t>
      </w:r>
    </w:p>
    <w:p w:rsidR="00000000" w:rsidDel="00000000" w:rsidP="00000000" w:rsidRDefault="00000000" w:rsidRPr="00000000" w14:paraId="00000030">
      <w:pPr>
        <w:spacing w:after="240" w:before="240" w:line="276"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fuzzywuzzy</w:t>
      </w:r>
      <w:r w:rsidDel="00000000" w:rsidR="00000000" w:rsidRPr="00000000">
        <w:rPr>
          <w:rtl w:val="0"/>
        </w:rPr>
        <w:t xml:space="preserve"> library is used to identify relevant tables and columns based on the user query in order to filter the schema since it becomes too big to feed to the LLM.</w:t>
      </w:r>
    </w:p>
    <w:p w:rsidR="00000000" w:rsidDel="00000000" w:rsidP="00000000" w:rsidRDefault="00000000" w:rsidRPr="00000000" w14:paraId="00000031">
      <w:pPr>
        <w:spacing w:after="240" w:before="240" w:line="276" w:lineRule="auto"/>
        <w:rPr/>
      </w:pPr>
      <w:r w:rsidDel="00000000" w:rsidR="00000000" w:rsidRPr="00000000">
        <w:rPr>
          <w:rtl w:val="0"/>
        </w:rPr>
        <w:t xml:space="preserve">Each table and column name is compared against the query, and those with a match score of 40% or higher are considered relevant:</w:t>
      </w:r>
    </w:p>
    <w:p w:rsidR="00000000" w:rsidDel="00000000" w:rsidP="00000000" w:rsidRDefault="00000000" w:rsidRPr="00000000" w14:paraId="0000003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table_match_score &gt;= 40 or any(score &gt;= 40 for score in column_match_scores.values()):</w:t>
      </w:r>
    </w:p>
    <w:p w:rsidR="00000000" w:rsidDel="00000000" w:rsidP="00000000" w:rsidRDefault="00000000" w:rsidRPr="00000000" w14:paraId="0000003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relevant_tables[table_name] = columns</w:t>
      </w:r>
    </w:p>
    <w:p w:rsidR="00000000" w:rsidDel="00000000" w:rsidP="00000000" w:rsidRDefault="00000000" w:rsidRPr="00000000" w14:paraId="00000034">
      <w:pPr>
        <w:spacing w:line="276" w:lineRule="auto"/>
        <w:rPr/>
      </w:pPr>
      <w:r w:rsidDel="00000000" w:rsidR="00000000" w:rsidRPr="00000000">
        <w:rPr>
          <w:rtl w:val="0"/>
        </w:rPr>
      </w:r>
    </w:p>
    <w:p w:rsidR="00000000" w:rsidDel="00000000" w:rsidP="00000000" w:rsidRDefault="00000000" w:rsidRPr="00000000" w14:paraId="00000035">
      <w:pPr>
        <w:spacing w:after="240" w:before="240" w:line="276" w:lineRule="auto"/>
        <w:rPr/>
      </w:pPr>
      <w:r w:rsidDel="00000000" w:rsidR="00000000" w:rsidRPr="00000000">
        <w:rPr>
          <w:rtl w:val="0"/>
        </w:rPr>
        <w:t xml:space="preserve">Foreign keys between selected tables are also retained for join optimization.</w:t>
      </w:r>
    </w:p>
    <w:p w:rsidR="00000000" w:rsidDel="00000000" w:rsidP="00000000" w:rsidRDefault="00000000" w:rsidRPr="00000000" w14:paraId="00000036">
      <w:pPr>
        <w:pStyle w:val="Heading3"/>
        <w:keepNext w:val="0"/>
        <w:keepLines w:val="0"/>
        <w:spacing w:before="280" w:line="276" w:lineRule="auto"/>
        <w:rPr>
          <w:b w:val="1"/>
          <w:color w:val="000000"/>
          <w:sz w:val="26"/>
          <w:szCs w:val="26"/>
        </w:rPr>
      </w:pPr>
      <w:bookmarkStart w:colFirst="0" w:colLast="0" w:name="_so0zmcdamnau" w:id="10"/>
      <w:bookmarkEnd w:id="10"/>
      <w:r w:rsidDel="00000000" w:rsidR="00000000" w:rsidRPr="00000000">
        <w:rPr>
          <w:b w:val="1"/>
          <w:color w:val="000000"/>
          <w:sz w:val="26"/>
          <w:szCs w:val="26"/>
          <w:rtl w:val="0"/>
        </w:rPr>
        <w:t xml:space="preserve">LLM-Powered SQL Generation</w:t>
      </w:r>
    </w:p>
    <w:p w:rsidR="00000000" w:rsidDel="00000000" w:rsidP="00000000" w:rsidRDefault="00000000" w:rsidRPr="00000000" w14:paraId="00000037">
      <w:pPr>
        <w:spacing w:after="240" w:before="240" w:line="276" w:lineRule="auto"/>
        <w:rPr/>
      </w:pPr>
      <w:r w:rsidDel="00000000" w:rsidR="00000000" w:rsidRPr="00000000">
        <w:rPr>
          <w:rtl w:val="0"/>
        </w:rPr>
        <w:t xml:space="preserve">The agent uses Google Gemini (</w:t>
      </w:r>
      <w:r w:rsidDel="00000000" w:rsidR="00000000" w:rsidRPr="00000000">
        <w:rPr>
          <w:rFonts w:ascii="Roboto Mono" w:cs="Roboto Mono" w:eastAsia="Roboto Mono" w:hAnsi="Roboto Mono"/>
          <w:color w:val="188038"/>
          <w:rtl w:val="0"/>
        </w:rPr>
        <w:t xml:space="preserve">gemini-2.0-flash-thinking-exp</w:t>
      </w:r>
      <w:r w:rsidDel="00000000" w:rsidR="00000000" w:rsidRPr="00000000">
        <w:rPr>
          <w:rtl w:val="0"/>
        </w:rPr>
        <w:t xml:space="preserve">) to generate SQL queries. The LLM is initialized with:</w:t>
      </w:r>
    </w:p>
    <w:p w:rsidR="00000000" w:rsidDel="00000000" w:rsidP="00000000" w:rsidRDefault="00000000" w:rsidRPr="00000000" w14:paraId="00000038">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llm = ChatGoogleGenerativeAI(</w:t>
      </w:r>
    </w:p>
    <w:p w:rsidR="00000000" w:rsidDel="00000000" w:rsidP="00000000" w:rsidRDefault="00000000" w:rsidRPr="00000000" w14:paraId="00000039">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model="gemini-2.0-flash-thinking-exp",</w:t>
      </w:r>
    </w:p>
    <w:p w:rsidR="00000000" w:rsidDel="00000000" w:rsidP="00000000" w:rsidRDefault="00000000" w:rsidRPr="00000000" w14:paraId="0000003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temperature=0.1, top_p=0.1, top_k=5, verbose=True,</w:t>
      </w:r>
    </w:p>
    <w:p w:rsidR="00000000" w:rsidDel="00000000" w:rsidP="00000000" w:rsidRDefault="00000000" w:rsidRPr="00000000" w14:paraId="0000003B">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api_key="YOUR_API_KEY"</w:t>
      </w:r>
    </w:p>
    <w:p w:rsidR="00000000" w:rsidDel="00000000" w:rsidP="00000000" w:rsidRDefault="00000000" w:rsidRPr="00000000" w14:paraId="0000003C">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after="240" w:before="240" w:line="276" w:lineRule="auto"/>
        <w:rPr/>
      </w:pPr>
      <w:r w:rsidDel="00000000" w:rsidR="00000000" w:rsidRPr="00000000">
        <w:rPr>
          <w:rtl w:val="0"/>
        </w:rPr>
        <w:t xml:space="preserve">The LLM is prompted with a structured template that includes filtered schema information and query constraints.</w:t>
      </w:r>
    </w:p>
    <w:p w:rsidR="00000000" w:rsidDel="00000000" w:rsidP="00000000" w:rsidRDefault="00000000" w:rsidRPr="00000000" w14:paraId="0000003F">
      <w:pPr>
        <w:pStyle w:val="Heading3"/>
        <w:keepNext w:val="0"/>
        <w:keepLines w:val="0"/>
        <w:spacing w:before="280" w:line="276" w:lineRule="auto"/>
        <w:rPr>
          <w:b w:val="1"/>
          <w:color w:val="000000"/>
          <w:sz w:val="26"/>
          <w:szCs w:val="26"/>
        </w:rPr>
      </w:pPr>
      <w:bookmarkStart w:colFirst="0" w:colLast="0" w:name="_z7z7hwsdxdey" w:id="11"/>
      <w:bookmarkEnd w:id="11"/>
      <w:r w:rsidDel="00000000" w:rsidR="00000000" w:rsidRPr="00000000">
        <w:rPr>
          <w:b w:val="1"/>
          <w:color w:val="000000"/>
          <w:sz w:val="26"/>
          <w:szCs w:val="26"/>
          <w:rtl w:val="0"/>
        </w:rPr>
        <w:t xml:space="preserve">Query Cleaning and Validation</w:t>
      </w:r>
    </w:p>
    <w:p w:rsidR="00000000" w:rsidDel="00000000" w:rsidP="00000000" w:rsidRDefault="00000000" w:rsidRPr="00000000" w14:paraId="00000040">
      <w:pPr>
        <w:spacing w:after="240" w:before="240" w:line="276" w:lineRule="auto"/>
        <w:rPr/>
      </w:pPr>
      <w:r w:rsidDel="00000000" w:rsidR="00000000" w:rsidRPr="00000000">
        <w:rPr>
          <w:rtl w:val="0"/>
        </w:rPr>
        <w:t xml:space="preserve">Generated queries are cleaned to remove markdown artifacts and non-SQL characters:</w:t>
      </w:r>
    </w:p>
    <w:p w:rsidR="00000000" w:rsidDel="00000000" w:rsidP="00000000" w:rsidRDefault="00000000" w:rsidRPr="00000000" w14:paraId="00000041">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query = re.sub(r"sql\\n(.*?)\\n", r"\1", raw_query, flags=re.DOTALL)</w:t>
      </w:r>
    </w:p>
    <w:p w:rsidR="00000000" w:rsidDel="00000000" w:rsidP="00000000" w:rsidRDefault="00000000" w:rsidRPr="00000000" w14:paraId="0000004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query = query.replace("`", "").strip()</w:t>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after="240" w:before="240" w:line="276" w:lineRule="auto"/>
        <w:rPr/>
      </w:pPr>
      <w:r w:rsidDel="00000000" w:rsidR="00000000" w:rsidRPr="00000000">
        <w:rPr>
          <w:rtl w:val="0"/>
        </w:rPr>
        <w:t xml:space="preserve">Validation is performed using </w:t>
      </w:r>
      <w:r w:rsidDel="00000000" w:rsidR="00000000" w:rsidRPr="00000000">
        <w:rPr>
          <w:rFonts w:ascii="Roboto Mono" w:cs="Roboto Mono" w:eastAsia="Roboto Mono" w:hAnsi="Roboto Mono"/>
          <w:color w:val="188038"/>
          <w:rtl w:val="0"/>
        </w:rPr>
        <w:t xml:space="preserve">sqlglot</w:t>
      </w:r>
      <w:r w:rsidDel="00000000" w:rsidR="00000000" w:rsidRPr="00000000">
        <w:rPr>
          <w:rtl w:val="0"/>
        </w:rPr>
        <w:t xml:space="preserve">, which checks for syntax and schema compatibility:</w:t>
      </w:r>
    </w:p>
    <w:p w:rsidR="00000000" w:rsidDel="00000000" w:rsidP="00000000" w:rsidRDefault="00000000" w:rsidRPr="00000000" w14:paraId="00000045">
      <w:pPr>
        <w:spacing w:line="276" w:lineRule="auto"/>
        <w:rPr/>
      </w:pPr>
      <w:r w:rsidDel="00000000" w:rsidR="00000000" w:rsidRPr="00000000">
        <w:rPr>
          <w:rtl w:val="0"/>
        </w:rPr>
        <w:t xml:space="preserve">sqlglot.parse_one(query, dialect="tsql")</w:t>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pStyle w:val="Heading3"/>
        <w:keepNext w:val="0"/>
        <w:keepLines w:val="0"/>
        <w:spacing w:before="280" w:line="276" w:lineRule="auto"/>
        <w:rPr>
          <w:b w:val="1"/>
          <w:color w:val="000000"/>
          <w:sz w:val="26"/>
          <w:szCs w:val="26"/>
        </w:rPr>
      </w:pPr>
      <w:bookmarkStart w:colFirst="0" w:colLast="0" w:name="_xmm8ezj9jkdw" w:id="12"/>
      <w:bookmarkEnd w:id="12"/>
      <w:r w:rsidDel="00000000" w:rsidR="00000000" w:rsidRPr="00000000">
        <w:rPr>
          <w:b w:val="1"/>
          <w:color w:val="000000"/>
          <w:sz w:val="26"/>
          <w:szCs w:val="26"/>
          <w:rtl w:val="0"/>
        </w:rPr>
        <w:t xml:space="preserve">Query Execution</w:t>
      </w:r>
    </w:p>
    <w:p w:rsidR="00000000" w:rsidDel="00000000" w:rsidP="00000000" w:rsidRDefault="00000000" w:rsidRPr="00000000" w14:paraId="00000048">
      <w:pPr>
        <w:spacing w:after="240" w:before="240" w:line="276" w:lineRule="auto"/>
        <w:rPr/>
      </w:pPr>
      <w:r w:rsidDel="00000000" w:rsidR="00000000" w:rsidRPr="00000000">
        <w:rPr>
          <w:rtl w:val="0"/>
        </w:rPr>
        <w:t xml:space="preserve">Validated SQL queries are executed using SQLAlchemy:</w:t>
      </w:r>
    </w:p>
    <w:p w:rsidR="00000000" w:rsidDel="00000000" w:rsidP="00000000" w:rsidRDefault="00000000" w:rsidRPr="00000000" w14:paraId="00000049">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with engine.connect() as connection:</w:t>
      </w:r>
    </w:p>
    <w:p w:rsidR="00000000" w:rsidDel="00000000" w:rsidP="00000000" w:rsidRDefault="00000000" w:rsidRPr="00000000" w14:paraId="0000004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 = connection.execute(text(query))</w:t>
      </w:r>
    </w:p>
    <w:p w:rsidR="00000000" w:rsidDel="00000000" w:rsidP="00000000" w:rsidRDefault="00000000" w:rsidRPr="00000000" w14:paraId="0000004B">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rows = result.fetchall()</w:t>
      </w:r>
    </w:p>
    <w:p w:rsidR="00000000" w:rsidDel="00000000" w:rsidP="00000000" w:rsidRDefault="00000000" w:rsidRPr="00000000" w14:paraId="0000004C">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D">
      <w:pPr>
        <w:spacing w:line="276" w:lineRule="auto"/>
        <w:rPr>
          <w:rFonts w:ascii="Roboto Mono" w:cs="Roboto Mono" w:eastAsia="Roboto Mono" w:hAnsi="Roboto Mono"/>
          <w:color w:val="188038"/>
        </w:rPr>
      </w:pPr>
      <w:r w:rsidDel="00000000" w:rsidR="00000000" w:rsidRPr="00000000">
        <w:rPr>
          <w:rtl w:val="0"/>
        </w:rPr>
        <w:t xml:space="preserve">Results are converted to a </w:t>
      </w:r>
      <w:r w:rsidDel="00000000" w:rsidR="00000000" w:rsidRPr="00000000">
        <w:rPr>
          <w:b w:val="1"/>
          <w:rtl w:val="0"/>
        </w:rPr>
        <w:t xml:space="preserve">JSON-serializable list of dictionaries</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column_names = result.keys()</w:t>
      </w:r>
    </w:p>
    <w:p w:rsidR="00000000" w:rsidDel="00000000" w:rsidP="00000000" w:rsidRDefault="00000000" w:rsidRPr="00000000" w14:paraId="0000004E">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processed_rows = [</w:t>
      </w:r>
    </w:p>
    <w:p w:rsidR="00000000" w:rsidDel="00000000" w:rsidP="00000000" w:rsidRDefault="00000000" w:rsidRPr="00000000" w14:paraId="0000004F">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50">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col: (</w:t>
      </w:r>
    </w:p>
    <w:p w:rsidR="00000000" w:rsidDel="00000000" w:rsidP="00000000" w:rsidRDefault="00000000" w:rsidRPr="00000000" w14:paraId="00000051">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float(value) if isinstance(value, Decimal) else</w:t>
      </w:r>
    </w:p>
    <w:p w:rsidR="00000000" w:rsidDel="00000000" w:rsidP="00000000" w:rsidRDefault="00000000" w:rsidRPr="00000000" w14:paraId="0000005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value.isoformat() if isinstance(value, datetime) else</w:t>
      </w:r>
    </w:p>
    <w:p w:rsidR="00000000" w:rsidDel="00000000" w:rsidP="00000000" w:rsidRDefault="00000000" w:rsidRPr="00000000" w14:paraId="0000005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w:t>
      </w:r>
    </w:p>
    <w:p w:rsidR="00000000" w:rsidDel="00000000" w:rsidP="00000000" w:rsidRDefault="00000000" w:rsidRPr="00000000" w14:paraId="00000054">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55">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col, value in zip(column_names, row)</w:t>
      </w:r>
    </w:p>
    <w:p w:rsidR="00000000" w:rsidDel="00000000" w:rsidP="00000000" w:rsidRDefault="00000000" w:rsidRPr="00000000" w14:paraId="0000005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5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row in rows</w:t>
      </w:r>
    </w:p>
    <w:p w:rsidR="00000000" w:rsidDel="00000000" w:rsidP="00000000" w:rsidRDefault="00000000" w:rsidRPr="00000000" w14:paraId="00000058">
      <w:pPr>
        <w:spacing w:line="276"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59">
      <w:pPr>
        <w:numPr>
          <w:ilvl w:val="0"/>
          <w:numId w:val="6"/>
        </w:numPr>
        <w:spacing w:after="0" w:afterAutospacing="0" w:before="240" w:line="276" w:lineRule="auto"/>
        <w:ind w:left="720" w:hanging="360"/>
      </w:pPr>
      <w:r w:rsidDel="00000000" w:rsidR="00000000" w:rsidRPr="00000000">
        <w:rPr>
          <w:rtl w:val="0"/>
        </w:rPr>
        <w:t xml:space="preserve">This ensures that:</w:t>
      </w:r>
    </w:p>
    <w:p w:rsidR="00000000" w:rsidDel="00000000" w:rsidP="00000000" w:rsidRDefault="00000000" w:rsidRPr="00000000" w14:paraId="0000005A">
      <w:pPr>
        <w:numPr>
          <w:ilvl w:val="1"/>
          <w:numId w:val="6"/>
        </w:numPr>
        <w:spacing w:after="0" w:afterAutospacing="0" w:before="0" w:beforeAutospacing="0" w:line="276" w:lineRule="auto"/>
        <w:ind w:left="1440" w:hanging="360"/>
      </w:pPr>
      <w:r w:rsidDel="00000000" w:rsidR="00000000" w:rsidRPr="00000000">
        <w:rPr>
          <w:b w:val="1"/>
          <w:rtl w:val="0"/>
        </w:rPr>
        <w:t xml:space="preserve">Decimal values</w:t>
      </w:r>
      <w:r w:rsidDel="00000000" w:rsidR="00000000" w:rsidRPr="00000000">
        <w:rPr>
          <w:rtl w:val="0"/>
        </w:rPr>
        <w:t xml:space="preserve"> are converted to </w:t>
      </w:r>
      <w:r w:rsidDel="00000000" w:rsidR="00000000" w:rsidRPr="00000000">
        <w:rPr>
          <w:b w:val="1"/>
          <w:rtl w:val="0"/>
        </w:rPr>
        <w:t xml:space="preserve">floats</w:t>
      </w:r>
      <w:r w:rsidDel="00000000" w:rsidR="00000000" w:rsidRPr="00000000">
        <w:rPr>
          <w:rtl w:val="0"/>
        </w:rPr>
        <w:t xml:space="preserve">.</w:t>
      </w:r>
    </w:p>
    <w:p w:rsidR="00000000" w:rsidDel="00000000" w:rsidP="00000000" w:rsidRDefault="00000000" w:rsidRPr="00000000" w14:paraId="0000005B">
      <w:pPr>
        <w:numPr>
          <w:ilvl w:val="1"/>
          <w:numId w:val="6"/>
        </w:numPr>
        <w:spacing w:after="240" w:before="0" w:beforeAutospacing="0" w:line="276" w:lineRule="auto"/>
        <w:ind w:left="1440" w:hanging="360"/>
      </w:pPr>
      <w:r w:rsidDel="00000000" w:rsidR="00000000" w:rsidRPr="00000000">
        <w:rPr>
          <w:b w:val="1"/>
          <w:rtl w:val="0"/>
        </w:rPr>
        <w:t xml:space="preserve">Datetime values</w:t>
      </w:r>
      <w:r w:rsidDel="00000000" w:rsidR="00000000" w:rsidRPr="00000000">
        <w:rPr>
          <w:rtl w:val="0"/>
        </w:rPr>
        <w:t xml:space="preserve"> are converted to </w:t>
      </w:r>
      <w:r w:rsidDel="00000000" w:rsidR="00000000" w:rsidRPr="00000000">
        <w:rPr>
          <w:b w:val="1"/>
          <w:rtl w:val="0"/>
        </w:rPr>
        <w:t xml:space="preserve">ISO format</w:t>
      </w:r>
      <w:r w:rsidDel="00000000" w:rsidR="00000000" w:rsidRPr="00000000">
        <w:rPr>
          <w:rtl w:val="0"/>
        </w:rPr>
        <w:t xml:space="preserve">.</w:t>
      </w:r>
    </w:p>
    <w:p w:rsidR="00000000" w:rsidDel="00000000" w:rsidP="00000000" w:rsidRDefault="00000000" w:rsidRPr="00000000" w14:paraId="0000005C">
      <w:pPr>
        <w:pStyle w:val="Heading3"/>
        <w:keepNext w:val="0"/>
        <w:keepLines w:val="0"/>
        <w:spacing w:after="80" w:line="276" w:lineRule="auto"/>
        <w:rPr>
          <w:b w:val="1"/>
          <w:color w:val="000000"/>
          <w:sz w:val="26"/>
          <w:szCs w:val="26"/>
        </w:rPr>
      </w:pPr>
      <w:bookmarkStart w:colFirst="0" w:colLast="0" w:name="_2ggqzf4g4kvm" w:id="13"/>
      <w:bookmarkEnd w:id="13"/>
      <w:r w:rsidDel="00000000" w:rsidR="00000000" w:rsidRPr="00000000">
        <w:rPr>
          <w:b w:val="1"/>
          <w:color w:val="000000"/>
          <w:sz w:val="26"/>
          <w:szCs w:val="26"/>
          <w:rtl w:val="0"/>
        </w:rPr>
        <w:t xml:space="preserve">Logging and Error Handling</w:t>
      </w:r>
    </w:p>
    <w:p w:rsidR="00000000" w:rsidDel="00000000" w:rsidP="00000000" w:rsidRDefault="00000000" w:rsidRPr="00000000" w14:paraId="0000005D">
      <w:pPr>
        <w:spacing w:after="240" w:before="240" w:line="276" w:lineRule="auto"/>
        <w:rPr/>
      </w:pPr>
      <w:r w:rsidDel="00000000" w:rsidR="00000000" w:rsidRPr="00000000">
        <w:rPr>
          <w:rtl w:val="0"/>
        </w:rPr>
        <w:t xml:space="preserve">Logs are recorded in </w:t>
      </w:r>
      <w:r w:rsidDel="00000000" w:rsidR="00000000" w:rsidRPr="00000000">
        <w:rPr>
          <w:rFonts w:ascii="Roboto Mono" w:cs="Roboto Mono" w:eastAsia="Roboto Mono" w:hAnsi="Roboto Mono"/>
          <w:color w:val="188038"/>
          <w:rtl w:val="0"/>
        </w:rPr>
        <w:t xml:space="preserve">sql_agent.log</w:t>
      </w:r>
      <w:r w:rsidDel="00000000" w:rsidR="00000000" w:rsidRPr="00000000">
        <w:rPr>
          <w:rtl w:val="0"/>
        </w:rPr>
      </w:r>
    </w:p>
    <w:p w:rsidR="00000000" w:rsidDel="00000000" w:rsidP="00000000" w:rsidRDefault="00000000" w:rsidRPr="00000000" w14:paraId="0000005E">
      <w:pPr>
        <w:spacing w:after="240" w:before="240" w:line="276" w:lineRule="auto"/>
        <w:rPr/>
      </w:pPr>
      <w:r w:rsidDel="00000000" w:rsidR="00000000" w:rsidRPr="00000000">
        <w:rPr>
          <w:rtl w:val="0"/>
        </w:rPr>
        <w:t xml:space="preserve">Errors in query execution are captured and logged for debugging:</w:t>
      </w:r>
    </w:p>
    <w:p w:rsidR="00000000" w:rsidDel="00000000" w:rsidP="00000000" w:rsidRDefault="00000000" w:rsidRPr="00000000" w14:paraId="0000005F">
      <w:pPr>
        <w:spacing w:line="276" w:lineRule="auto"/>
        <w:rPr/>
      </w:pPr>
      <w:r w:rsidDel="00000000" w:rsidR="00000000" w:rsidRPr="00000000">
        <w:rPr>
          <w:rtl w:val="0"/>
        </w:rPr>
        <w:t xml:space="preserve">except Exception as e:</w:t>
      </w:r>
    </w:p>
    <w:p w:rsidR="00000000" w:rsidDel="00000000" w:rsidP="00000000" w:rsidRDefault="00000000" w:rsidRPr="00000000" w14:paraId="00000060">
      <w:pPr>
        <w:spacing w:line="276" w:lineRule="auto"/>
        <w:rPr/>
      </w:pPr>
      <w:r w:rsidDel="00000000" w:rsidR="00000000" w:rsidRPr="00000000">
        <w:rPr>
          <w:rFonts w:ascii="Arial Unicode MS" w:cs="Arial Unicode MS" w:eastAsia="Arial Unicode MS" w:hAnsi="Arial Unicode MS"/>
          <w:rtl w:val="0"/>
        </w:rPr>
        <w:t xml:space="preserve">    logging.error(f"❌ Query execution error: {e}")</w:t>
      </w:r>
    </w:p>
    <w:p w:rsidR="00000000" w:rsidDel="00000000" w:rsidP="00000000" w:rsidRDefault="00000000" w:rsidRPr="00000000" w14:paraId="00000061">
      <w:pPr>
        <w:spacing w:line="276" w:lineRule="auto"/>
        <w:rPr/>
      </w:pPr>
      <w:r w:rsidDel="00000000" w:rsidR="00000000" w:rsidRPr="00000000">
        <w:rPr>
          <w:rtl w:val="0"/>
        </w:rPr>
      </w:r>
    </w:p>
    <w:p w:rsidR="00000000" w:rsidDel="00000000" w:rsidP="00000000" w:rsidRDefault="00000000" w:rsidRPr="00000000" w14:paraId="00000062">
      <w:pPr>
        <w:spacing w:after="240" w:before="240" w:line="276" w:lineRule="auto"/>
        <w:ind w:left="0" w:firstLine="0"/>
        <w:rPr/>
      </w:pPr>
      <w:r w:rsidDel="00000000" w:rsidR="00000000" w:rsidRPr="00000000">
        <w:rPr>
          <w:rtl w:val="0"/>
        </w:rPr>
      </w:r>
    </w:p>
    <w:p w:rsidR="00000000" w:rsidDel="00000000" w:rsidP="00000000" w:rsidRDefault="00000000" w:rsidRPr="00000000" w14:paraId="00000063">
      <w:pPr>
        <w:pStyle w:val="Heading2"/>
        <w:keepNext w:val="0"/>
        <w:keepLines w:val="0"/>
        <w:spacing w:before="480" w:line="276" w:lineRule="auto"/>
        <w:rPr>
          <w:b w:val="1"/>
        </w:rPr>
      </w:pPr>
      <w:bookmarkStart w:colFirst="0" w:colLast="0" w:name="_izqjb7hy0mf9" w:id="14"/>
      <w:bookmarkEnd w:id="14"/>
      <w:r w:rsidDel="00000000" w:rsidR="00000000" w:rsidRPr="00000000">
        <w:rPr>
          <w:b w:val="1"/>
          <w:rtl w:val="0"/>
        </w:rPr>
        <w:t xml:space="preserve">End-to-End Flow</w:t>
      </w:r>
    </w:p>
    <w:p w:rsidR="00000000" w:rsidDel="00000000" w:rsidP="00000000" w:rsidRDefault="00000000" w:rsidRPr="00000000" w14:paraId="00000064">
      <w:pPr>
        <w:numPr>
          <w:ilvl w:val="0"/>
          <w:numId w:val="3"/>
        </w:numPr>
        <w:spacing w:after="0" w:afterAutospacing="0" w:before="240" w:line="480" w:lineRule="auto"/>
        <w:ind w:left="720" w:hanging="360"/>
        <w:rPr>
          <w:u w:val="none"/>
        </w:rPr>
      </w:pPr>
      <w:r w:rsidDel="00000000" w:rsidR="00000000" w:rsidRPr="00000000">
        <w:rPr>
          <w:b w:val="1"/>
          <w:rtl w:val="0"/>
        </w:rPr>
        <w:t xml:space="preserve">User</w:t>
      </w:r>
      <w:r w:rsidDel="00000000" w:rsidR="00000000" w:rsidRPr="00000000">
        <w:rPr>
          <w:rtl w:val="0"/>
        </w:rPr>
        <w:t xml:space="preserve"> enters a question (e.g., </w:t>
      </w:r>
      <w:r w:rsidDel="00000000" w:rsidR="00000000" w:rsidRPr="00000000">
        <w:rPr>
          <w:i w:val="1"/>
          <w:rtl w:val="0"/>
        </w:rPr>
        <w:t xml:space="preserve">"Find top 5 High-Value Customers (Orders &gt; $50,000)"</w:t>
      </w:r>
      <w:r w:rsidDel="00000000" w:rsidR="00000000" w:rsidRPr="00000000">
        <w:rPr>
          <w:rtl w:val="0"/>
        </w:rPr>
        <w:t xml:space="preserve">).</w:t>
      </w:r>
    </w:p>
    <w:p w:rsidR="00000000" w:rsidDel="00000000" w:rsidP="00000000" w:rsidRDefault="00000000" w:rsidRPr="00000000" w14:paraId="00000065">
      <w:pPr>
        <w:numPr>
          <w:ilvl w:val="0"/>
          <w:numId w:val="3"/>
        </w:numPr>
        <w:spacing w:after="0" w:afterAutospacing="0" w:before="0" w:beforeAutospacing="0" w:line="480" w:lineRule="auto"/>
        <w:ind w:left="720" w:hanging="360"/>
        <w:rPr>
          <w:u w:val="none"/>
        </w:rPr>
      </w:pPr>
      <w:r w:rsidDel="00000000" w:rsidR="00000000" w:rsidRPr="00000000">
        <w:rPr>
          <w:b w:val="1"/>
          <w:rtl w:val="0"/>
        </w:rPr>
        <w:t xml:space="preserve">Django</w:t>
      </w:r>
      <w:r w:rsidDel="00000000" w:rsidR="00000000" w:rsidRPr="00000000">
        <w:rPr>
          <w:rtl w:val="0"/>
        </w:rPr>
        <w:t xml:space="preserve"> sends it to </w:t>
      </w:r>
      <w:r w:rsidDel="00000000" w:rsidR="00000000" w:rsidRPr="00000000">
        <w:rPr>
          <w:rFonts w:ascii="Roboto Mono" w:cs="Roboto Mono" w:eastAsia="Roboto Mono" w:hAnsi="Roboto Mono"/>
          <w:color w:val="188038"/>
          <w:rtl w:val="0"/>
        </w:rPr>
        <w:t xml:space="preserve">run_sql_agent()</w:t>
      </w:r>
      <w:r w:rsidDel="00000000" w:rsidR="00000000" w:rsidRPr="00000000">
        <w:rPr>
          <w:rtl w:val="0"/>
        </w:rPr>
        <w:t xml:space="preserve">which </w:t>
      </w:r>
      <w:r w:rsidDel="00000000" w:rsidR="00000000" w:rsidRPr="00000000">
        <w:rPr>
          <w:rtl w:val="0"/>
        </w:rPr>
        <w:t xml:space="preserve"> orchestrates the process:</w:t>
      </w:r>
    </w:p>
    <w:p w:rsidR="00000000" w:rsidDel="00000000" w:rsidP="00000000" w:rsidRDefault="00000000" w:rsidRPr="00000000" w14:paraId="00000066">
      <w:pPr>
        <w:numPr>
          <w:ilvl w:val="1"/>
          <w:numId w:val="3"/>
        </w:numPr>
        <w:spacing w:after="0" w:afterAutospacing="0" w:before="0" w:beforeAutospacing="0" w:line="480" w:lineRule="auto"/>
        <w:ind w:left="1440" w:hanging="360"/>
        <w:rPr>
          <w:u w:val="none"/>
        </w:rPr>
      </w:pPr>
      <w:r w:rsidDel="00000000" w:rsidR="00000000" w:rsidRPr="00000000">
        <w:rPr>
          <w:rtl w:val="0"/>
        </w:rPr>
        <w:t xml:space="preserve">Extract relevant schema based on the user query.</w:t>
      </w:r>
    </w:p>
    <w:p w:rsidR="00000000" w:rsidDel="00000000" w:rsidP="00000000" w:rsidRDefault="00000000" w:rsidRPr="00000000" w14:paraId="00000067">
      <w:pPr>
        <w:numPr>
          <w:ilvl w:val="1"/>
          <w:numId w:val="3"/>
        </w:numPr>
        <w:spacing w:after="0" w:afterAutospacing="0" w:before="0" w:beforeAutospacing="0" w:line="480" w:lineRule="auto"/>
        <w:ind w:left="1440" w:hanging="360"/>
        <w:rPr>
          <w:u w:val="none"/>
        </w:rPr>
      </w:pPr>
      <w:r w:rsidDel="00000000" w:rsidR="00000000" w:rsidRPr="00000000">
        <w:rPr>
          <w:rtl w:val="0"/>
        </w:rPr>
        <w:t xml:space="preserve">Generate SQL using the LLM.</w:t>
      </w:r>
    </w:p>
    <w:p w:rsidR="00000000" w:rsidDel="00000000" w:rsidP="00000000" w:rsidRDefault="00000000" w:rsidRPr="00000000" w14:paraId="00000068">
      <w:pPr>
        <w:numPr>
          <w:ilvl w:val="2"/>
          <w:numId w:val="3"/>
        </w:numPr>
        <w:spacing w:after="0" w:afterAutospacing="0" w:before="0" w:beforeAutospacing="0" w:line="480" w:lineRule="auto"/>
        <w:ind w:left="2160" w:hanging="360"/>
      </w:pPr>
      <w:r w:rsidDel="00000000" w:rsidR="00000000" w:rsidRPr="00000000">
        <w:rPr>
          <w:rFonts w:ascii="Roboto Mono" w:cs="Roboto Mono" w:eastAsia="Roboto Mono" w:hAnsi="Roboto Mono"/>
          <w:color w:val="188038"/>
          <w:rtl w:val="0"/>
        </w:rPr>
        <w:t xml:space="preserve">run_sql_agent(user_query)</w:t>
      </w:r>
      <w:r w:rsidDel="00000000" w:rsidR="00000000" w:rsidRPr="00000000">
        <w:rPr>
          <w:rtl w:val="0"/>
        </w:rPr>
        <w:t xml:space="preserve"> calls Gemini through LangChain.</w:t>
      </w:r>
    </w:p>
    <w:p w:rsidR="00000000" w:rsidDel="00000000" w:rsidP="00000000" w:rsidRDefault="00000000" w:rsidRPr="00000000" w14:paraId="00000069">
      <w:pPr>
        <w:numPr>
          <w:ilvl w:val="2"/>
          <w:numId w:val="3"/>
        </w:numPr>
        <w:spacing w:after="0" w:afterAutospacing="0" w:before="0" w:beforeAutospacing="0" w:line="480" w:lineRule="auto"/>
        <w:ind w:left="2160" w:hanging="360"/>
      </w:pPr>
      <w:r w:rsidDel="00000000" w:rsidR="00000000" w:rsidRPr="00000000">
        <w:rPr>
          <w:rtl w:val="0"/>
        </w:rPr>
        <w:t xml:space="preserve">Gemini returns an </w:t>
      </w:r>
      <w:r w:rsidDel="00000000" w:rsidR="00000000" w:rsidRPr="00000000">
        <w:rPr>
          <w:b w:val="1"/>
          <w:rtl w:val="0"/>
        </w:rPr>
        <w:t xml:space="preserve">SQL query</w:t>
      </w:r>
      <w:r w:rsidDel="00000000" w:rsidR="00000000" w:rsidRPr="00000000">
        <w:rPr>
          <w:rtl w:val="0"/>
        </w:rPr>
        <w:t xml:space="preserve">.</w:t>
      </w:r>
    </w:p>
    <w:p w:rsidR="00000000" w:rsidDel="00000000" w:rsidP="00000000" w:rsidRDefault="00000000" w:rsidRPr="00000000" w14:paraId="0000006A">
      <w:pPr>
        <w:numPr>
          <w:ilvl w:val="0"/>
          <w:numId w:val="3"/>
        </w:numPr>
        <w:spacing w:after="0" w:afterAutospacing="0" w:before="0" w:beforeAutospacing="0" w:line="480" w:lineRule="auto"/>
        <w:ind w:left="720" w:hanging="360"/>
      </w:pPr>
      <w:r w:rsidDel="00000000" w:rsidR="00000000" w:rsidRPr="00000000">
        <w:rPr>
          <w:rtl w:val="0"/>
        </w:rPr>
        <w:t xml:space="preserve">The query is </w:t>
      </w:r>
      <w:r w:rsidDel="00000000" w:rsidR="00000000" w:rsidRPr="00000000">
        <w:rPr>
          <w:b w:val="1"/>
          <w:rtl w:val="0"/>
        </w:rPr>
        <w:t xml:space="preserve">cleaned</w:t>
      </w:r>
      <w:r w:rsidDel="00000000" w:rsidR="00000000" w:rsidRPr="00000000">
        <w:rPr>
          <w:rtl w:val="0"/>
        </w:rPr>
        <w:t xml:space="preserve"> and </w:t>
      </w:r>
      <w:r w:rsidDel="00000000" w:rsidR="00000000" w:rsidRPr="00000000">
        <w:rPr>
          <w:b w:val="1"/>
          <w:rtl w:val="0"/>
        </w:rPr>
        <w:t xml:space="preserve">formatted</w:t>
      </w:r>
      <w:r w:rsidDel="00000000" w:rsidR="00000000" w:rsidRPr="00000000">
        <w:rPr>
          <w:rtl w:val="0"/>
        </w:rPr>
        <w:t xml:space="preserve">.</w:t>
      </w:r>
    </w:p>
    <w:p w:rsidR="00000000" w:rsidDel="00000000" w:rsidP="00000000" w:rsidRDefault="00000000" w:rsidRPr="00000000" w14:paraId="0000006B">
      <w:pPr>
        <w:numPr>
          <w:ilvl w:val="0"/>
          <w:numId w:val="3"/>
        </w:numPr>
        <w:spacing w:after="0" w:afterAutospacing="0" w:before="0" w:beforeAutospacing="0" w:line="480" w:lineRule="auto"/>
        <w:ind w:left="720" w:hanging="360"/>
        <w:rPr>
          <w:u w:val="none"/>
        </w:rPr>
      </w:pPr>
      <w:r w:rsidDel="00000000" w:rsidR="00000000" w:rsidRPr="00000000">
        <w:rPr>
          <w:rtl w:val="0"/>
        </w:rPr>
        <w:t xml:space="preserve">Validate SQL before execution.</w:t>
      </w:r>
    </w:p>
    <w:p w:rsidR="00000000" w:rsidDel="00000000" w:rsidP="00000000" w:rsidRDefault="00000000" w:rsidRPr="00000000" w14:paraId="0000006C">
      <w:pPr>
        <w:numPr>
          <w:ilvl w:val="0"/>
          <w:numId w:val="3"/>
        </w:numPr>
        <w:spacing w:after="0" w:afterAutospacing="0" w:before="0" w:beforeAutospacing="0" w:line="480" w:lineRule="auto"/>
        <w:ind w:left="720" w:hanging="360"/>
        <w:rPr>
          <w:u w:val="none"/>
        </w:rPr>
      </w:pPr>
      <w:r w:rsidDel="00000000" w:rsidR="00000000" w:rsidRPr="00000000">
        <w:rPr>
          <w:rtl w:val="0"/>
        </w:rPr>
        <w:t xml:space="preserve">Execute the query through </w:t>
      </w:r>
      <w:r w:rsidDel="00000000" w:rsidR="00000000" w:rsidRPr="00000000">
        <w:rPr>
          <w:b w:val="1"/>
          <w:rtl w:val="0"/>
        </w:rPr>
        <w:t xml:space="preserve">SQLAlchemy</w:t>
      </w:r>
      <w:r w:rsidDel="00000000" w:rsidR="00000000" w:rsidRPr="00000000">
        <w:rPr>
          <w:rtl w:val="0"/>
        </w:rPr>
        <w:t xml:space="preserve"> and return results.</w:t>
      </w:r>
    </w:p>
    <w:p w:rsidR="00000000" w:rsidDel="00000000" w:rsidP="00000000" w:rsidRDefault="00000000" w:rsidRPr="00000000" w14:paraId="0000006D">
      <w:pPr>
        <w:numPr>
          <w:ilvl w:val="1"/>
          <w:numId w:val="3"/>
        </w:numPr>
        <w:spacing w:after="0" w:afterAutospacing="0" w:before="0" w:beforeAutospacing="0" w:line="480" w:lineRule="auto"/>
        <w:ind w:left="1440" w:hanging="360"/>
      </w:pPr>
      <w:r w:rsidDel="00000000" w:rsidR="00000000" w:rsidRPr="00000000">
        <w:rPr>
          <w:rFonts w:ascii="Roboto Mono" w:cs="Roboto Mono" w:eastAsia="Roboto Mono" w:hAnsi="Roboto Mono"/>
          <w:color w:val="188038"/>
          <w:rtl w:val="0"/>
        </w:rPr>
        <w:t xml:space="preserve">execute_query(query)</w:t>
      </w:r>
      <w:r w:rsidDel="00000000" w:rsidR="00000000" w:rsidRPr="00000000">
        <w:rPr>
          <w:rtl w:val="0"/>
        </w:rPr>
        <w:t xml:space="preserve"> sends the SQL query to SQL Server.</w:t>
      </w:r>
    </w:p>
    <w:p w:rsidR="00000000" w:rsidDel="00000000" w:rsidP="00000000" w:rsidRDefault="00000000" w:rsidRPr="00000000" w14:paraId="0000006E">
      <w:pPr>
        <w:numPr>
          <w:ilvl w:val="1"/>
          <w:numId w:val="3"/>
        </w:numPr>
        <w:spacing w:after="0" w:afterAutospacing="0" w:before="0" w:beforeAutospacing="0" w:line="480" w:lineRule="auto"/>
        <w:ind w:left="1440" w:hanging="360"/>
      </w:pPr>
      <w:r w:rsidDel="00000000" w:rsidR="00000000" w:rsidRPr="00000000">
        <w:rPr>
          <w:rtl w:val="0"/>
        </w:rPr>
        <w:t xml:space="preserve">If successful, results are </w:t>
      </w:r>
      <w:r w:rsidDel="00000000" w:rsidR="00000000" w:rsidRPr="00000000">
        <w:rPr>
          <w:b w:val="1"/>
          <w:rtl w:val="0"/>
        </w:rPr>
        <w:t xml:space="preserve">processed</w:t>
      </w:r>
      <w:r w:rsidDel="00000000" w:rsidR="00000000" w:rsidRPr="00000000">
        <w:rPr>
          <w:rtl w:val="0"/>
        </w:rPr>
        <w:t xml:space="preserve"> and </w:t>
      </w:r>
      <w:r w:rsidDel="00000000" w:rsidR="00000000" w:rsidRPr="00000000">
        <w:rPr>
          <w:b w:val="1"/>
          <w:rtl w:val="0"/>
        </w:rPr>
        <w:t xml:space="preserve">returned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F">
      <w:pPr>
        <w:numPr>
          <w:ilvl w:val="0"/>
          <w:numId w:val="3"/>
        </w:numPr>
        <w:spacing w:after="0" w:afterAutospacing="0" w:before="0" w:beforeAutospacing="0" w:line="480" w:lineRule="auto"/>
        <w:ind w:left="720" w:hanging="360"/>
        <w:rPr>
          <w:u w:val="none"/>
        </w:rPr>
      </w:pPr>
      <w:r w:rsidDel="00000000" w:rsidR="00000000" w:rsidRPr="00000000">
        <w:rPr>
          <w:b w:val="1"/>
          <w:rtl w:val="0"/>
        </w:rPr>
        <w:t xml:space="preserve">Django renders results</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query.html</w:t>
      </w:r>
      <w:r w:rsidDel="00000000" w:rsidR="00000000" w:rsidRPr="00000000">
        <w:rPr>
          <w:rtl w:val="0"/>
        </w:rPr>
        <w:t xml:space="preserve">.</w:t>
      </w:r>
    </w:p>
    <w:p w:rsidR="00000000" w:rsidDel="00000000" w:rsidP="00000000" w:rsidRDefault="00000000" w:rsidRPr="00000000" w14:paraId="00000070">
      <w:pPr>
        <w:numPr>
          <w:ilvl w:val="1"/>
          <w:numId w:val="3"/>
        </w:numPr>
        <w:spacing w:after="0" w:afterAutospacing="0" w:before="0" w:beforeAutospacing="0" w:line="480" w:lineRule="auto"/>
        <w:ind w:left="1440" w:hanging="360"/>
      </w:pPr>
      <w:r w:rsidDel="00000000" w:rsidR="00000000" w:rsidRPr="00000000">
        <w:rPr>
          <w:rtl w:val="0"/>
        </w:rPr>
        <w:t xml:space="preserve">Results are stored in </w:t>
      </w:r>
      <w:r w:rsidDel="00000000" w:rsidR="00000000" w:rsidRPr="00000000">
        <w:rPr>
          <w:b w:val="1"/>
          <w:rtl w:val="0"/>
        </w:rPr>
        <w:t xml:space="preserve">session storage</w:t>
      </w:r>
      <w:r w:rsidDel="00000000" w:rsidR="00000000" w:rsidRPr="00000000">
        <w:rPr>
          <w:rtl w:val="0"/>
        </w:rPr>
        <w:t xml:space="preserve">:</w:t>
        <w:br w:type="textWrapping"/>
        <w:tab/>
      </w:r>
      <w:r w:rsidDel="00000000" w:rsidR="00000000" w:rsidRPr="00000000">
        <w:rPr>
          <w:rFonts w:ascii="Roboto Mono" w:cs="Roboto Mono" w:eastAsia="Roboto Mono" w:hAnsi="Roboto Mono"/>
          <w:color w:val="188038"/>
          <w:rtl w:val="0"/>
        </w:rPr>
        <w:t xml:space="preserve">request.session["query_result"] = result</w:t>
      </w:r>
      <w:r w:rsidDel="00000000" w:rsidR="00000000" w:rsidRPr="00000000">
        <w:rPr>
          <w:rtl w:val="0"/>
        </w:rPr>
      </w:r>
    </w:p>
    <w:p w:rsidR="00000000" w:rsidDel="00000000" w:rsidP="00000000" w:rsidRDefault="00000000" w:rsidRPr="00000000" w14:paraId="00000071">
      <w:pPr>
        <w:numPr>
          <w:ilvl w:val="1"/>
          <w:numId w:val="3"/>
        </w:numPr>
        <w:spacing w:after="240" w:before="0" w:beforeAutospacing="0" w:line="480" w:lineRule="auto"/>
        <w:ind w:left="1440" w:hanging="360"/>
      </w:pPr>
      <w:r w:rsidDel="00000000" w:rsidR="00000000" w:rsidRPr="00000000">
        <w:rPr>
          <w:rtl w:val="0"/>
        </w:rPr>
        <w:t xml:space="preserve">The data is passed to </w:t>
      </w:r>
      <w:r w:rsidDel="00000000" w:rsidR="00000000" w:rsidRPr="00000000">
        <w:rPr>
          <w:rFonts w:ascii="Roboto Mono" w:cs="Roboto Mono" w:eastAsia="Roboto Mono" w:hAnsi="Roboto Mono"/>
          <w:color w:val="188038"/>
          <w:rtl w:val="0"/>
        </w:rPr>
        <w:t xml:space="preserve">query.html</w:t>
      </w:r>
      <w:r w:rsidDel="00000000" w:rsidR="00000000" w:rsidRPr="00000000">
        <w:rPr>
          <w:rtl w:val="0"/>
        </w:rPr>
        <w:t xml:space="preserve"> and displayed in the UI.</w:t>
      </w:r>
      <w:r w:rsidDel="00000000" w:rsidR="00000000" w:rsidRPr="00000000">
        <w:rPr>
          <w:rtl w:val="0"/>
        </w:rPr>
      </w:r>
    </w:p>
    <w:p w:rsidR="00000000" w:rsidDel="00000000" w:rsidP="00000000" w:rsidRDefault="00000000" w:rsidRPr="00000000" w14:paraId="00000072">
      <w:pPr>
        <w:pStyle w:val="Heading2"/>
        <w:spacing w:after="240" w:before="240" w:line="276" w:lineRule="auto"/>
        <w:ind w:left="0" w:firstLine="0"/>
        <w:rPr>
          <w:b w:val="1"/>
        </w:rPr>
      </w:pPr>
      <w:bookmarkStart w:colFirst="0" w:colLast="0" w:name="_orv5qo3nt6qr" w:id="15"/>
      <w:bookmarkEnd w:id="15"/>
      <w:r w:rsidDel="00000000" w:rsidR="00000000" w:rsidRPr="00000000">
        <w:rPr>
          <w:rtl w:val="0"/>
        </w:rPr>
      </w:r>
    </w:p>
    <w:p w:rsidR="00000000" w:rsidDel="00000000" w:rsidP="00000000" w:rsidRDefault="00000000" w:rsidRPr="00000000" w14:paraId="00000073">
      <w:pPr>
        <w:pStyle w:val="Heading2"/>
        <w:spacing w:after="240" w:before="240" w:line="276" w:lineRule="auto"/>
        <w:ind w:left="0" w:firstLine="0"/>
        <w:rPr/>
      </w:pPr>
      <w:bookmarkStart w:colFirst="0" w:colLast="0" w:name="_ug3di147sk0o" w:id="16"/>
      <w:bookmarkEnd w:id="16"/>
      <w:r w:rsidDel="00000000" w:rsidR="00000000" w:rsidRPr="00000000">
        <w:rPr>
          <w:b w:val="1"/>
          <w:rtl w:val="0"/>
        </w:rPr>
        <w:t xml:space="preserve">Flow Diagram:</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spacing w:after="240" w:before="240" w:line="276" w:lineRule="auto"/>
        <w:rPr/>
      </w:pPr>
      <w:bookmarkStart w:colFirst="0" w:colLast="0" w:name="_hv0vvmcodc0" w:id="17"/>
      <w:bookmarkEnd w:id="17"/>
      <w:r w:rsidDel="00000000" w:rsidR="00000000" w:rsidRPr="00000000">
        <w:rPr/>
        <w:drawing>
          <wp:inline distB="114300" distT="114300" distL="114300" distR="114300">
            <wp:extent cx="2834675" cy="8015288"/>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34675" cy="80152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spacing w:after="240" w:before="240" w:line="276" w:lineRule="auto"/>
        <w:rPr>
          <w:b w:val="1"/>
          <w:sz w:val="34"/>
          <w:szCs w:val="34"/>
        </w:rPr>
      </w:pPr>
      <w:bookmarkStart w:colFirst="0" w:colLast="0" w:name="_rexypak83nky" w:id="18"/>
      <w:bookmarkEnd w:id="18"/>
      <w:r w:rsidDel="00000000" w:rsidR="00000000" w:rsidRPr="00000000">
        <w:rPr>
          <w:b w:val="1"/>
          <w:sz w:val="34"/>
          <w:szCs w:val="34"/>
          <w:rtl w:val="0"/>
        </w:rPr>
        <w:t xml:space="preserve">Deployment</w:t>
      </w:r>
    </w:p>
    <w:p w:rsidR="00000000" w:rsidDel="00000000" w:rsidP="00000000" w:rsidRDefault="00000000" w:rsidRPr="00000000" w14:paraId="00000076">
      <w:pPr>
        <w:spacing w:after="240" w:before="240" w:line="276" w:lineRule="auto"/>
        <w:rPr/>
      </w:pPr>
      <w:r w:rsidDel="00000000" w:rsidR="00000000" w:rsidRPr="00000000">
        <w:rPr>
          <w:rtl w:val="0"/>
        </w:rPr>
        <w:t xml:space="preserve">The SQL AI Agent can be deployed using Docker and accessed via Ngrok.</w:t>
      </w:r>
    </w:p>
    <w:p w:rsidR="00000000" w:rsidDel="00000000" w:rsidP="00000000" w:rsidRDefault="00000000" w:rsidRPr="00000000" w14:paraId="00000077">
      <w:pPr>
        <w:spacing w:after="240" w:before="240" w:line="276" w:lineRule="auto"/>
        <w:rPr>
          <w:b w:val="1"/>
        </w:rPr>
      </w:pPr>
      <w:r w:rsidDel="00000000" w:rsidR="00000000" w:rsidRPr="00000000">
        <w:rPr>
          <w:b w:val="1"/>
          <w:rtl w:val="0"/>
        </w:rPr>
        <w:t xml:space="preserve">Running the System in Docker</w:t>
      </w:r>
    </w:p>
    <w:p w:rsidR="00000000" w:rsidDel="00000000" w:rsidP="00000000" w:rsidRDefault="00000000" w:rsidRPr="00000000" w14:paraId="00000078">
      <w:pPr>
        <w:numPr>
          <w:ilvl w:val="0"/>
          <w:numId w:val="2"/>
        </w:numPr>
        <w:spacing w:after="240" w:before="240" w:line="276" w:lineRule="auto"/>
        <w:ind w:left="720" w:hanging="360"/>
        <w:rPr>
          <w:b w:val="1"/>
        </w:rPr>
      </w:pPr>
      <w:r w:rsidDel="00000000" w:rsidR="00000000" w:rsidRPr="00000000">
        <w:rPr>
          <w:b w:val="1"/>
          <w:rtl w:val="0"/>
        </w:rPr>
        <w:t xml:space="preserve">Build the Docker image:</w:t>
      </w:r>
    </w:p>
    <w:p w:rsidR="00000000" w:rsidDel="00000000" w:rsidP="00000000" w:rsidRDefault="00000000" w:rsidRPr="00000000" w14:paraId="00000079">
      <w:pPr>
        <w:spacing w:after="240" w:before="240" w:line="276" w:lineRule="auto"/>
        <w:ind w:left="720" w:firstLine="72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build -t sql-ai-agent .</w:t>
      </w:r>
    </w:p>
    <w:p w:rsidR="00000000" w:rsidDel="00000000" w:rsidP="00000000" w:rsidRDefault="00000000" w:rsidRPr="00000000" w14:paraId="0000007A">
      <w:pPr>
        <w:numPr>
          <w:ilvl w:val="0"/>
          <w:numId w:val="2"/>
        </w:numPr>
        <w:spacing w:after="0" w:afterAutospacing="0" w:before="240" w:line="276" w:lineRule="auto"/>
        <w:ind w:left="720" w:hanging="360"/>
      </w:pPr>
      <w:r w:rsidDel="00000000" w:rsidR="00000000" w:rsidRPr="00000000">
        <w:rPr>
          <w:b w:val="1"/>
          <w:rtl w:val="0"/>
        </w:rPr>
        <w:t xml:space="preserve">Run the Docker container:</w:t>
        <w:br w:type="textWrapping"/>
      </w:r>
      <w:r w:rsidDel="00000000" w:rsidR="00000000" w:rsidRPr="00000000">
        <w:rPr>
          <w:rtl w:val="0"/>
        </w:rPr>
        <w:br w:type="textWrapping"/>
        <w:tab/>
      </w:r>
      <w:r w:rsidDel="00000000" w:rsidR="00000000" w:rsidRPr="00000000">
        <w:rPr>
          <w:rFonts w:ascii="Roboto Mono" w:cs="Roboto Mono" w:eastAsia="Roboto Mono" w:hAnsi="Roboto Mono"/>
          <w:color w:val="188038"/>
          <w:rtl w:val="0"/>
        </w:rPr>
        <w:t xml:space="preserve">docker run -p 8000:8000 sql-ai-agent</w:t>
        <w:br w:type="textWrapping"/>
      </w:r>
    </w:p>
    <w:p w:rsidR="00000000" w:rsidDel="00000000" w:rsidP="00000000" w:rsidRDefault="00000000" w:rsidRPr="00000000" w14:paraId="0000007B">
      <w:pPr>
        <w:numPr>
          <w:ilvl w:val="0"/>
          <w:numId w:val="2"/>
        </w:numPr>
        <w:spacing w:after="240" w:before="0" w:beforeAutospacing="0" w:line="276" w:lineRule="auto"/>
        <w:ind w:left="720" w:hanging="360"/>
      </w:pPr>
      <w:r w:rsidDel="00000000" w:rsidR="00000000" w:rsidRPr="00000000">
        <w:rPr>
          <w:b w:val="1"/>
          <w:rtl w:val="0"/>
        </w:rPr>
        <w:t xml:space="preserve">Expose Django API using Ngrok:</w:t>
        <w:br w:type="textWrapping"/>
      </w:r>
      <w:r w:rsidDel="00000000" w:rsidR="00000000" w:rsidRPr="00000000">
        <w:rPr>
          <w:rtl w:val="0"/>
        </w:rPr>
        <w:br w:type="textWrapping"/>
        <w:tab/>
      </w:r>
      <w:r w:rsidDel="00000000" w:rsidR="00000000" w:rsidRPr="00000000">
        <w:rPr>
          <w:rFonts w:ascii="Roboto Mono" w:cs="Roboto Mono" w:eastAsia="Roboto Mono" w:hAnsi="Roboto Mono"/>
          <w:color w:val="188038"/>
          <w:rtl w:val="0"/>
        </w:rPr>
        <w:t xml:space="preserve">ngrok http 8000</w:t>
      </w:r>
    </w:p>
    <w:p w:rsidR="00000000" w:rsidDel="00000000" w:rsidP="00000000" w:rsidRDefault="00000000" w:rsidRPr="00000000" w14:paraId="0000007C">
      <w:pPr>
        <w:spacing w:before="280" w:line="276" w:lineRule="auto"/>
        <w:rPr>
          <w:b w:val="1"/>
        </w:rPr>
      </w:pPr>
      <w:r w:rsidDel="00000000" w:rsidR="00000000" w:rsidRPr="00000000">
        <w:rPr>
          <w:b w:val="1"/>
          <w:rtl w:val="0"/>
        </w:rPr>
        <w:t xml:space="preserve">Running Ngrok Separately</w:t>
      </w:r>
    </w:p>
    <w:p w:rsidR="00000000" w:rsidDel="00000000" w:rsidP="00000000" w:rsidRDefault="00000000" w:rsidRPr="00000000" w14:paraId="0000007D">
      <w:pPr>
        <w:spacing w:after="240" w:before="240" w:line="276" w:lineRule="auto"/>
        <w:rPr/>
      </w:pPr>
      <w:r w:rsidDel="00000000" w:rsidR="00000000" w:rsidRPr="00000000">
        <w:rPr>
          <w:rtl w:val="0"/>
        </w:rPr>
        <w:t xml:space="preserve">If you want Ngrok to run outside of Docker:</w:t>
      </w:r>
    </w:p>
    <w:p w:rsidR="00000000" w:rsidDel="00000000" w:rsidP="00000000" w:rsidRDefault="00000000" w:rsidRPr="00000000" w14:paraId="0000007E">
      <w:pPr>
        <w:numPr>
          <w:ilvl w:val="0"/>
          <w:numId w:val="5"/>
        </w:numPr>
        <w:spacing w:after="240" w:before="240" w:line="276" w:lineRule="auto"/>
        <w:ind w:left="720" w:hanging="360"/>
        <w:rPr>
          <w:b w:val="1"/>
        </w:rPr>
      </w:pPr>
      <w:r w:rsidDel="00000000" w:rsidR="00000000" w:rsidRPr="00000000">
        <w:rPr>
          <w:b w:val="1"/>
          <w:rtl w:val="0"/>
        </w:rPr>
        <w:t xml:space="preserve">Start Django normally:</w:t>
      </w:r>
    </w:p>
    <w:p w:rsidR="00000000" w:rsidDel="00000000" w:rsidP="00000000" w:rsidRDefault="00000000" w:rsidRPr="00000000" w14:paraId="0000007F">
      <w:pPr>
        <w:spacing w:after="240" w:before="240" w:line="276" w:lineRule="auto"/>
        <w:ind w:left="720" w:firstLine="72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python manage.py runserver</w:t>
      </w:r>
    </w:p>
    <w:p w:rsidR="00000000" w:rsidDel="00000000" w:rsidP="00000000" w:rsidRDefault="00000000" w:rsidRPr="00000000" w14:paraId="00000080">
      <w:pPr>
        <w:numPr>
          <w:ilvl w:val="0"/>
          <w:numId w:val="5"/>
        </w:numPr>
        <w:spacing w:after="240" w:before="240" w:line="276" w:lineRule="auto"/>
        <w:ind w:left="720" w:hanging="360"/>
        <w:rPr>
          <w:b w:val="1"/>
        </w:rPr>
      </w:pPr>
      <w:r w:rsidDel="00000000" w:rsidR="00000000" w:rsidRPr="00000000">
        <w:rPr>
          <w:b w:val="1"/>
          <w:rtl w:val="0"/>
        </w:rPr>
        <w:t xml:space="preserve">Run Ngrok manually:</w:t>
      </w:r>
    </w:p>
    <w:p w:rsidR="00000000" w:rsidDel="00000000" w:rsidP="00000000" w:rsidRDefault="00000000" w:rsidRPr="00000000" w14:paraId="00000081">
      <w:pPr>
        <w:spacing w:after="240" w:before="240" w:line="276" w:lineRule="auto"/>
        <w:ind w:left="720" w:firstLine="72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ngrok http 8000</w:t>
      </w:r>
    </w:p>
    <w:p w:rsidR="00000000" w:rsidDel="00000000" w:rsidP="00000000" w:rsidRDefault="00000000" w:rsidRPr="00000000" w14:paraId="00000082">
      <w:pPr>
        <w:spacing w:after="240" w:before="240" w:line="276" w:lineRule="auto"/>
        <w:rPr/>
      </w:pPr>
      <w:r w:rsidDel="00000000" w:rsidR="00000000" w:rsidRPr="00000000">
        <w:rPr>
          <w:rtl w:val="0"/>
        </w:rPr>
        <w:t xml:space="preserve">This ensures that only Django is exposed via Ngrok without interfering with Docker.</w:t>
      </w:r>
    </w:p>
    <w:p w:rsidR="00000000" w:rsidDel="00000000" w:rsidP="00000000" w:rsidRDefault="00000000" w:rsidRPr="00000000" w14:paraId="00000083">
      <w:pPr>
        <w:pStyle w:val="Heading2"/>
        <w:spacing w:line="276" w:lineRule="auto"/>
        <w:rPr>
          <w:b w:val="1"/>
        </w:rPr>
      </w:pPr>
      <w:bookmarkStart w:colFirst="0" w:colLast="0" w:name="_lqcoml7stpz" w:id="19"/>
      <w:bookmarkEnd w:id="19"/>
      <w:r w:rsidDel="00000000" w:rsidR="00000000" w:rsidRPr="00000000">
        <w:rPr>
          <w:b w:val="1"/>
          <w:rtl w:val="0"/>
        </w:rPr>
        <w:t xml:space="preserve">Schema:</w:t>
      </w:r>
    </w:p>
    <w:p w:rsidR="00000000" w:rsidDel="00000000" w:rsidP="00000000" w:rsidRDefault="00000000" w:rsidRPr="00000000" w14:paraId="00000084">
      <w:pPr>
        <w:spacing w:line="276" w:lineRule="auto"/>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6240"/>
        <w:tblGridChange w:id="0">
          <w:tblGrid>
            <w:gridCol w:w="3120"/>
            <w:gridCol w:w="624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jc w:val="center"/>
              <w:rPr>
                <w:sz w:val="20"/>
                <w:szCs w:val="20"/>
              </w:rPr>
            </w:pPr>
            <w:r w:rsidDel="00000000" w:rsidR="00000000" w:rsidRPr="00000000">
              <w:rPr>
                <w:b w:val="1"/>
                <w:sz w:val="20"/>
                <w:szCs w:val="20"/>
                <w:rtl w:val="0"/>
              </w:rPr>
              <w:t xml:space="preserve">Table Name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center"/>
              <w:rPr>
                <w:sz w:val="20"/>
                <w:szCs w:val="20"/>
              </w:rPr>
            </w:pPr>
            <w:r w:rsidDel="00000000" w:rsidR="00000000" w:rsidRPr="00000000">
              <w:rPr>
                <w:b w:val="1"/>
                <w:sz w:val="20"/>
                <w:szCs w:val="20"/>
                <w:rtl w:val="0"/>
              </w:rPr>
              <w:t xml:space="preserve">Column Names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rPr>
                <w:sz w:val="20"/>
                <w:szCs w:val="20"/>
              </w:rPr>
            </w:pPr>
            <w:r w:rsidDel="00000000" w:rsidR="00000000" w:rsidRPr="00000000">
              <w:rPr>
                <w:sz w:val="20"/>
                <w:szCs w:val="20"/>
                <w:rtl w:val="0"/>
              </w:rPr>
              <w:t xml:space="preserve">CountryRegionCurrency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rPr>
                <w:sz w:val="20"/>
                <w:szCs w:val="20"/>
              </w:rPr>
            </w:pPr>
            <w:r w:rsidDel="00000000" w:rsidR="00000000" w:rsidRPr="00000000">
              <w:rPr>
                <w:sz w:val="20"/>
                <w:szCs w:val="20"/>
                <w:rtl w:val="0"/>
              </w:rPr>
              <w:t xml:space="preserve">CountryRegionCode, CurrencyCode,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rPr>
                <w:sz w:val="20"/>
                <w:szCs w:val="20"/>
              </w:rPr>
            </w:pPr>
            <w:r w:rsidDel="00000000" w:rsidR="00000000" w:rsidRPr="00000000">
              <w:rPr>
                <w:sz w:val="20"/>
                <w:szCs w:val="20"/>
                <w:rtl w:val="0"/>
              </w:rPr>
              <w:t xml:space="preserve">CreditCard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rPr>
                <w:sz w:val="20"/>
                <w:szCs w:val="20"/>
              </w:rPr>
            </w:pPr>
            <w:r w:rsidDel="00000000" w:rsidR="00000000" w:rsidRPr="00000000">
              <w:rPr>
                <w:sz w:val="20"/>
                <w:szCs w:val="20"/>
                <w:rtl w:val="0"/>
              </w:rPr>
              <w:t xml:space="preserve">CreditCardID, CardType, CardNumber, ExpMonth, ExpYear,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rPr>
                <w:sz w:val="20"/>
                <w:szCs w:val="20"/>
              </w:rPr>
            </w:pPr>
            <w:r w:rsidDel="00000000" w:rsidR="00000000" w:rsidRPr="00000000">
              <w:rPr>
                <w:sz w:val="20"/>
                <w:szCs w:val="20"/>
                <w:rtl w:val="0"/>
              </w:rPr>
              <w:t xml:space="preserve">Currency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rPr>
                <w:sz w:val="20"/>
                <w:szCs w:val="20"/>
              </w:rPr>
            </w:pPr>
            <w:r w:rsidDel="00000000" w:rsidR="00000000" w:rsidRPr="00000000">
              <w:rPr>
                <w:sz w:val="20"/>
                <w:szCs w:val="20"/>
                <w:rtl w:val="0"/>
              </w:rPr>
              <w:t xml:space="preserve">CurrencyCode, Name,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rPr>
                <w:sz w:val="20"/>
                <w:szCs w:val="20"/>
              </w:rPr>
            </w:pPr>
            <w:r w:rsidDel="00000000" w:rsidR="00000000" w:rsidRPr="00000000">
              <w:rPr>
                <w:sz w:val="20"/>
                <w:szCs w:val="20"/>
                <w:rtl w:val="0"/>
              </w:rPr>
              <w:t xml:space="preserve">CurrencyRate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rPr>
                <w:sz w:val="20"/>
                <w:szCs w:val="20"/>
              </w:rPr>
            </w:pPr>
            <w:r w:rsidDel="00000000" w:rsidR="00000000" w:rsidRPr="00000000">
              <w:rPr>
                <w:sz w:val="20"/>
                <w:szCs w:val="20"/>
                <w:rtl w:val="0"/>
              </w:rPr>
              <w:t xml:space="preserve">CurrencyRateID, CurrencyRateDate, FromCurrencyCode, ToCurrencyCode, AverageRate, EndOfDayRate,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rPr>
                <w:sz w:val="20"/>
                <w:szCs w:val="20"/>
              </w:rPr>
            </w:pPr>
            <w:r w:rsidDel="00000000" w:rsidR="00000000" w:rsidRPr="00000000">
              <w:rPr>
                <w:sz w:val="20"/>
                <w:szCs w:val="20"/>
                <w:rtl w:val="0"/>
              </w:rPr>
              <w:t xml:space="preserve">CustomerID, PersonID, StoreID, TerritoryID, AccountNumber, rowguid,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rPr>
                <w:sz w:val="20"/>
                <w:szCs w:val="20"/>
              </w:rPr>
            </w:pPr>
            <w:r w:rsidDel="00000000" w:rsidR="00000000" w:rsidRPr="00000000">
              <w:rPr>
                <w:sz w:val="20"/>
                <w:szCs w:val="20"/>
                <w:rtl w:val="0"/>
              </w:rPr>
              <w:t xml:space="preserve">PersonCreditCard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rPr>
                <w:sz w:val="20"/>
                <w:szCs w:val="20"/>
              </w:rPr>
            </w:pPr>
            <w:r w:rsidDel="00000000" w:rsidR="00000000" w:rsidRPr="00000000">
              <w:rPr>
                <w:sz w:val="20"/>
                <w:szCs w:val="20"/>
                <w:rtl w:val="0"/>
              </w:rPr>
              <w:t xml:space="preserve">BusinessEntityID, CreditCardID,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rPr>
                <w:sz w:val="20"/>
                <w:szCs w:val="20"/>
              </w:rPr>
            </w:pPr>
            <w:r w:rsidDel="00000000" w:rsidR="00000000" w:rsidRPr="00000000">
              <w:rPr>
                <w:sz w:val="20"/>
                <w:szCs w:val="20"/>
                <w:rtl w:val="0"/>
              </w:rPr>
              <w:t xml:space="preserve">SalesOrderDetail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rPr>
                <w:sz w:val="20"/>
                <w:szCs w:val="20"/>
              </w:rPr>
            </w:pPr>
            <w:r w:rsidDel="00000000" w:rsidR="00000000" w:rsidRPr="00000000">
              <w:rPr>
                <w:sz w:val="20"/>
                <w:szCs w:val="20"/>
                <w:rtl w:val="0"/>
              </w:rPr>
              <w:t xml:space="preserve">SalesOrderID, SalesOrderDetailID, CarrierTrackingNumber, OrderQty, ProductID, SpecialOfferID, UnitPrice, UnitPriceDiscount, LineTotal, rowguid,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rPr>
                <w:sz w:val="20"/>
                <w:szCs w:val="20"/>
              </w:rPr>
            </w:pPr>
            <w:r w:rsidDel="00000000" w:rsidR="00000000" w:rsidRPr="00000000">
              <w:rPr>
                <w:sz w:val="20"/>
                <w:szCs w:val="20"/>
                <w:rtl w:val="0"/>
              </w:rPr>
              <w:t xml:space="preserve">SalesOrderHeader</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96">
            <w:pPr>
              <w:widowControl w:val="0"/>
              <w:spacing w:line="276" w:lineRule="auto"/>
              <w:rPr>
                <w:sz w:val="20"/>
                <w:szCs w:val="20"/>
              </w:rPr>
            </w:pPr>
            <w:r w:rsidDel="00000000" w:rsidR="00000000" w:rsidRPr="00000000">
              <w:rPr>
                <w:sz w:val="20"/>
                <w:szCs w:val="20"/>
                <w:rtl w:val="0"/>
              </w:rPr>
              <w:t xml:space="preserve">SalesOrderID, RevisionNumber, OrderDate, DueDate, ShipDate, Status, OnlineOrderFlag, SalesOrderNumber, PurchaseOrderNumber, AccountNumber, CustomerID, SalesPersonID, TerritoryID, BillToAddressID, ShipToAddressID, ShipMethodID, CreditCardID, CreditCardApprovalCode, CurrencyRateID, SubTotal, TaxAmt, Freight, TotalDue, Comment, rowguid,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rPr>
                <w:sz w:val="20"/>
                <w:szCs w:val="20"/>
              </w:rPr>
            </w:pPr>
            <w:r w:rsidDel="00000000" w:rsidR="00000000" w:rsidRPr="00000000">
              <w:rPr>
                <w:sz w:val="20"/>
                <w:szCs w:val="20"/>
                <w:rtl w:val="0"/>
              </w:rPr>
              <w:t xml:space="preserve">SalesOrderHeaderSalesReason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rPr>
                <w:sz w:val="20"/>
                <w:szCs w:val="20"/>
              </w:rPr>
            </w:pPr>
            <w:r w:rsidDel="00000000" w:rsidR="00000000" w:rsidRPr="00000000">
              <w:rPr>
                <w:sz w:val="20"/>
                <w:szCs w:val="20"/>
                <w:rtl w:val="0"/>
              </w:rPr>
              <w:t xml:space="preserve">SalesOrderID, SalesReasonID,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rPr>
                <w:sz w:val="20"/>
                <w:szCs w:val="20"/>
              </w:rPr>
            </w:pPr>
            <w:r w:rsidDel="00000000" w:rsidR="00000000" w:rsidRPr="00000000">
              <w:rPr>
                <w:sz w:val="20"/>
                <w:szCs w:val="20"/>
                <w:rtl w:val="0"/>
              </w:rPr>
              <w:t xml:space="preserve">SalesPerson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rPr>
                <w:sz w:val="20"/>
                <w:szCs w:val="20"/>
              </w:rPr>
            </w:pPr>
            <w:r w:rsidDel="00000000" w:rsidR="00000000" w:rsidRPr="00000000">
              <w:rPr>
                <w:sz w:val="20"/>
                <w:szCs w:val="20"/>
                <w:rtl w:val="0"/>
              </w:rPr>
              <w:t xml:space="preserve">BusinessEntityID, TerritoryID, SalesQuota, Bonus, CommissionPct, SalesYTD, SalesLastYear, rowguid,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rPr>
                <w:sz w:val="20"/>
                <w:szCs w:val="20"/>
              </w:rPr>
            </w:pPr>
            <w:r w:rsidDel="00000000" w:rsidR="00000000" w:rsidRPr="00000000">
              <w:rPr>
                <w:sz w:val="20"/>
                <w:szCs w:val="20"/>
                <w:rtl w:val="0"/>
              </w:rPr>
              <w:t xml:space="preserve">SalesPersonQuotaHistory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rPr>
                <w:sz w:val="20"/>
                <w:szCs w:val="20"/>
              </w:rPr>
            </w:pPr>
            <w:r w:rsidDel="00000000" w:rsidR="00000000" w:rsidRPr="00000000">
              <w:rPr>
                <w:sz w:val="20"/>
                <w:szCs w:val="20"/>
                <w:rtl w:val="0"/>
              </w:rPr>
              <w:t xml:space="preserve">BusinessEntityID, QuotaDate, SalesQuota, rowguid,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rPr>
                <w:sz w:val="20"/>
                <w:szCs w:val="20"/>
              </w:rPr>
            </w:pPr>
            <w:r w:rsidDel="00000000" w:rsidR="00000000" w:rsidRPr="00000000">
              <w:rPr>
                <w:sz w:val="20"/>
                <w:szCs w:val="20"/>
                <w:rtl w:val="0"/>
              </w:rPr>
              <w:t xml:space="preserve">SalesReason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rPr>
                <w:sz w:val="20"/>
                <w:szCs w:val="20"/>
              </w:rPr>
            </w:pPr>
            <w:r w:rsidDel="00000000" w:rsidR="00000000" w:rsidRPr="00000000">
              <w:rPr>
                <w:sz w:val="20"/>
                <w:szCs w:val="20"/>
                <w:rtl w:val="0"/>
              </w:rPr>
              <w:t xml:space="preserve">SalesReasonID, Name, ReasonType,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rPr>
                <w:sz w:val="20"/>
                <w:szCs w:val="20"/>
              </w:rPr>
            </w:pPr>
            <w:r w:rsidDel="00000000" w:rsidR="00000000" w:rsidRPr="00000000">
              <w:rPr>
                <w:sz w:val="20"/>
                <w:szCs w:val="20"/>
                <w:rtl w:val="0"/>
              </w:rPr>
              <w:t xml:space="preserve">SalesTaxRate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rPr>
                <w:sz w:val="20"/>
                <w:szCs w:val="20"/>
              </w:rPr>
            </w:pPr>
            <w:r w:rsidDel="00000000" w:rsidR="00000000" w:rsidRPr="00000000">
              <w:rPr>
                <w:sz w:val="20"/>
                <w:szCs w:val="20"/>
                <w:rtl w:val="0"/>
              </w:rPr>
              <w:t xml:space="preserve">SalesTaxRateID, StateProvinceID, TaxType, TaxRate, Name, rowguid,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rPr>
                <w:sz w:val="20"/>
                <w:szCs w:val="20"/>
              </w:rPr>
            </w:pPr>
            <w:r w:rsidDel="00000000" w:rsidR="00000000" w:rsidRPr="00000000">
              <w:rPr>
                <w:sz w:val="20"/>
                <w:szCs w:val="20"/>
                <w:rtl w:val="0"/>
              </w:rPr>
              <w:t xml:space="preserve">SalesTerritory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rPr>
                <w:sz w:val="20"/>
                <w:szCs w:val="20"/>
              </w:rPr>
            </w:pPr>
            <w:r w:rsidDel="00000000" w:rsidR="00000000" w:rsidRPr="00000000">
              <w:rPr>
                <w:sz w:val="20"/>
                <w:szCs w:val="20"/>
                <w:rtl w:val="0"/>
              </w:rPr>
              <w:t xml:space="preserve">TerritoryID, Name, CountryRegionCode, Group, SalesYTD, SalesLastYear, CostYTD, CostLastYear, rowguid,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rPr>
                <w:sz w:val="20"/>
                <w:szCs w:val="20"/>
              </w:rPr>
            </w:pPr>
            <w:r w:rsidDel="00000000" w:rsidR="00000000" w:rsidRPr="00000000">
              <w:rPr>
                <w:sz w:val="20"/>
                <w:szCs w:val="20"/>
                <w:rtl w:val="0"/>
              </w:rPr>
              <w:t xml:space="preserve">SalesTerritoryHistory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rPr>
                <w:sz w:val="20"/>
                <w:szCs w:val="20"/>
              </w:rPr>
            </w:pPr>
            <w:r w:rsidDel="00000000" w:rsidR="00000000" w:rsidRPr="00000000">
              <w:rPr>
                <w:sz w:val="20"/>
                <w:szCs w:val="20"/>
                <w:rtl w:val="0"/>
              </w:rPr>
              <w:t xml:space="preserve">BusinessEntityID, TerritoryID, StartDate, EndDate, rowguid,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rPr>
                <w:sz w:val="20"/>
                <w:szCs w:val="20"/>
              </w:rPr>
            </w:pPr>
            <w:r w:rsidDel="00000000" w:rsidR="00000000" w:rsidRPr="00000000">
              <w:rPr>
                <w:sz w:val="20"/>
                <w:szCs w:val="20"/>
                <w:rtl w:val="0"/>
              </w:rPr>
              <w:t xml:space="preserve">ShoppingCartItem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rPr>
                <w:sz w:val="20"/>
                <w:szCs w:val="20"/>
              </w:rPr>
            </w:pPr>
            <w:r w:rsidDel="00000000" w:rsidR="00000000" w:rsidRPr="00000000">
              <w:rPr>
                <w:sz w:val="20"/>
                <w:szCs w:val="20"/>
                <w:rtl w:val="0"/>
              </w:rPr>
              <w:t xml:space="preserve">ShoppingCartItemID, ShoppingCartID, Quantity, ProductID, DateCreated,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rPr>
                <w:sz w:val="20"/>
                <w:szCs w:val="20"/>
              </w:rPr>
            </w:pPr>
            <w:r w:rsidDel="00000000" w:rsidR="00000000" w:rsidRPr="00000000">
              <w:rPr>
                <w:sz w:val="20"/>
                <w:szCs w:val="20"/>
                <w:rtl w:val="0"/>
              </w:rPr>
              <w:t xml:space="preserve">SpecialOffer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rPr>
                <w:sz w:val="20"/>
                <w:szCs w:val="20"/>
              </w:rPr>
            </w:pPr>
            <w:r w:rsidDel="00000000" w:rsidR="00000000" w:rsidRPr="00000000">
              <w:rPr>
                <w:sz w:val="20"/>
                <w:szCs w:val="20"/>
                <w:rtl w:val="0"/>
              </w:rPr>
              <w:t xml:space="preserve">SpecialOfferID, Description, DiscountPct, Type, Category, StartDate, EndDate, MinQty, MaxQty, rowguid,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rPr>
                <w:sz w:val="20"/>
                <w:szCs w:val="20"/>
              </w:rPr>
            </w:pPr>
            <w:r w:rsidDel="00000000" w:rsidR="00000000" w:rsidRPr="00000000">
              <w:rPr>
                <w:sz w:val="20"/>
                <w:szCs w:val="20"/>
                <w:rtl w:val="0"/>
              </w:rPr>
              <w:t xml:space="preserve">SpecialOfferProduct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sz w:val="20"/>
                <w:szCs w:val="20"/>
              </w:rPr>
            </w:pPr>
            <w:r w:rsidDel="00000000" w:rsidR="00000000" w:rsidRPr="00000000">
              <w:rPr>
                <w:sz w:val="20"/>
                <w:szCs w:val="20"/>
                <w:rtl w:val="0"/>
              </w:rPr>
              <w:t xml:space="preserve">SpecialOfferID, ProductID, rowguid, ModifiedDate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sz w:val="20"/>
                <w:szCs w:val="20"/>
              </w:rPr>
            </w:pPr>
            <w:r w:rsidDel="00000000" w:rsidR="00000000" w:rsidRPr="00000000">
              <w:rPr>
                <w:sz w:val="20"/>
                <w:szCs w:val="20"/>
                <w:rtl w:val="0"/>
              </w:rPr>
              <w:t xml:space="preserve">Store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sz w:val="20"/>
                <w:szCs w:val="20"/>
              </w:rPr>
            </w:pPr>
            <w:r w:rsidDel="00000000" w:rsidR="00000000" w:rsidRPr="00000000">
              <w:rPr>
                <w:sz w:val="20"/>
                <w:szCs w:val="20"/>
                <w:rtl w:val="0"/>
              </w:rPr>
              <w:t xml:space="preserve">BusinessEntityID, Name, SalesPersonID, Demographics, rowguid, ModifiedDate</w:t>
            </w:r>
          </w:p>
        </w:tc>
      </w:tr>
    </w:tbl>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pStyle w:val="Heading2"/>
        <w:keepNext w:val="0"/>
        <w:keepLines w:val="0"/>
        <w:spacing w:after="80" w:line="276" w:lineRule="auto"/>
        <w:rPr>
          <w:b w:val="1"/>
          <w:sz w:val="34"/>
          <w:szCs w:val="34"/>
        </w:rPr>
      </w:pPr>
      <w:bookmarkStart w:colFirst="0" w:colLast="0" w:name="_iqq3uzfguviu" w:id="20"/>
      <w:bookmarkEnd w:id="20"/>
      <w:r w:rsidDel="00000000" w:rsidR="00000000" w:rsidRPr="00000000">
        <w:rPr>
          <w:b w:val="1"/>
          <w:sz w:val="34"/>
          <w:szCs w:val="34"/>
          <w:rtl w:val="0"/>
        </w:rPr>
        <w:t xml:space="preserve">Cross Validation</w:t>
      </w:r>
    </w:p>
    <w:p w:rsidR="00000000" w:rsidDel="00000000" w:rsidP="00000000" w:rsidRDefault="00000000" w:rsidRPr="00000000" w14:paraId="000000AF">
      <w:pPr>
        <w:rPr/>
      </w:pPr>
      <w:r w:rsidDel="00000000" w:rsidR="00000000" w:rsidRPr="00000000">
        <w:rPr>
          <w:rtl w:val="0"/>
        </w:rPr>
        <w:t xml:space="preserve">Based on some sql queries from:  </w:t>
      </w:r>
      <w:hyperlink r:id="rId7">
        <w:r w:rsidDel="00000000" w:rsidR="00000000" w:rsidRPr="00000000">
          <w:rPr>
            <w:color w:val="1155cc"/>
            <w:u w:val="single"/>
            <w:rtl w:val="0"/>
          </w:rPr>
          <w:t xml:space="preserve">https://medium.com/@Splendor001/analyzing-sales-and-customer-data-in-adventureworks2019-using-sql-999c47bc8d80</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keepNext w:val="0"/>
        <w:keepLines w:val="0"/>
        <w:spacing w:after="80" w:line="276" w:lineRule="auto"/>
        <w:rPr>
          <w:b w:val="1"/>
          <w:sz w:val="34"/>
          <w:szCs w:val="34"/>
        </w:rPr>
      </w:pPr>
      <w:bookmarkStart w:colFirst="0" w:colLast="0" w:name="_q6eybotctlu4" w:id="21"/>
      <w:bookmarkEnd w:id="21"/>
      <w:r w:rsidDel="00000000" w:rsidR="00000000" w:rsidRPr="00000000">
        <w:rPr>
          <w:rtl w:val="0"/>
        </w:rPr>
      </w:r>
    </w:p>
    <w:p w:rsidR="00000000" w:rsidDel="00000000" w:rsidP="00000000" w:rsidRDefault="00000000" w:rsidRPr="00000000" w14:paraId="000000B3">
      <w:pPr>
        <w:pStyle w:val="Heading2"/>
        <w:keepNext w:val="0"/>
        <w:keepLines w:val="0"/>
        <w:spacing w:after="80" w:line="276" w:lineRule="auto"/>
        <w:rPr>
          <w:b w:val="1"/>
          <w:sz w:val="34"/>
          <w:szCs w:val="34"/>
        </w:rPr>
      </w:pPr>
      <w:bookmarkStart w:colFirst="0" w:colLast="0" w:name="_1e41wy6ogulw" w:id="22"/>
      <w:bookmarkEnd w:id="22"/>
      <w:r w:rsidDel="00000000" w:rsidR="00000000" w:rsidRPr="00000000">
        <w:rPr>
          <w:rtl w:val="0"/>
        </w:rPr>
      </w:r>
    </w:p>
    <w:p w:rsidR="00000000" w:rsidDel="00000000" w:rsidP="00000000" w:rsidRDefault="00000000" w:rsidRPr="00000000" w14:paraId="000000B4">
      <w:pPr>
        <w:pStyle w:val="Heading2"/>
        <w:keepNext w:val="0"/>
        <w:keepLines w:val="0"/>
        <w:spacing w:after="80" w:line="276" w:lineRule="auto"/>
        <w:rPr>
          <w:b w:val="1"/>
          <w:sz w:val="34"/>
          <w:szCs w:val="34"/>
        </w:rPr>
      </w:pPr>
      <w:bookmarkStart w:colFirst="0" w:colLast="0" w:name="_xeyexl8tfy5o" w:id="23"/>
      <w:bookmarkEnd w:id="23"/>
      <w:r w:rsidDel="00000000" w:rsidR="00000000" w:rsidRPr="00000000">
        <w:rPr>
          <w:b w:val="1"/>
          <w:sz w:val="34"/>
          <w:szCs w:val="34"/>
          <w:rtl w:val="0"/>
        </w:rPr>
        <w:t xml:space="preserve">Conclusion</w:t>
      </w:r>
    </w:p>
    <w:p w:rsidR="00000000" w:rsidDel="00000000" w:rsidP="00000000" w:rsidRDefault="00000000" w:rsidRPr="00000000" w14:paraId="000000B5">
      <w:pPr>
        <w:spacing w:after="240" w:before="240" w:line="276" w:lineRule="auto"/>
        <w:rPr/>
      </w:pPr>
      <w:r w:rsidDel="00000000" w:rsidR="00000000" w:rsidRPr="00000000">
        <w:rPr>
          <w:rtl w:val="0"/>
        </w:rPr>
        <w:t xml:space="preserve">This SQL AI Agent leverages LLMs, schema filtering via fuzzy matching, and SQL validation to efficiently generate and execute queries. It optimizes query generation and execution while ensuring safety and correctness through validation mechanisms, decreasing LLM overhead much more than done in previous versions.</w:t>
      </w:r>
    </w:p>
    <w:p w:rsidR="00000000" w:rsidDel="00000000" w:rsidP="00000000" w:rsidRDefault="00000000" w:rsidRPr="00000000" w14:paraId="000000B6">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2"/>
        <w:spacing w:after="240" w:before="240" w:line="276" w:lineRule="auto"/>
        <w:rPr/>
      </w:pPr>
      <w:bookmarkStart w:colFirst="0" w:colLast="0" w:name="_2tt29sjfchnw" w:id="24"/>
      <w:bookmarkEnd w:id="24"/>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medium.com/@Splendor001/analyzing-sales-and-customer-data-in-adventureworks2019-using-sql-999c47bc8d80"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