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13D1" w14:textId="77777777" w:rsidR="008F6934" w:rsidRPr="008F6934" w:rsidRDefault="008F6934" w:rsidP="008F6934">
      <w:r w:rsidRPr="008F6934">
        <w:rPr>
          <w:b/>
          <w:bCs/>
        </w:rPr>
        <w:t>A. Öznitelik Mühendisliği (</w:t>
      </w:r>
      <w:proofErr w:type="spellStart"/>
      <w:r w:rsidRPr="008F6934">
        <w:rPr>
          <w:b/>
          <w:bCs/>
        </w:rPr>
        <w:t>Feature</w:t>
      </w:r>
      <w:proofErr w:type="spellEnd"/>
      <w:r w:rsidRPr="008F6934">
        <w:rPr>
          <w:b/>
          <w:bCs/>
        </w:rPr>
        <w:t xml:space="preserve"> </w:t>
      </w:r>
      <w:proofErr w:type="spellStart"/>
      <w:r w:rsidRPr="008F6934">
        <w:rPr>
          <w:b/>
          <w:bCs/>
        </w:rPr>
        <w:t>Engineering</w:t>
      </w:r>
      <w:proofErr w:type="spellEnd"/>
      <w:r w:rsidRPr="008F6934">
        <w:rPr>
          <w:b/>
          <w:bCs/>
        </w:rPr>
        <w:t>) Derinleşmesi</w:t>
      </w:r>
      <w:r w:rsidRPr="008F6934">
        <w:t xml:space="preserve"> Modelin tahmin gücünü (</w:t>
      </w:r>
      <w:proofErr w:type="spellStart"/>
      <w:r w:rsidRPr="008F6934">
        <w:t>Accuracy</w:t>
      </w:r>
      <w:proofErr w:type="spellEnd"/>
      <w:r w:rsidRPr="008F6934">
        <w:t xml:space="preserve">/AUC) artırmak adına, standart metriklerin ötesine geçilerek </w:t>
      </w:r>
      <w:proofErr w:type="spellStart"/>
      <w:r w:rsidRPr="008F6934">
        <w:t>xT'yi</w:t>
      </w:r>
      <w:proofErr w:type="spellEnd"/>
      <w:r w:rsidRPr="008F6934">
        <w:t xml:space="preserve"> etkileyen "gizli değişkenler" üzerine beyin fırtınası yapılmış ve literatürdeki (özellikle </w:t>
      </w:r>
      <w:proofErr w:type="spellStart"/>
      <w:r w:rsidRPr="008F6934">
        <w:rPr>
          <w:i/>
          <w:iCs/>
        </w:rPr>
        <w:t>Laurie</w:t>
      </w:r>
      <w:proofErr w:type="spellEnd"/>
      <w:r w:rsidRPr="008F6934">
        <w:rPr>
          <w:i/>
          <w:iCs/>
        </w:rPr>
        <w:t xml:space="preserve"> Shaw</w:t>
      </w:r>
      <w:r w:rsidRPr="008F6934">
        <w:t xml:space="preserve"> ve </w:t>
      </w:r>
      <w:r w:rsidRPr="008F6934">
        <w:rPr>
          <w:i/>
          <w:iCs/>
        </w:rPr>
        <w:t xml:space="preserve">William </w:t>
      </w:r>
      <w:proofErr w:type="spellStart"/>
      <w:r w:rsidRPr="008F6934">
        <w:rPr>
          <w:i/>
          <w:iCs/>
        </w:rPr>
        <w:t>Spearman</w:t>
      </w:r>
      <w:proofErr w:type="spellEnd"/>
      <w:r w:rsidRPr="008F6934">
        <w:t xml:space="preserve"> çalışmaları) karmaşık metrikler incelenmiştir.</w:t>
      </w:r>
    </w:p>
    <w:p w14:paraId="266EE62F" w14:textId="77777777" w:rsidR="008F6934" w:rsidRPr="008F6934" w:rsidRDefault="008F6934" w:rsidP="008F6934">
      <w:pPr>
        <w:numPr>
          <w:ilvl w:val="0"/>
          <w:numId w:val="1"/>
        </w:numPr>
      </w:pPr>
      <w:r w:rsidRPr="008F6934">
        <w:rPr>
          <w:b/>
          <w:bCs/>
        </w:rPr>
        <w:t>Hipotez 1: Kaleci Blokajı (</w:t>
      </w:r>
      <w:proofErr w:type="spellStart"/>
      <w:r w:rsidRPr="008F6934">
        <w:rPr>
          <w:b/>
          <w:bCs/>
        </w:rPr>
        <w:t>Keeper</w:t>
      </w:r>
      <w:proofErr w:type="spellEnd"/>
      <w:r w:rsidRPr="008F6934">
        <w:rPr>
          <w:b/>
          <w:bCs/>
        </w:rPr>
        <w:t xml:space="preserve"> </w:t>
      </w:r>
      <w:proofErr w:type="spellStart"/>
      <w:r w:rsidRPr="008F6934">
        <w:rPr>
          <w:b/>
          <w:bCs/>
        </w:rPr>
        <w:t>Screening</w:t>
      </w:r>
      <w:proofErr w:type="spellEnd"/>
      <w:r w:rsidRPr="008F6934">
        <w:rPr>
          <w:b/>
          <w:bCs/>
        </w:rPr>
        <w:t>):</w:t>
      </w:r>
      <w:r w:rsidRPr="008F6934">
        <w:t xml:space="preserve"> Sadece kaleciye olan mesafe değil, kalecinin önündeki "kalabalık" (</w:t>
      </w:r>
      <w:proofErr w:type="spellStart"/>
      <w:r w:rsidRPr="008F6934">
        <w:t>traffic</w:t>
      </w:r>
      <w:proofErr w:type="spellEnd"/>
      <w:r w:rsidRPr="008F6934">
        <w:t>) gol ihtimalini artırır.</w:t>
      </w:r>
    </w:p>
    <w:p w14:paraId="0A78DFD3" w14:textId="77777777" w:rsidR="008F6934" w:rsidRPr="008F6934" w:rsidRDefault="008F6934" w:rsidP="008F6934">
      <w:pPr>
        <w:numPr>
          <w:ilvl w:val="0"/>
          <w:numId w:val="1"/>
        </w:numPr>
      </w:pPr>
      <w:r w:rsidRPr="008F6934">
        <w:rPr>
          <w:b/>
          <w:bCs/>
        </w:rPr>
        <w:t xml:space="preserve">Hipotez 2: Alan Kontrolü (Space </w:t>
      </w:r>
      <w:proofErr w:type="gramStart"/>
      <w:r w:rsidRPr="008F6934">
        <w:rPr>
          <w:b/>
          <w:bCs/>
        </w:rPr>
        <w:t>Control -</w:t>
      </w:r>
      <w:proofErr w:type="gramEnd"/>
      <w:r w:rsidRPr="008F6934">
        <w:rPr>
          <w:b/>
          <w:bCs/>
        </w:rPr>
        <w:t xml:space="preserve"> </w:t>
      </w:r>
      <w:proofErr w:type="spellStart"/>
      <w:r w:rsidRPr="008F6934">
        <w:rPr>
          <w:b/>
          <w:bCs/>
        </w:rPr>
        <w:t>Voronoi</w:t>
      </w:r>
      <w:proofErr w:type="spellEnd"/>
      <w:r w:rsidRPr="008F6934">
        <w:rPr>
          <w:b/>
          <w:bCs/>
        </w:rPr>
        <w:t>):</w:t>
      </w:r>
      <w:r w:rsidRPr="008F6934">
        <w:t xml:space="preserve"> Oyuncuların sadece durduğu yer değil, koşarak ulaşabileceği alanlar da önemlidir.</w:t>
      </w:r>
    </w:p>
    <w:p w14:paraId="643AEC29" w14:textId="77777777" w:rsidR="008F6934" w:rsidRPr="008F6934" w:rsidRDefault="008F6934" w:rsidP="008F6934">
      <w:pPr>
        <w:numPr>
          <w:ilvl w:val="0"/>
          <w:numId w:val="1"/>
        </w:numPr>
      </w:pPr>
      <w:r w:rsidRPr="008F6934">
        <w:rPr>
          <w:b/>
          <w:bCs/>
        </w:rPr>
        <w:t>Hipotez 3: Savunma Dengesizliği (</w:t>
      </w:r>
      <w:proofErr w:type="spellStart"/>
      <w:r w:rsidRPr="008F6934">
        <w:rPr>
          <w:b/>
          <w:bCs/>
        </w:rPr>
        <w:t>Defensive</w:t>
      </w:r>
      <w:proofErr w:type="spellEnd"/>
      <w:r w:rsidRPr="008F6934">
        <w:rPr>
          <w:b/>
          <w:bCs/>
        </w:rPr>
        <w:t xml:space="preserve"> </w:t>
      </w:r>
      <w:proofErr w:type="spellStart"/>
      <w:r w:rsidRPr="008F6934">
        <w:rPr>
          <w:b/>
          <w:bCs/>
        </w:rPr>
        <w:t>Disruption</w:t>
      </w:r>
      <w:proofErr w:type="spellEnd"/>
      <w:r w:rsidRPr="008F6934">
        <w:rPr>
          <w:b/>
          <w:bCs/>
        </w:rPr>
        <w:t>):</w:t>
      </w:r>
      <w:r w:rsidRPr="008F6934">
        <w:t xml:space="preserve"> Savunmanın geometrik şeklinin (</w:t>
      </w:r>
      <w:proofErr w:type="spellStart"/>
      <w:r w:rsidRPr="008F6934">
        <w:t>Convex</w:t>
      </w:r>
      <w:proofErr w:type="spellEnd"/>
      <w:r w:rsidRPr="008F6934">
        <w:t xml:space="preserve"> </w:t>
      </w:r>
      <w:proofErr w:type="spellStart"/>
      <w:r w:rsidRPr="008F6934">
        <w:t>Hull</w:t>
      </w:r>
      <w:proofErr w:type="spellEnd"/>
      <w:r w:rsidRPr="008F6934">
        <w:t>) bozulması veya çok genişlemesi gol ihtimalini artırır.</w:t>
      </w:r>
    </w:p>
    <w:p w14:paraId="0A84817D" w14:textId="77777777" w:rsidR="008F6934" w:rsidRPr="008F6934" w:rsidRDefault="008F6934" w:rsidP="008F6934">
      <w:r w:rsidRPr="008F6934">
        <w:rPr>
          <w:b/>
          <w:bCs/>
        </w:rPr>
        <w:t xml:space="preserve">B. </w:t>
      </w:r>
      <w:proofErr w:type="gramStart"/>
      <w:r w:rsidRPr="008F6934">
        <w:rPr>
          <w:b/>
          <w:bCs/>
        </w:rPr>
        <w:t>Deneme -</w:t>
      </w:r>
      <w:proofErr w:type="gramEnd"/>
      <w:r w:rsidRPr="008F6934">
        <w:rPr>
          <w:b/>
          <w:bCs/>
        </w:rPr>
        <w:t xml:space="preserve"> Yanılma ve Optimizasyon Süreci</w:t>
      </w:r>
      <w:r w:rsidRPr="008F6934">
        <w:t xml:space="preserve"> Bu süreçte modelin kararlılığını sağlamak için çeşitli iterasyonlar gerçekleştirilmiştir:</w:t>
      </w:r>
    </w:p>
    <w:p w14:paraId="18684A3D" w14:textId="77777777" w:rsidR="008F6934" w:rsidRPr="008F6934" w:rsidRDefault="008F6934" w:rsidP="008F6934">
      <w:pPr>
        <w:numPr>
          <w:ilvl w:val="0"/>
          <w:numId w:val="2"/>
        </w:numPr>
      </w:pPr>
      <w:r w:rsidRPr="008F6934">
        <w:rPr>
          <w:b/>
          <w:bCs/>
        </w:rPr>
        <w:t>Grid Çözünürlüğü Sorunsalı:</w:t>
      </w:r>
      <w:r w:rsidRPr="008F6934">
        <w:t xml:space="preserve"> Başlangıçta 100x60'lık çok sık bir ızgara denendi ancak bu durum hesaplama maliyetini aşırı artırdı ve "Gürültülü" (</w:t>
      </w:r>
      <w:proofErr w:type="spellStart"/>
      <w:r w:rsidRPr="008F6934">
        <w:t>Noisy</w:t>
      </w:r>
      <w:proofErr w:type="spellEnd"/>
      <w:r w:rsidRPr="008F6934">
        <w:t xml:space="preserve">) sonuçlar üretti. Bunun yerine 50x30'luk optimize edilmiş ve </w:t>
      </w:r>
      <w:proofErr w:type="spellStart"/>
      <w:r w:rsidRPr="008F6934">
        <w:t>Gaussian</w:t>
      </w:r>
      <w:proofErr w:type="spellEnd"/>
      <w:r w:rsidRPr="008F6934">
        <w:t xml:space="preserve"> </w:t>
      </w:r>
      <w:proofErr w:type="spellStart"/>
      <w:r w:rsidRPr="008F6934">
        <w:t>Smoothing</w:t>
      </w:r>
      <w:proofErr w:type="spellEnd"/>
      <w:r w:rsidRPr="008F6934">
        <w:t xml:space="preserve"> (Yumuşatma) uygulanmış bir yapıya geçilerek görsel netlik sağlandı.</w:t>
      </w:r>
    </w:p>
    <w:p w14:paraId="73F4D7FB" w14:textId="77777777" w:rsidR="008F6934" w:rsidRPr="008F6934" w:rsidRDefault="008F6934" w:rsidP="008F6934">
      <w:pPr>
        <w:numPr>
          <w:ilvl w:val="0"/>
          <w:numId w:val="2"/>
        </w:numPr>
      </w:pPr>
      <w:r w:rsidRPr="008F6934">
        <w:rPr>
          <w:b/>
          <w:bCs/>
        </w:rPr>
        <w:t>Aşırı Öğrenme (</w:t>
      </w:r>
      <w:proofErr w:type="spellStart"/>
      <w:r w:rsidRPr="008F6934">
        <w:rPr>
          <w:b/>
          <w:bCs/>
        </w:rPr>
        <w:t>Overfitting</w:t>
      </w:r>
      <w:proofErr w:type="spellEnd"/>
      <w:r w:rsidRPr="008F6934">
        <w:rPr>
          <w:b/>
          <w:bCs/>
        </w:rPr>
        <w:t>) Riski:</w:t>
      </w:r>
      <w:r w:rsidRPr="008F6934">
        <w:t xml:space="preserve"> Modele çok fazla değişken (örneğin oyuncuların boyu, yaşı vb.) eklendiğinde modelin ezberlediği fark edildi. "</w:t>
      </w:r>
      <w:proofErr w:type="spellStart"/>
      <w:r w:rsidRPr="008F6934">
        <w:t>Feature</w:t>
      </w:r>
      <w:proofErr w:type="spellEnd"/>
      <w:r w:rsidRPr="008F6934">
        <w:t xml:space="preserve"> </w:t>
      </w:r>
      <w:proofErr w:type="spellStart"/>
      <w:r w:rsidRPr="008F6934">
        <w:t>Importance</w:t>
      </w:r>
      <w:proofErr w:type="spellEnd"/>
      <w:r w:rsidRPr="008F6934">
        <w:t>" analizleri yapılarak etkisi düşük değişkenler (</w:t>
      </w:r>
      <w:proofErr w:type="spellStart"/>
      <w:r w:rsidRPr="008F6934">
        <w:t>örn</w:t>
      </w:r>
      <w:proofErr w:type="spellEnd"/>
      <w:r w:rsidRPr="008F6934">
        <w:t>: kornerin kullanıldığı dakika) modelden çıkarıldı (</w:t>
      </w:r>
      <w:proofErr w:type="spellStart"/>
      <w:r w:rsidRPr="008F6934">
        <w:t>Pruning</w:t>
      </w:r>
      <w:proofErr w:type="spellEnd"/>
      <w:r w:rsidRPr="008F6934">
        <w:t>).</w:t>
      </w:r>
    </w:p>
    <w:p w14:paraId="130E9F83" w14:textId="77777777" w:rsidR="008F6934" w:rsidRPr="008F6934" w:rsidRDefault="008F6934" w:rsidP="008F6934">
      <w:r w:rsidRPr="008F6934">
        <w:rPr>
          <w:b/>
          <w:bCs/>
        </w:rPr>
        <w:t>C. Ürünleştirme ve Pazarlama (</w:t>
      </w:r>
      <w:proofErr w:type="spellStart"/>
      <w:r w:rsidRPr="008F6934">
        <w:rPr>
          <w:b/>
          <w:bCs/>
        </w:rPr>
        <w:t>Streamlit</w:t>
      </w:r>
      <w:proofErr w:type="spellEnd"/>
      <w:r w:rsidRPr="008F6934">
        <w:rPr>
          <w:b/>
          <w:bCs/>
        </w:rPr>
        <w:t xml:space="preserve"> Entegrasyonu)</w:t>
      </w:r>
      <w:r w:rsidRPr="008F6934">
        <w:t xml:space="preserve"> Projenin sadece bir kod yığını olarak kalmaması, teknik heyetlerin kullanabileceği bir "Analiz </w:t>
      </w:r>
      <w:proofErr w:type="spellStart"/>
      <w:r w:rsidRPr="008F6934">
        <w:t>Paneli"ne</w:t>
      </w:r>
      <w:proofErr w:type="spellEnd"/>
      <w:r w:rsidRPr="008F6934">
        <w:t xml:space="preserve"> dönüşmesi için arayüz (UI) araştırması yapılmıştır.</w:t>
      </w:r>
    </w:p>
    <w:p w14:paraId="1FE0EABB" w14:textId="2876F57F" w:rsidR="008F6934" w:rsidRPr="008F6934" w:rsidRDefault="008F6934" w:rsidP="008F6934">
      <w:r w:rsidRPr="008F6934">
        <w:rPr>
          <w:b/>
          <w:bCs/>
        </w:rPr>
        <w:t>D. Gelecek Vizyonu ve Eksik Parçalar</w:t>
      </w:r>
      <w:r w:rsidRPr="008F6934">
        <w:t xml:space="preserve"> Projeye katma değer sağlayabilecek eklemeler </w:t>
      </w:r>
      <w:proofErr w:type="spellStart"/>
      <w:r>
        <w:t>düşünülmüş,literatür</w:t>
      </w:r>
      <w:proofErr w:type="spellEnd"/>
      <w:r>
        <w:t xml:space="preserve"> taraması yapılmıştır.</w:t>
      </w:r>
    </w:p>
    <w:p w14:paraId="7B611563" w14:textId="77777777" w:rsidR="008F6934" w:rsidRDefault="008F6934"/>
    <w:sectPr w:rsidR="008F69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7B7"/>
    <w:multiLevelType w:val="multilevel"/>
    <w:tmpl w:val="EB4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E20"/>
    <w:multiLevelType w:val="multilevel"/>
    <w:tmpl w:val="CC1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62FC"/>
    <w:multiLevelType w:val="multilevel"/>
    <w:tmpl w:val="54E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B41B4"/>
    <w:multiLevelType w:val="multilevel"/>
    <w:tmpl w:val="8C9E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569680">
    <w:abstractNumId w:val="2"/>
  </w:num>
  <w:num w:numId="2" w16cid:durableId="1440443592">
    <w:abstractNumId w:val="0"/>
  </w:num>
  <w:num w:numId="3" w16cid:durableId="1004161642">
    <w:abstractNumId w:val="3"/>
  </w:num>
  <w:num w:numId="4" w16cid:durableId="179686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34"/>
    <w:rsid w:val="001B31C3"/>
    <w:rsid w:val="008F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8814E"/>
  <w15:chartTrackingRefBased/>
  <w15:docId w15:val="{4D189BD9-56A8-43D4-A72A-73049414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693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693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69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69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69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69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69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69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693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693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6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Taştepe</dc:creator>
  <cp:keywords/>
  <dc:description/>
  <cp:lastModifiedBy>Talha Taştepe</cp:lastModifiedBy>
  <cp:revision>1</cp:revision>
  <dcterms:created xsi:type="dcterms:W3CDTF">2026-01-30T00:14:00Z</dcterms:created>
  <dcterms:modified xsi:type="dcterms:W3CDTF">2026-01-30T00:16:00Z</dcterms:modified>
</cp:coreProperties>
</file>