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360" w:lineRule="auto"/>
        <w:rPr>
          <w:b w:val="0"/>
          <w:bCs w:val="0"/>
        </w:rPr>
      </w:pPr>
      <w:r>
        <w:rPr>
          <w:rtl w:val="0"/>
          <w:lang w:val="de-DE"/>
        </w:rPr>
        <w:t>Title</w:t>
      </w:r>
      <w:r>
        <w:rPr>
          <w:b w:val="0"/>
          <w:bCs w:val="0"/>
          <w:rtl w:val="0"/>
        </w:rPr>
        <w:t xml:space="preserve">: </w:t>
      </w:r>
      <w:r>
        <w:rPr>
          <w:rtl w:val="0"/>
          <w:lang w:val="en-US"/>
        </w:rPr>
        <w:t>Graph-Based Emotion Recognition Using Audio Features</w:t>
      </w:r>
    </w:p>
    <w:p>
      <w:pPr>
        <w:pStyle w:val="Default"/>
        <w:bidi w:val="0"/>
        <w:spacing w:before="0" w:line="360" w:lineRule="auto"/>
        <w:ind w:left="0" w:right="0" w:firstLine="0"/>
        <w:jc w:val="left"/>
        <w:rPr>
          <w:rFonts w:ascii="Times Roman" w:cs="Times Roman" w:hAnsi="Times Roman" w:eastAsia="Times Roman"/>
          <w:rtl w:val="0"/>
        </w:rPr>
      </w:pPr>
    </w:p>
    <w:p>
      <w:pPr>
        <w:pStyle w:val="Heading 2"/>
        <w:spacing w:line="360" w:lineRule="auto"/>
        <w:rPr>
          <w:b w:val="0"/>
          <w:bCs w:val="0"/>
        </w:rPr>
      </w:pPr>
      <w:r>
        <w:rPr>
          <w:rtl w:val="0"/>
          <w:lang w:val="de-DE"/>
        </w:rPr>
        <w:t>Abstract</w:t>
      </w:r>
    </w:p>
    <w:p>
      <w:pPr>
        <w:pStyle w:val="Default"/>
        <w:bidi w:val="0"/>
        <w:spacing w:before="0" w:after="240" w:line="360" w:lineRule="auto"/>
        <w:ind w:left="0" w:right="0" w:firstLine="0"/>
        <w:jc w:val="left"/>
        <w:rPr>
          <w:rFonts w:ascii="Times Roman" w:cs="Times Roman" w:hAnsi="Times Roman" w:eastAsia="Times Roman"/>
          <w:rtl w:val="0"/>
        </w:rPr>
      </w:pPr>
      <w:r>
        <w:rPr>
          <w:rFonts w:ascii="Times Roman" w:hAnsi="Times Roman"/>
          <w:rtl w:val="0"/>
          <w:lang w:val="en-US"/>
        </w:rPr>
        <w:t>Emotion recognition plays a pivotal role in enhancing human-computer interaction. In this paper, we present a graph-based approach for emotion recognition using audio features extracted from MP3 and FLAC datasets. The methodology involves feature extraction, graph construction, and classification using a graph neural network (GNN). Our results demonstrate the efficacy of graph-based techniques in achieving competitive performance across four emotion categories: happy, sad, neutral, and angry. We conclude with a discussion on the challenges faced and directions for future work.</w:t>
      </w:r>
    </w:p>
    <w:p>
      <w:pPr>
        <w:pStyle w:val="Default"/>
        <w:bidi w:val="0"/>
        <w:spacing w:before="0" w:line="360" w:lineRule="auto"/>
        <w:ind w:left="0" w:right="0" w:firstLine="0"/>
        <w:jc w:val="left"/>
        <w:rPr>
          <w:rFonts w:ascii="Times Roman" w:cs="Times Roman" w:hAnsi="Times Roman" w:eastAsia="Times Roman"/>
          <w:rtl w:val="0"/>
        </w:rPr>
      </w:pPr>
    </w:p>
    <w:p>
      <w:pPr>
        <w:pStyle w:val="Heading 2"/>
        <w:bidi w:val="0"/>
        <w:rPr>
          <w:b w:val="0"/>
          <w:bCs w:val="0"/>
        </w:rPr>
      </w:pPr>
      <w:r>
        <w:rPr>
          <w:rtl w:val="0"/>
          <w:lang w:val="fr-FR"/>
        </w:rPr>
        <w:t>1. Introduction</w:t>
      </w:r>
    </w:p>
    <w:p>
      <w:pPr>
        <w:pStyle w:val="Default"/>
        <w:bidi w:val="0"/>
        <w:spacing w:before="0" w:after="240" w:line="360" w:lineRule="auto"/>
        <w:ind w:left="0" w:right="0" w:firstLine="0"/>
        <w:jc w:val="left"/>
        <w:rPr>
          <w:rFonts w:ascii="Times Roman" w:cs="Times Roman" w:hAnsi="Times Roman" w:eastAsia="Times Roman"/>
          <w:rtl w:val="0"/>
        </w:rPr>
      </w:pPr>
      <w:r>
        <w:rPr>
          <w:rFonts w:ascii="Times Roman" w:hAnsi="Times Roman"/>
          <w:rtl w:val="0"/>
          <w:lang w:val="en-US"/>
        </w:rPr>
        <w:t>Emotion recognition from audio has gained significant attention due to its applications in virtual assistants, customer service, and mental health analysis. Traditional methods rely heavily on feature-based machine learning techniques, but recent advancements in graph-based learning have opened new avenues for structured data processing. Audio signals inherently possess temporal and spectral properties, which can be represented effectively as graphs. This paper explores the use of graph neural networks (GNNs) for emotion recognition using audio datasets in MP3 and FLAC formats.</w:t>
      </w:r>
    </w:p>
    <w:p>
      <w:pPr>
        <w:pStyle w:val="Default"/>
        <w:bidi w:val="0"/>
        <w:spacing w:before="0" w:after="240" w:line="360" w:lineRule="auto"/>
        <w:ind w:left="0" w:right="0" w:firstLine="0"/>
        <w:jc w:val="left"/>
        <w:rPr>
          <w:rFonts w:ascii="Times Roman" w:cs="Times Roman" w:hAnsi="Times Roman" w:eastAsia="Times Roman"/>
          <w:rtl w:val="0"/>
        </w:rPr>
      </w:pPr>
      <w:r>
        <w:rPr>
          <w:rFonts w:ascii="Times Roman" w:hAnsi="Times Roman"/>
          <w:rtl w:val="0"/>
          <w:lang w:val="en-US"/>
        </w:rPr>
        <w:t>The primary contributions of this paper are as follows:</w:t>
      </w:r>
    </w:p>
    <w:p>
      <w:pPr>
        <w:pStyle w:val="Default"/>
        <w:numPr>
          <w:ilvl w:val="0"/>
          <w:numId w:val="2"/>
        </w:numPr>
        <w:bidi w:val="0"/>
        <w:spacing w:before="0" w:line="360" w:lineRule="auto"/>
        <w:ind w:right="0"/>
        <w:jc w:val="left"/>
        <w:rPr>
          <w:rFonts w:ascii="Times Roman" w:hAnsi="Times Roman"/>
          <w:rtl w:val="0"/>
          <w:lang w:val="en-US"/>
        </w:rPr>
      </w:pPr>
      <w:r>
        <w:rPr>
          <w:rFonts w:ascii="Times Roman" w:hAnsi="Times Roman"/>
          <w:rtl w:val="0"/>
          <w:lang w:val="en-US"/>
        </w:rPr>
        <w:t>A novel approach for constructing graphs from audio features.</w:t>
      </w:r>
    </w:p>
    <w:p>
      <w:pPr>
        <w:pStyle w:val="Default"/>
        <w:numPr>
          <w:ilvl w:val="0"/>
          <w:numId w:val="2"/>
        </w:numPr>
        <w:bidi w:val="0"/>
        <w:spacing w:before="0" w:line="360" w:lineRule="auto"/>
        <w:ind w:right="0"/>
        <w:jc w:val="left"/>
        <w:rPr>
          <w:rFonts w:ascii="Times Roman" w:hAnsi="Times Roman"/>
          <w:rtl w:val="0"/>
          <w:lang w:val="en-US"/>
        </w:rPr>
      </w:pPr>
      <w:r>
        <w:rPr>
          <w:rFonts w:ascii="Times Roman" w:hAnsi="Times Roman"/>
          <w:rtl w:val="0"/>
          <w:lang w:val="en-US"/>
        </w:rPr>
        <w:t>Implementation of a GNN for classifying emotions into four categories.</w:t>
      </w:r>
    </w:p>
    <w:p>
      <w:pPr>
        <w:pStyle w:val="Default"/>
        <w:numPr>
          <w:ilvl w:val="0"/>
          <w:numId w:val="2"/>
        </w:numPr>
        <w:bidi w:val="0"/>
        <w:spacing w:before="0" w:line="360" w:lineRule="auto"/>
        <w:ind w:right="0"/>
        <w:jc w:val="left"/>
        <w:rPr>
          <w:rFonts w:ascii="Times Roman" w:hAnsi="Times Roman"/>
          <w:rtl w:val="0"/>
          <w:lang w:val="en-US"/>
        </w:rPr>
      </w:pPr>
      <w:r>
        <w:rPr>
          <w:rFonts w:ascii="Times Roman" w:hAnsi="Times Roman"/>
          <w:rtl w:val="0"/>
          <w:lang w:val="en-US"/>
        </w:rPr>
        <w:t>Comprehensive evaluation of the proposed method with real-world datasets.</w:t>
      </w:r>
    </w:p>
    <w:p>
      <w:pPr>
        <w:pStyle w:val="Default"/>
        <w:bidi w:val="0"/>
        <w:spacing w:before="0" w:line="360" w:lineRule="auto"/>
        <w:ind w:left="0" w:right="0" w:firstLine="0"/>
        <w:jc w:val="left"/>
        <w:rPr>
          <w:rFonts w:ascii="Times Roman" w:cs="Times Roman" w:hAnsi="Times Roman" w:eastAsia="Times Roman"/>
          <w:rtl w:val="0"/>
        </w:rPr>
      </w:pPr>
    </w:p>
    <w:p>
      <w:pPr>
        <w:pStyle w:val="Default"/>
        <w:bidi w:val="0"/>
        <w:spacing w:before="0" w:after="240" w:line="360" w:lineRule="auto"/>
        <w:ind w:left="0" w:right="0" w:firstLine="0"/>
        <w:jc w:val="left"/>
        <w:rPr>
          <w:rFonts w:ascii="Times Roman" w:cs="Times Roman" w:hAnsi="Times Roman" w:eastAsia="Times Roman"/>
          <w:b w:val="1"/>
          <w:bCs w:val="1"/>
          <w:rtl w:val="0"/>
        </w:rPr>
      </w:pPr>
    </w:p>
    <w:p>
      <w:pPr>
        <w:pStyle w:val="Heading 2"/>
        <w:bidi w:val="0"/>
        <w:rPr>
          <w:b w:val="0"/>
          <w:bCs w:val="0"/>
        </w:rPr>
      </w:pPr>
      <w:r>
        <w:rPr>
          <w:rtl w:val="0"/>
          <w:lang w:val="en-US"/>
        </w:rPr>
        <w:t>2. Related Work</w:t>
      </w:r>
    </w:p>
    <w:p>
      <w:pPr>
        <w:pStyle w:val="Default"/>
        <w:bidi w:val="0"/>
        <w:spacing w:before="0" w:after="240" w:line="360" w:lineRule="auto"/>
        <w:ind w:left="0" w:right="0" w:firstLine="0"/>
        <w:jc w:val="left"/>
        <w:rPr>
          <w:rFonts w:ascii="Times Roman" w:cs="Times Roman" w:hAnsi="Times Roman" w:eastAsia="Times Roman"/>
          <w:rtl w:val="0"/>
        </w:rPr>
      </w:pPr>
      <w:r>
        <w:rPr>
          <w:rFonts w:ascii="Times Roman" w:hAnsi="Times Roman"/>
          <w:rtl w:val="0"/>
          <w:lang w:val="en-US"/>
        </w:rPr>
        <w:t>Traditional audio emotion recognition methods utilize spectral features such as Mel-frequency cepstral coefficients (MFCCs) and chroma. Machine learning models like support vector machines (SVMs) and random forests have been widely adopted. More recently, deep learning methods like convolutional neural networks (CNNs) and recurrent neural networks (RNNs) have achieved state-of-the-art results by capturing temporal dependencies in audio signals.</w:t>
      </w:r>
    </w:p>
    <w:p>
      <w:pPr>
        <w:pStyle w:val="Default"/>
        <w:bidi w:val="0"/>
        <w:spacing w:before="0" w:after="240" w:line="360" w:lineRule="auto"/>
        <w:ind w:left="0" w:right="0" w:firstLine="0"/>
        <w:jc w:val="left"/>
        <w:rPr>
          <w:rFonts w:ascii="Times Roman" w:cs="Times Roman" w:hAnsi="Times Roman" w:eastAsia="Times Roman"/>
          <w:rtl w:val="0"/>
        </w:rPr>
      </w:pPr>
      <w:r>
        <w:rPr>
          <w:rFonts w:ascii="Times Roman" w:hAnsi="Times Roman"/>
          <w:rtl w:val="0"/>
          <w:lang w:val="en-US"/>
        </w:rPr>
        <w:t>Graph neural networks have shown remarkable success in domains such as social network analysis, molecular property prediction, and natural language processing. Their ability to process non-Euclidean data makes them a suitable choice for audio emotion recognition, where relationships between audio segments can be modeled as graphs.</w:t>
      </w:r>
    </w:p>
    <w:p>
      <w:pPr>
        <w:pStyle w:val="Default"/>
        <w:bidi w:val="0"/>
        <w:spacing w:before="0" w:line="360" w:lineRule="auto"/>
        <w:ind w:left="0" w:right="0" w:firstLine="0"/>
        <w:jc w:val="left"/>
        <w:rPr>
          <w:rFonts w:ascii="Times Roman" w:cs="Times Roman" w:hAnsi="Times Roman" w:eastAsia="Times Roman"/>
          <w:rtl w:val="0"/>
        </w:rPr>
      </w:pPr>
    </w:p>
    <w:p>
      <w:pPr>
        <w:pStyle w:val="Heading 2"/>
        <w:bidi w:val="0"/>
        <w:rPr>
          <w:b w:val="0"/>
          <w:bCs w:val="0"/>
        </w:rPr>
      </w:pPr>
      <w:r>
        <w:rPr>
          <w:rtl w:val="0"/>
          <w:lang w:val="en-US"/>
        </w:rPr>
        <w:t>3. Methodology</w:t>
      </w:r>
    </w:p>
    <w:p>
      <w:pPr>
        <w:pStyle w:val="Default"/>
        <w:bidi w:val="0"/>
        <w:spacing w:before="0" w:after="240" w:line="360" w:lineRule="auto"/>
        <w:ind w:left="0" w:right="0" w:firstLine="0"/>
        <w:jc w:val="left"/>
        <w:rPr>
          <w:rFonts w:ascii="Times Roman" w:cs="Times Roman" w:hAnsi="Times Roman" w:eastAsia="Times Roman"/>
          <w:rtl w:val="0"/>
        </w:rPr>
      </w:pPr>
      <w:r>
        <w:rPr>
          <w:rFonts w:ascii="Times Roman" w:hAnsi="Times Roman"/>
          <w:rtl w:val="0"/>
          <w:lang w:val="en-US"/>
        </w:rPr>
        <w:t>The proposed methodology consists of three main stages: feature extraction, graph construction, and classification.</w:t>
      </w:r>
    </w:p>
    <w:p>
      <w:pPr>
        <w:pStyle w:val="Default"/>
        <w:bidi w:val="0"/>
        <w:spacing w:before="0" w:after="240" w:line="36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3.1 Feature Extraction</w:t>
      </w:r>
    </w:p>
    <w:p>
      <w:pPr>
        <w:pStyle w:val="Default"/>
        <w:bidi w:val="0"/>
        <w:spacing w:before="0" w:after="240" w:line="360" w:lineRule="auto"/>
        <w:ind w:left="0" w:right="0" w:firstLine="0"/>
        <w:jc w:val="left"/>
        <w:rPr>
          <w:rFonts w:ascii="Times Roman" w:cs="Times Roman" w:hAnsi="Times Roman" w:eastAsia="Times Roman"/>
          <w:rtl w:val="0"/>
        </w:rPr>
      </w:pPr>
      <w:r>
        <w:rPr>
          <w:rFonts w:ascii="Times Roman" w:hAnsi="Times Roman"/>
          <w:rtl w:val="0"/>
          <w:lang w:val="en-US"/>
        </w:rPr>
        <w:t>Audio files were preprocessed to extract frame-level spectral features such as MFCCs and chroma features. Both MP3 and FLAC datasets were processed using the Librosa library, generating feature matrices for each file. These features encapsulate the temporal and spectral properties of audio signals and form the basis for graph construction.</w:t>
      </w:r>
    </w:p>
    <w:p>
      <w:pPr>
        <w:pStyle w:val="Default"/>
        <w:bidi w:val="0"/>
        <w:spacing w:before="0" w:after="240" w:line="36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fr-FR"/>
        </w:rPr>
        <w:t>3.2 Graph Construction</w:t>
      </w:r>
    </w:p>
    <w:p>
      <w:pPr>
        <w:pStyle w:val="Default"/>
        <w:bidi w:val="0"/>
        <w:spacing w:before="0" w:after="240" w:line="360" w:lineRule="auto"/>
        <w:ind w:left="0" w:right="0" w:firstLine="0"/>
        <w:jc w:val="left"/>
        <w:rPr>
          <w:rFonts w:ascii="Times Roman" w:cs="Times Roman" w:hAnsi="Times Roman" w:eastAsia="Times Roman"/>
          <w:rtl w:val="0"/>
        </w:rPr>
      </w:pPr>
      <w:r>
        <w:rPr>
          <w:rFonts w:ascii="Times Roman" w:hAnsi="Times Roman"/>
          <w:rtl w:val="0"/>
          <w:lang w:val="en-US"/>
        </w:rPr>
        <w:t>Each audio file was converted into a graph representation, where:</w:t>
      </w:r>
    </w:p>
    <w:p>
      <w:pPr>
        <w:pStyle w:val="Default"/>
        <w:numPr>
          <w:ilvl w:val="0"/>
          <w:numId w:val="2"/>
        </w:numPr>
        <w:bidi w:val="0"/>
        <w:spacing w:before="0" w:line="360" w:lineRule="auto"/>
        <w:ind w:right="0"/>
        <w:jc w:val="left"/>
        <w:rPr>
          <w:rFonts w:ascii="Times Roman" w:hAnsi="Times Roman"/>
          <w:rtl w:val="0"/>
          <w:lang w:val="en-US"/>
        </w:rPr>
      </w:pPr>
      <w:r>
        <w:rPr>
          <w:rFonts w:ascii="Times Roman" w:hAnsi="Times Roman"/>
          <w:rtl w:val="0"/>
          <w:lang w:val="en-US"/>
        </w:rPr>
        <w:t>Nodes represent audio frames, and node features correspond to extracted audio features.</w:t>
      </w:r>
    </w:p>
    <w:p>
      <w:pPr>
        <w:pStyle w:val="Default"/>
        <w:numPr>
          <w:ilvl w:val="0"/>
          <w:numId w:val="2"/>
        </w:numPr>
        <w:bidi w:val="0"/>
        <w:spacing w:before="0" w:line="360" w:lineRule="auto"/>
        <w:ind w:right="0"/>
        <w:jc w:val="left"/>
        <w:rPr>
          <w:rFonts w:ascii="Times Roman" w:hAnsi="Times Roman"/>
          <w:rtl w:val="0"/>
          <w:lang w:val="en-US"/>
        </w:rPr>
      </w:pPr>
      <w:r>
        <w:rPr>
          <w:rFonts w:ascii="Times Roman" w:hAnsi="Times Roman"/>
          <w:rtl w:val="0"/>
          <w:lang w:val="en-US"/>
        </w:rPr>
        <w:t>Edges represent temporal relationships between consecutive frames.</w:t>
      </w:r>
    </w:p>
    <w:p>
      <w:pPr>
        <w:pStyle w:val="Default"/>
        <w:bidi w:val="0"/>
        <w:spacing w:before="0" w:after="240" w:line="360" w:lineRule="auto"/>
        <w:ind w:left="0" w:right="0" w:firstLine="0"/>
        <w:jc w:val="left"/>
        <w:rPr>
          <w:rFonts w:ascii="Times Roman" w:cs="Times Roman" w:hAnsi="Times Roman" w:eastAsia="Times Roman"/>
          <w:rtl w:val="0"/>
        </w:rPr>
      </w:pPr>
      <w:r>
        <w:rPr>
          <w:rFonts w:ascii="Times Roman" w:hAnsi="Times Roman"/>
          <w:rtl w:val="0"/>
          <w:lang w:val="en-US"/>
        </w:rPr>
        <w:t xml:space="preserve">Graphs were stored in </w:t>
      </w:r>
      <w:r>
        <w:rPr>
          <w:rFonts w:ascii="Courier" w:hAnsi="Courier"/>
          <w:sz w:val="26"/>
          <w:szCs w:val="26"/>
          <w:rtl w:val="0"/>
          <w:lang w:val="en-US"/>
        </w:rPr>
        <w:t>.gpickle</w:t>
      </w:r>
      <w:r>
        <w:rPr>
          <w:rFonts w:ascii="Times Roman" w:hAnsi="Times Roman"/>
          <w:rtl w:val="0"/>
          <w:lang w:val="en-US"/>
        </w:rPr>
        <w:t xml:space="preserve"> format for both MP3 and FLAC datasets. The graphs were constructed with fixed node attributes to ensure compatibility with the GNN model.</w:t>
      </w:r>
    </w:p>
    <w:p>
      <w:pPr>
        <w:pStyle w:val="Default"/>
        <w:bidi w:val="0"/>
        <w:spacing w:before="0" w:after="240" w:line="36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3.3 Classification Using Graph Neural Networks</w:t>
      </w:r>
    </w:p>
    <w:p>
      <w:pPr>
        <w:pStyle w:val="Default"/>
        <w:bidi w:val="0"/>
        <w:spacing w:before="0" w:after="240" w:line="360" w:lineRule="auto"/>
        <w:ind w:left="0" w:right="0" w:firstLine="0"/>
        <w:jc w:val="left"/>
        <w:rPr>
          <w:rFonts w:ascii="Times Roman" w:cs="Times Roman" w:hAnsi="Times Roman" w:eastAsia="Times Roman"/>
          <w:rtl w:val="0"/>
        </w:rPr>
      </w:pPr>
      <w:r>
        <w:rPr>
          <w:rFonts w:ascii="Times Roman" w:hAnsi="Times Roman"/>
          <w:rtl w:val="0"/>
          <w:lang w:val="en-US"/>
        </w:rPr>
        <w:t>A graph convolutional network (GCN) was employed for emotion classification. The GCN consists of the following layers:</w:t>
      </w:r>
    </w:p>
    <w:p>
      <w:pPr>
        <w:pStyle w:val="Default"/>
        <w:numPr>
          <w:ilvl w:val="0"/>
          <w:numId w:val="3"/>
        </w:numPr>
        <w:bidi w:val="0"/>
        <w:spacing w:before="0" w:line="360" w:lineRule="auto"/>
        <w:ind w:right="0"/>
        <w:jc w:val="left"/>
        <w:rPr>
          <w:rFonts w:ascii="Times Roman" w:hAnsi="Times Roman"/>
          <w:rtl w:val="0"/>
          <w:lang w:val="en-US"/>
        </w:rPr>
      </w:pPr>
      <w:r>
        <w:rPr>
          <w:rFonts w:ascii="Times Roman" w:hAnsi="Times Roman"/>
          <w:b w:val="1"/>
          <w:bCs w:val="1"/>
          <w:rtl w:val="0"/>
          <w:lang w:val="en-US"/>
        </w:rPr>
        <w:t>Graph Convolution Layers</w:t>
      </w:r>
      <w:r>
        <w:rPr>
          <w:rFonts w:ascii="Times Roman" w:hAnsi="Times Roman"/>
          <w:rtl w:val="0"/>
          <w:lang w:val="en-US"/>
        </w:rPr>
        <w:t>: These layers aggregate features from neighboring nodes.</w:t>
      </w:r>
    </w:p>
    <w:p>
      <w:pPr>
        <w:pStyle w:val="Default"/>
        <w:numPr>
          <w:ilvl w:val="0"/>
          <w:numId w:val="3"/>
        </w:numPr>
        <w:bidi w:val="0"/>
        <w:spacing w:before="0" w:line="360" w:lineRule="auto"/>
        <w:ind w:right="0"/>
        <w:jc w:val="left"/>
        <w:rPr>
          <w:rFonts w:ascii="Times Roman" w:hAnsi="Times Roman"/>
          <w:rtl w:val="0"/>
          <w:lang w:val="en-US"/>
        </w:rPr>
      </w:pPr>
      <w:r>
        <w:rPr>
          <w:rFonts w:ascii="Times Roman" w:hAnsi="Times Roman"/>
          <w:b w:val="1"/>
          <w:bCs w:val="1"/>
          <w:rtl w:val="0"/>
          <w:lang w:val="en-US"/>
        </w:rPr>
        <w:t>Pooling Layer</w:t>
      </w:r>
      <w:r>
        <w:rPr>
          <w:rFonts w:ascii="Times Roman" w:hAnsi="Times Roman"/>
          <w:rtl w:val="0"/>
          <w:lang w:val="en-US"/>
        </w:rPr>
        <w:t>: Reduces graph dimensionality.</w:t>
      </w:r>
    </w:p>
    <w:p>
      <w:pPr>
        <w:pStyle w:val="Default"/>
        <w:numPr>
          <w:ilvl w:val="0"/>
          <w:numId w:val="3"/>
        </w:numPr>
        <w:bidi w:val="0"/>
        <w:spacing w:before="0" w:line="360" w:lineRule="auto"/>
        <w:ind w:right="0"/>
        <w:jc w:val="left"/>
        <w:rPr>
          <w:rFonts w:ascii="Times Roman" w:hAnsi="Times Roman"/>
          <w:rtl w:val="0"/>
          <w:lang w:val="en-US"/>
        </w:rPr>
      </w:pPr>
      <w:r>
        <w:rPr>
          <w:rFonts w:ascii="Times Roman" w:hAnsi="Times Roman"/>
          <w:b w:val="1"/>
          <w:bCs w:val="1"/>
          <w:rtl w:val="0"/>
          <w:lang w:val="en-US"/>
        </w:rPr>
        <w:t>Fully Connected Layers</w:t>
      </w:r>
      <w:r>
        <w:rPr>
          <w:rFonts w:ascii="Times Roman" w:hAnsi="Times Roman"/>
          <w:rtl w:val="0"/>
          <w:lang w:val="en-US"/>
        </w:rPr>
        <w:t>: Map the aggregated features to the four emotion categories.</w:t>
      </w:r>
    </w:p>
    <w:p>
      <w:pPr>
        <w:pStyle w:val="Default"/>
        <w:bidi w:val="0"/>
        <w:spacing w:before="0" w:after="240" w:line="360" w:lineRule="auto"/>
        <w:ind w:left="0" w:right="0" w:firstLine="0"/>
        <w:jc w:val="left"/>
        <w:rPr>
          <w:rFonts w:ascii="Times Roman" w:cs="Times Roman" w:hAnsi="Times Roman" w:eastAsia="Times Roman"/>
          <w:rtl w:val="0"/>
        </w:rPr>
      </w:pPr>
      <w:r>
        <w:rPr>
          <w:rFonts w:ascii="Times Roman" w:hAnsi="Times Roman"/>
          <w:rtl w:val="0"/>
          <w:lang w:val="en-US"/>
        </w:rPr>
        <w:t>The model was trained using the Adam optimizer and cross-entropy loss function. The dataset was split into training, validation, and test sets in a 70-15-15 ratio. Data augmentation techniques were applied to mitigate class imbalance.</w:t>
      </w:r>
    </w:p>
    <w:p>
      <w:pPr>
        <w:pStyle w:val="Default"/>
        <w:bidi w:val="0"/>
        <w:spacing w:before="0" w:line="360" w:lineRule="auto"/>
        <w:ind w:left="0" w:right="0" w:firstLine="0"/>
        <w:jc w:val="left"/>
        <w:rPr>
          <w:rFonts w:ascii="Times Roman" w:cs="Times Roman" w:hAnsi="Times Roman" w:eastAsia="Times Roman"/>
          <w:rtl w:val="0"/>
        </w:rPr>
      </w:pPr>
    </w:p>
    <w:p>
      <w:pPr>
        <w:pStyle w:val="Heading 2"/>
        <w:bidi w:val="0"/>
        <w:rPr>
          <w:b w:val="0"/>
          <w:bCs w:val="0"/>
        </w:rPr>
      </w:pPr>
      <w:r>
        <w:rPr>
          <w:rtl w:val="0"/>
          <w:lang w:val="en-US"/>
        </w:rPr>
        <w:t>4. Results</w:t>
      </w:r>
    </w:p>
    <w:p>
      <w:pPr>
        <w:pStyle w:val="Default"/>
        <w:bidi w:val="0"/>
        <w:spacing w:before="0" w:after="240" w:line="36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fr-FR"/>
        </w:rPr>
        <w:t>4.1 Quantitative Evaluation</w:t>
      </w:r>
    </w:p>
    <w:p>
      <w:pPr>
        <w:pStyle w:val="Default"/>
        <w:bidi w:val="0"/>
        <w:spacing w:before="0" w:after="240" w:line="360" w:lineRule="auto"/>
        <w:ind w:left="0" w:right="0" w:firstLine="0"/>
        <w:jc w:val="left"/>
        <w:rPr>
          <w:rFonts w:ascii="Times Roman" w:cs="Times Roman" w:hAnsi="Times Roman" w:eastAsia="Times Roman"/>
          <w:rtl w:val="0"/>
        </w:rPr>
      </w:pPr>
      <w:r>
        <w:rPr>
          <w:rFonts w:ascii="Times Roman" w:hAnsi="Times Roman"/>
          <w:rtl w:val="0"/>
          <w:lang w:val="en-US"/>
        </w:rPr>
        <w:t>The model was evaluated using accuracy, precision, recall, and F1-score metrics. Results for MP3 and FLAC datasets are summarized in Table 1.</w:t>
      </w:r>
    </w:p>
    <w:p>
      <w:pPr>
        <w:pStyle w:val="Default"/>
        <w:bidi w:val="0"/>
        <w:spacing w:before="0" w:after="240" w:line="360" w:lineRule="auto"/>
        <w:ind w:left="0" w:right="0" w:firstLine="0"/>
        <w:jc w:val="left"/>
        <w:rPr>
          <w:rFonts w:ascii="Times Roman" w:cs="Times Roman" w:hAnsi="Times Roman" w:eastAsia="Times Roman"/>
          <w:b w:val="1"/>
          <w:bCs w:val="1"/>
          <w:rtl w:val="0"/>
        </w:rPr>
      </w:pPr>
      <w:r>
        <w:rPr>
          <w:rFonts w:ascii="Times Roman" w:cs="Times Roman" w:hAnsi="Times Roman" w:eastAsia="Times Roman"/>
          <w:b w:val="1"/>
          <w:bCs w:val="1"/>
          <w:rtl w:val="0"/>
        </w:rPr>
        <w:drawing xmlns:a="http://schemas.openxmlformats.org/drawingml/2006/main">
          <wp:anchor distT="152400" distB="152400" distL="152400" distR="152400" simplePos="0" relativeHeight="251659264" behindDoc="0" locked="0" layoutInCell="1" allowOverlap="1">
            <wp:simplePos x="0" y="0"/>
            <wp:positionH relativeFrom="margin">
              <wp:posOffset>78068</wp:posOffset>
            </wp:positionH>
            <wp:positionV relativeFrom="line">
              <wp:posOffset>383540</wp:posOffset>
            </wp:positionV>
            <wp:extent cx="5671146" cy="822317"/>
            <wp:effectExtent l="0" t="0" r="0" b="0"/>
            <wp:wrapTopAndBottom distT="152400" distB="152400"/>
            <wp:docPr id="1073741825" name="officeArt object" descr="Image Gallery"/>
            <wp:cNvGraphicFramePr/>
            <a:graphic xmlns:a="http://schemas.openxmlformats.org/drawingml/2006/main">
              <a:graphicData uri="http://schemas.openxmlformats.org/drawingml/2006/picture">
                <pic:pic xmlns:pic="http://schemas.openxmlformats.org/drawingml/2006/picture">
                  <pic:nvPicPr>
                    <pic:cNvPr id="1073741825" name="Image Gallery" descr="Image Gallery"/>
                    <pic:cNvPicPr>
                      <a:picLocks noChangeAspect="1"/>
                    </pic:cNvPicPr>
                  </pic:nvPicPr>
                  <pic:blipFill>
                    <a:blip r:embed="rId4">
                      <a:extLst/>
                    </a:blip>
                    <a:srcRect l="0" t="0" r="0" b="0"/>
                    <a:stretch>
                      <a:fillRect/>
                    </a:stretch>
                  </pic:blipFill>
                  <pic:spPr>
                    <a:xfrm>
                      <a:off x="0" y="0"/>
                      <a:ext cx="5671146" cy="822317"/>
                    </a:xfrm>
                    <a:prstGeom prst="rect">
                      <a:avLst/>
                    </a:prstGeom>
                    <a:ln w="12700" cap="flat">
                      <a:noFill/>
                      <a:miter lim="400000"/>
                    </a:ln>
                    <a:effectLst/>
                  </pic:spPr>
                </pic:pic>
              </a:graphicData>
            </a:graphic>
          </wp:anchor>
        </w:drawing>
      </w:r>
    </w:p>
    <w:p>
      <w:pPr>
        <w:pStyle w:val="Default"/>
        <w:bidi w:val="0"/>
        <w:spacing w:before="0" w:after="240" w:line="360" w:lineRule="auto"/>
        <w:ind w:left="0" w:right="0" w:firstLine="0"/>
        <w:jc w:val="left"/>
        <w:rPr>
          <w:rFonts w:ascii="Times Roman" w:cs="Times Roman" w:hAnsi="Times Roman" w:eastAsia="Times Roman"/>
          <w:b w:val="1"/>
          <w:bCs w:val="1"/>
          <w:rtl w:val="0"/>
        </w:rPr>
      </w:pPr>
    </w:p>
    <w:p>
      <w:pPr>
        <w:pStyle w:val="Default"/>
        <w:bidi w:val="0"/>
        <w:spacing w:before="0" w:after="240" w:line="360" w:lineRule="auto"/>
        <w:ind w:left="0" w:right="0" w:firstLine="0"/>
        <w:jc w:val="left"/>
        <w:rPr>
          <w:rFonts w:ascii="Times Roman" w:cs="Times Roman" w:hAnsi="Times Roman" w:eastAsia="Times Roman"/>
          <w:b w:val="1"/>
          <w:bCs w:val="1"/>
          <w:rtl w:val="0"/>
        </w:rPr>
      </w:pPr>
    </w:p>
    <w:p>
      <w:pPr>
        <w:pStyle w:val="Default"/>
        <w:bidi w:val="0"/>
        <w:spacing w:before="0" w:after="240" w:line="360" w:lineRule="auto"/>
        <w:ind w:left="0" w:right="0" w:firstLine="0"/>
        <w:jc w:val="left"/>
        <w:rPr>
          <w:rFonts w:ascii="Times Roman" w:cs="Times Roman" w:hAnsi="Times Roman" w:eastAsia="Times Roman"/>
          <w:b w:val="1"/>
          <w:bCs w:val="1"/>
          <w:rtl w:val="0"/>
        </w:rPr>
      </w:pPr>
    </w:p>
    <w:p>
      <w:pPr>
        <w:pStyle w:val="Default"/>
        <w:bidi w:val="0"/>
        <w:spacing w:before="0" w:after="240" w:line="360" w:lineRule="auto"/>
        <w:ind w:left="0" w:right="0" w:firstLine="0"/>
        <w:jc w:val="left"/>
        <w:rPr>
          <w:rFonts w:ascii="Times Roman" w:cs="Times Roman" w:hAnsi="Times Roman" w:eastAsia="Times Roman"/>
          <w:b w:val="1"/>
          <w:bCs w:val="1"/>
          <w:rtl w:val="0"/>
        </w:rPr>
      </w:pPr>
    </w:p>
    <w:p>
      <w:pPr>
        <w:pStyle w:val="Default"/>
        <w:bidi w:val="0"/>
        <w:spacing w:before="0" w:after="240" w:line="360" w:lineRule="auto"/>
        <w:ind w:left="0" w:right="0" w:firstLine="0"/>
        <w:jc w:val="left"/>
        <w:rPr>
          <w:rFonts w:ascii="Times Roman" w:cs="Times Roman" w:hAnsi="Times Roman" w:eastAsia="Times Roman"/>
          <w:b w:val="1"/>
          <w:bCs w:val="1"/>
          <w:rtl w:val="0"/>
        </w:rPr>
      </w:pPr>
    </w:p>
    <w:p>
      <w:pPr>
        <w:pStyle w:val="Default"/>
        <w:bidi w:val="0"/>
        <w:spacing w:before="0" w:after="240" w:line="360" w:lineRule="auto"/>
        <w:ind w:left="0" w:right="0" w:firstLine="0"/>
        <w:jc w:val="left"/>
        <w:rPr>
          <w:rFonts w:ascii="Times Roman" w:cs="Times Roman" w:hAnsi="Times Roman" w:eastAsia="Times Roman"/>
          <w:b w:val="1"/>
          <w:bCs w:val="1"/>
          <w:rtl w:val="0"/>
        </w:rPr>
      </w:pPr>
    </w:p>
    <w:p>
      <w:pPr>
        <w:pStyle w:val="Default"/>
        <w:bidi w:val="0"/>
        <w:spacing w:before="0" w:after="240" w:line="360" w:lineRule="auto"/>
        <w:ind w:left="0" w:right="0" w:firstLine="0"/>
        <w:jc w:val="left"/>
        <w:rPr>
          <w:rFonts w:ascii="Times Roman" w:cs="Times Roman" w:hAnsi="Times Roman" w:eastAsia="Times Roman"/>
          <w:b w:val="1"/>
          <w:bCs w:val="1"/>
          <w:rtl w:val="0"/>
        </w:rPr>
      </w:pPr>
    </w:p>
    <w:p>
      <w:pPr>
        <w:pStyle w:val="Default"/>
        <w:bidi w:val="0"/>
        <w:spacing w:before="0" w:after="240" w:line="360" w:lineRule="auto"/>
        <w:ind w:left="0" w:right="0" w:firstLine="0"/>
        <w:jc w:val="left"/>
        <w:rPr>
          <w:rFonts w:ascii="Times Roman" w:cs="Times Roman" w:hAnsi="Times Roman" w:eastAsia="Times Roman"/>
          <w:b w:val="1"/>
          <w:bCs w:val="1"/>
          <w:rtl w:val="0"/>
        </w:rPr>
      </w:pPr>
    </w:p>
    <w:p>
      <w:pPr>
        <w:pStyle w:val="Default"/>
        <w:bidi w:val="0"/>
        <w:spacing w:before="0" w:after="240" w:line="36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4.2 Visualization</w:t>
      </w:r>
    </w:p>
    <w:p>
      <w:pPr>
        <w:pStyle w:val="Default"/>
        <w:numPr>
          <w:ilvl w:val="0"/>
          <w:numId w:val="2"/>
        </w:numPr>
        <w:bidi w:val="0"/>
        <w:spacing w:before="0" w:line="360" w:lineRule="auto"/>
        <w:ind w:right="0"/>
        <w:jc w:val="left"/>
        <w:rPr>
          <w:rFonts w:ascii="Times Roman" w:hAnsi="Times Roman"/>
          <w:rtl w:val="0"/>
          <w:lang w:val="en-US"/>
        </w:rPr>
      </w:pPr>
      <w:r>
        <w:rPr>
          <w:rFonts w:ascii="Times Roman" w:hAnsi="Times Roman"/>
          <w:rtl w:val="0"/>
          <w:lang w:val="en-US"/>
        </w:rPr>
        <w:t>Loss and accuracy curves over 20 epochs (Figure 1).</w:t>
      </w:r>
      <w:r>
        <w:rPr>
          <w:rFonts w:ascii="Times Roman" w:cs="Times Roman" w:hAnsi="Times Roman" w:eastAsia="Times Roman"/>
          <w:rtl w:val="0"/>
        </w:rPr>
        <w:drawing xmlns:a="http://schemas.openxmlformats.org/drawingml/2006/main">
          <wp:anchor distT="152400" distB="152400" distL="152400" distR="152400" simplePos="0" relativeHeight="251660288" behindDoc="0" locked="0" layoutInCell="1" allowOverlap="1">
            <wp:simplePos x="0" y="0"/>
            <wp:positionH relativeFrom="margin">
              <wp:posOffset>545428</wp:posOffset>
            </wp:positionH>
            <wp:positionV relativeFrom="line">
              <wp:posOffset>431800</wp:posOffset>
            </wp:positionV>
            <wp:extent cx="4366438" cy="3352800"/>
            <wp:effectExtent l="0" t="0" r="0" b="0"/>
            <wp:wrapTopAndBottom distT="152400" distB="152400"/>
            <wp:docPr id="1073741826" name="officeArt object" descr="Image Gallery"/>
            <wp:cNvGraphicFramePr/>
            <a:graphic xmlns:a="http://schemas.openxmlformats.org/drawingml/2006/main">
              <a:graphicData uri="http://schemas.openxmlformats.org/drawingml/2006/picture">
                <pic:pic xmlns:pic="http://schemas.openxmlformats.org/drawingml/2006/picture">
                  <pic:nvPicPr>
                    <pic:cNvPr id="1073741826" name="Image Gallery" descr="Image Gallery"/>
                    <pic:cNvPicPr>
                      <a:picLocks noChangeAspect="1"/>
                    </pic:cNvPicPr>
                  </pic:nvPicPr>
                  <pic:blipFill>
                    <a:blip r:embed="rId5">
                      <a:extLst/>
                    </a:blip>
                    <a:srcRect l="0" t="0" r="0" b="0"/>
                    <a:stretch>
                      <a:fillRect/>
                    </a:stretch>
                  </pic:blipFill>
                  <pic:spPr>
                    <a:xfrm>
                      <a:off x="0" y="0"/>
                      <a:ext cx="4366438" cy="3352800"/>
                    </a:xfrm>
                    <a:prstGeom prst="rect">
                      <a:avLst/>
                    </a:prstGeom>
                    <a:ln w="12700" cap="flat">
                      <a:noFill/>
                      <a:miter lim="400000"/>
                    </a:ln>
                    <a:effectLst/>
                  </pic:spPr>
                </pic:pic>
              </a:graphicData>
            </a:graphic>
          </wp:anchor>
        </w:drawing>
      </w:r>
    </w:p>
    <w:p>
      <w:pPr>
        <w:pStyle w:val="Default"/>
        <w:bidi w:val="0"/>
        <w:spacing w:before="0" w:line="360" w:lineRule="auto"/>
        <w:ind w:left="0" w:right="0" w:firstLine="0"/>
        <w:jc w:val="left"/>
        <w:rPr>
          <w:rFonts w:ascii="Times Roman" w:cs="Times Roman" w:hAnsi="Times Roman" w:eastAsia="Times Roman"/>
          <w:rtl w:val="0"/>
        </w:rPr>
      </w:pPr>
    </w:p>
    <w:p>
      <w:pPr>
        <w:pStyle w:val="Default"/>
        <w:numPr>
          <w:ilvl w:val="0"/>
          <w:numId w:val="2"/>
        </w:numPr>
        <w:bidi w:val="0"/>
        <w:spacing w:before="0" w:line="360" w:lineRule="auto"/>
        <w:ind w:right="0"/>
        <w:jc w:val="left"/>
        <w:rPr>
          <w:rFonts w:ascii="Times Roman" w:hAnsi="Times Roman"/>
          <w:rtl w:val="0"/>
          <w:lang w:val="en-US"/>
        </w:rPr>
      </w:pPr>
      <w:r>
        <w:rPr>
          <w:rFonts w:ascii="Times Roman" w:hAnsi="Times Roman"/>
          <w:rtl w:val="0"/>
          <w:lang w:val="en-US"/>
        </w:rPr>
        <w:t>Confusion matrix showing class-wise performance (Figure 2).</w:t>
      </w:r>
      <w:r>
        <w:rPr>
          <w:rFonts w:ascii="Times Roman" w:cs="Times Roman" w:hAnsi="Times Roman" w:eastAsia="Times Roman"/>
          <w:rtl w:val="0"/>
        </w:rPr>
        <w:drawing xmlns:a="http://schemas.openxmlformats.org/drawingml/2006/main">
          <wp:anchor distT="152400" distB="152400" distL="152400" distR="152400" simplePos="0" relativeHeight="251661312" behindDoc="0" locked="0" layoutInCell="1" allowOverlap="1">
            <wp:simplePos x="0" y="0"/>
            <wp:positionH relativeFrom="margin">
              <wp:posOffset>545428</wp:posOffset>
            </wp:positionH>
            <wp:positionV relativeFrom="line">
              <wp:posOffset>431800</wp:posOffset>
            </wp:positionV>
            <wp:extent cx="3841351" cy="3352800"/>
            <wp:effectExtent l="0" t="0" r="0" b="0"/>
            <wp:wrapTopAndBottom distT="152400" distB="152400"/>
            <wp:docPr id="1073741827" name="officeArt object" descr="Image Gallery"/>
            <wp:cNvGraphicFramePr/>
            <a:graphic xmlns:a="http://schemas.openxmlformats.org/drawingml/2006/main">
              <a:graphicData uri="http://schemas.openxmlformats.org/drawingml/2006/picture">
                <pic:pic xmlns:pic="http://schemas.openxmlformats.org/drawingml/2006/picture">
                  <pic:nvPicPr>
                    <pic:cNvPr id="1073741827" name="Image Gallery" descr="Image Gallery"/>
                    <pic:cNvPicPr>
                      <a:picLocks noChangeAspect="1"/>
                    </pic:cNvPicPr>
                  </pic:nvPicPr>
                  <pic:blipFill>
                    <a:blip r:embed="rId6">
                      <a:extLst/>
                    </a:blip>
                    <a:srcRect l="0" t="0" r="0" b="0"/>
                    <a:stretch>
                      <a:fillRect/>
                    </a:stretch>
                  </pic:blipFill>
                  <pic:spPr>
                    <a:xfrm>
                      <a:off x="0" y="0"/>
                      <a:ext cx="3841351" cy="3352800"/>
                    </a:xfrm>
                    <a:prstGeom prst="rect">
                      <a:avLst/>
                    </a:prstGeom>
                    <a:ln w="12700" cap="flat">
                      <a:noFill/>
                      <a:miter lim="400000"/>
                    </a:ln>
                    <a:effectLst/>
                  </pic:spPr>
                </pic:pic>
              </a:graphicData>
            </a:graphic>
          </wp:anchor>
        </w:drawing>
      </w:r>
    </w:p>
    <w:p>
      <w:pPr>
        <w:pStyle w:val="Default"/>
        <w:bidi w:val="0"/>
        <w:spacing w:before="0" w:line="360" w:lineRule="auto"/>
        <w:ind w:left="0" w:right="0" w:firstLine="0"/>
        <w:jc w:val="left"/>
        <w:rPr>
          <w:rFonts w:ascii="Times Roman" w:cs="Times Roman" w:hAnsi="Times Roman" w:eastAsia="Times Roman"/>
          <w:rtl w:val="0"/>
        </w:rPr>
      </w:pPr>
    </w:p>
    <w:p>
      <w:pPr>
        <w:pStyle w:val="Default"/>
        <w:bidi w:val="0"/>
        <w:spacing w:before="0" w:line="360" w:lineRule="auto"/>
        <w:ind w:left="0" w:right="0" w:firstLine="0"/>
        <w:jc w:val="left"/>
        <w:rPr>
          <w:rFonts w:ascii="Times Roman" w:cs="Times Roman" w:hAnsi="Times Roman" w:eastAsia="Times Roman"/>
          <w:rtl w:val="0"/>
        </w:rPr>
      </w:pPr>
    </w:p>
    <w:p>
      <w:pPr>
        <w:pStyle w:val="Heading 2"/>
        <w:bidi w:val="0"/>
        <w:rPr>
          <w:b w:val="0"/>
          <w:bCs w:val="0"/>
        </w:rPr>
      </w:pPr>
      <w:r>
        <w:rPr>
          <w:rtl w:val="0"/>
          <w:lang w:val="en-US"/>
        </w:rPr>
        <w:t>5. Discussion</w:t>
      </w:r>
    </w:p>
    <w:p>
      <w:pPr>
        <w:pStyle w:val="Default"/>
        <w:bidi w:val="0"/>
        <w:spacing w:before="0" w:after="240" w:line="360" w:lineRule="auto"/>
        <w:ind w:left="0" w:right="0" w:firstLine="0"/>
        <w:jc w:val="left"/>
        <w:rPr>
          <w:rFonts w:ascii="Times Roman" w:cs="Times Roman" w:hAnsi="Times Roman" w:eastAsia="Times Roman"/>
          <w:rtl w:val="0"/>
        </w:rPr>
      </w:pPr>
      <w:r>
        <w:rPr>
          <w:rFonts w:ascii="Times Roman" w:hAnsi="Times Roman"/>
          <w:rtl w:val="0"/>
          <w:lang w:val="en-US"/>
        </w:rPr>
        <w:t>The results indicate that graph-based learning effectively captures temporal relationships in audio features. While the FLAC dataset showed slightly better performance, the difference is attributed to higher audio quality and less compression noise. However, there are areas for improvement:</w:t>
      </w:r>
    </w:p>
    <w:p>
      <w:pPr>
        <w:pStyle w:val="Default"/>
        <w:numPr>
          <w:ilvl w:val="0"/>
          <w:numId w:val="3"/>
        </w:numPr>
        <w:bidi w:val="0"/>
        <w:spacing w:before="0" w:line="360" w:lineRule="auto"/>
        <w:ind w:right="0"/>
        <w:jc w:val="left"/>
        <w:rPr>
          <w:rFonts w:ascii="Times Roman" w:hAnsi="Times Roman"/>
          <w:rtl w:val="0"/>
          <w:lang w:val="en-US"/>
        </w:rPr>
      </w:pPr>
      <w:r>
        <w:rPr>
          <w:rFonts w:ascii="Times Roman" w:hAnsi="Times Roman"/>
          <w:b w:val="1"/>
          <w:bCs w:val="1"/>
          <w:rtl w:val="0"/>
          <w:lang w:val="en-US"/>
        </w:rPr>
        <w:t>Class Imbalance</w:t>
      </w:r>
      <w:r>
        <w:rPr>
          <w:rFonts w:ascii="Times Roman" w:hAnsi="Times Roman"/>
          <w:rtl w:val="0"/>
          <w:lang w:val="en-US"/>
        </w:rPr>
        <w:t>: The dataset exhibited an imbalance in emotion categories, impacting model performance on underrepresented classes.</w:t>
      </w:r>
    </w:p>
    <w:p>
      <w:pPr>
        <w:pStyle w:val="Default"/>
        <w:numPr>
          <w:ilvl w:val="0"/>
          <w:numId w:val="3"/>
        </w:numPr>
        <w:bidi w:val="0"/>
        <w:spacing w:before="0" w:line="360" w:lineRule="auto"/>
        <w:ind w:right="0"/>
        <w:jc w:val="left"/>
        <w:rPr>
          <w:rFonts w:ascii="Times Roman" w:hAnsi="Times Roman"/>
          <w:rtl w:val="0"/>
          <w:lang w:val="en-US"/>
        </w:rPr>
      </w:pPr>
      <w:r>
        <w:rPr>
          <w:rFonts w:ascii="Times Roman" w:hAnsi="Times Roman"/>
          <w:b w:val="1"/>
          <w:bCs w:val="1"/>
          <w:rtl w:val="0"/>
          <w:lang w:val="en-US"/>
        </w:rPr>
        <w:t>Scalability</w:t>
      </w:r>
      <w:r>
        <w:rPr>
          <w:rFonts w:ascii="Times Roman" w:hAnsi="Times Roman"/>
          <w:rtl w:val="0"/>
          <w:lang w:val="en-US"/>
        </w:rPr>
        <w:t>: The computational cost of graph construction and training can be prohibitive for larger datasets.</w:t>
      </w:r>
    </w:p>
    <w:p>
      <w:pPr>
        <w:pStyle w:val="Default"/>
        <w:numPr>
          <w:ilvl w:val="0"/>
          <w:numId w:val="3"/>
        </w:numPr>
        <w:bidi w:val="0"/>
        <w:spacing w:before="0" w:line="360" w:lineRule="auto"/>
        <w:ind w:right="0"/>
        <w:jc w:val="left"/>
        <w:rPr>
          <w:rFonts w:ascii="Times Roman" w:hAnsi="Times Roman"/>
          <w:rtl w:val="0"/>
          <w:lang w:val="fr-FR"/>
        </w:rPr>
      </w:pPr>
      <w:r>
        <w:rPr>
          <w:rFonts w:ascii="Times Roman" w:hAnsi="Times Roman"/>
          <w:b w:val="1"/>
          <w:bCs w:val="1"/>
          <w:rtl w:val="0"/>
          <w:lang w:val="fr-FR"/>
        </w:rPr>
        <w:t>Domain Adaptation</w:t>
      </w:r>
      <w:r>
        <w:rPr>
          <w:rFonts w:ascii="Times Roman" w:hAnsi="Times Roman"/>
          <w:rtl w:val="0"/>
          <w:lang w:val="en-US"/>
        </w:rPr>
        <w:t>: The model's performance on unseen datasets needs further exploration.</w:t>
      </w:r>
    </w:p>
    <w:p>
      <w:pPr>
        <w:pStyle w:val="Default"/>
        <w:bidi w:val="0"/>
        <w:spacing w:before="0" w:line="360" w:lineRule="auto"/>
        <w:ind w:left="0" w:right="0" w:firstLine="0"/>
        <w:jc w:val="left"/>
        <w:rPr>
          <w:rFonts w:ascii="Times Roman" w:cs="Times Roman" w:hAnsi="Times Roman" w:eastAsia="Times Roman"/>
          <w:rtl w:val="0"/>
        </w:rPr>
      </w:pPr>
    </w:p>
    <w:p>
      <w:pPr>
        <w:pStyle w:val="Heading 2"/>
        <w:bidi w:val="0"/>
        <w:rPr>
          <w:b w:val="0"/>
          <w:bCs w:val="0"/>
        </w:rPr>
      </w:pPr>
      <w:r>
        <w:rPr>
          <w:rtl w:val="0"/>
          <w:lang w:val="it-IT"/>
        </w:rPr>
        <w:t>6. Conclusion</w:t>
      </w:r>
    </w:p>
    <w:p>
      <w:pPr>
        <w:pStyle w:val="Default"/>
        <w:bidi w:val="0"/>
        <w:spacing w:before="0" w:after="240" w:line="360" w:lineRule="auto"/>
        <w:ind w:left="0" w:right="0" w:firstLine="0"/>
        <w:jc w:val="left"/>
        <w:rPr>
          <w:rFonts w:ascii="Times Roman" w:cs="Times Roman" w:hAnsi="Times Roman" w:eastAsia="Times Roman"/>
          <w:rtl w:val="0"/>
        </w:rPr>
      </w:pPr>
      <w:r>
        <w:rPr>
          <w:rFonts w:ascii="Times Roman" w:hAnsi="Times Roman"/>
          <w:rtl w:val="0"/>
          <w:lang w:val="en-US"/>
        </w:rPr>
        <w:t>This paper presented a graph-based approach for audio emotion recognition. By leveraging the structural properties of graphs and the power of GNNs, we achieved competitive results on MP3 and FLAC datasets. Future work will focus on optimizing the graph construction process and exploring advanced GNN architectures such as Graph Attention Networks (GATs).</w:t>
      </w:r>
    </w:p>
    <w:p>
      <w:pPr>
        <w:pStyle w:val="Default"/>
        <w:bidi w:val="0"/>
        <w:spacing w:before="0" w:line="360" w:lineRule="auto"/>
        <w:ind w:left="0" w:right="0" w:firstLine="0"/>
        <w:jc w:val="left"/>
        <w:rPr>
          <w:rFonts w:ascii="Times Roman" w:cs="Times Roman" w:hAnsi="Times Roman" w:eastAsia="Times Roman"/>
          <w:rtl w:val="0"/>
        </w:rPr>
      </w:pPr>
    </w:p>
    <w:p>
      <w:pPr>
        <w:pStyle w:val="Default"/>
        <w:bidi w:val="0"/>
        <w:spacing w:before="0" w:line="360" w:lineRule="auto"/>
        <w:ind w:left="0" w:right="0" w:firstLine="0"/>
        <w:jc w:val="left"/>
        <w:rPr>
          <w:rFonts w:ascii="Times Roman" w:cs="Times Roman" w:hAnsi="Times Roman" w:eastAsia="Times Roman"/>
          <w:rtl w:val="0"/>
        </w:rPr>
      </w:pPr>
    </w:p>
    <w:p>
      <w:pPr>
        <w:pStyle w:val="Default"/>
        <w:bidi w:val="0"/>
        <w:spacing w:before="0" w:line="360" w:lineRule="auto"/>
        <w:ind w:left="0" w:right="0" w:firstLine="0"/>
        <w:jc w:val="left"/>
        <w:rPr>
          <w:rFonts w:ascii="Times Roman" w:cs="Times Roman" w:hAnsi="Times Roman" w:eastAsia="Times Roman"/>
          <w:rtl w:val="0"/>
        </w:rPr>
      </w:pPr>
    </w:p>
    <w:p>
      <w:pPr>
        <w:pStyle w:val="Default"/>
        <w:bidi w:val="0"/>
        <w:spacing w:before="0" w:line="360" w:lineRule="auto"/>
        <w:ind w:left="0" w:right="0" w:firstLine="0"/>
        <w:jc w:val="left"/>
        <w:rPr>
          <w:rFonts w:ascii="Times Roman" w:cs="Times Roman" w:hAnsi="Times Roman" w:eastAsia="Times Roman"/>
          <w:rtl w:val="0"/>
        </w:rPr>
      </w:pPr>
    </w:p>
    <w:p>
      <w:pPr>
        <w:pStyle w:val="Default"/>
        <w:bidi w:val="0"/>
        <w:spacing w:before="0" w:line="360" w:lineRule="auto"/>
        <w:ind w:left="0" w:right="0" w:firstLine="0"/>
        <w:jc w:val="left"/>
        <w:rPr>
          <w:rFonts w:ascii="Times Roman" w:cs="Times Roman" w:hAnsi="Times Roman" w:eastAsia="Times Roman"/>
          <w:rtl w:val="0"/>
        </w:rPr>
      </w:pPr>
    </w:p>
    <w:p>
      <w:pPr>
        <w:pStyle w:val="Default"/>
        <w:bidi w:val="0"/>
        <w:spacing w:before="0" w:line="360" w:lineRule="auto"/>
        <w:ind w:left="0" w:right="0" w:firstLine="0"/>
        <w:jc w:val="left"/>
        <w:rPr>
          <w:rFonts w:ascii="Times Roman" w:cs="Times Roman" w:hAnsi="Times Roman" w:eastAsia="Times Roman"/>
          <w:rtl w:val="0"/>
        </w:rPr>
      </w:pPr>
    </w:p>
    <w:p>
      <w:pPr>
        <w:pStyle w:val="Default"/>
        <w:bidi w:val="0"/>
        <w:spacing w:before="0" w:line="360" w:lineRule="auto"/>
        <w:ind w:left="0" w:right="0" w:firstLine="0"/>
        <w:jc w:val="left"/>
        <w:rPr>
          <w:rFonts w:ascii="Times Roman" w:cs="Times Roman" w:hAnsi="Times Roman" w:eastAsia="Times Roman"/>
          <w:rtl w:val="0"/>
        </w:rPr>
      </w:pPr>
    </w:p>
    <w:p>
      <w:pPr>
        <w:pStyle w:val="Default"/>
        <w:bidi w:val="0"/>
        <w:spacing w:before="0" w:line="360" w:lineRule="auto"/>
        <w:ind w:left="0" w:right="0" w:firstLine="0"/>
        <w:jc w:val="left"/>
        <w:rPr>
          <w:rFonts w:ascii="Times Roman" w:cs="Times Roman" w:hAnsi="Times Roman" w:eastAsia="Times Roman"/>
          <w:rtl w:val="0"/>
        </w:rPr>
      </w:pPr>
    </w:p>
    <w:p>
      <w:pPr>
        <w:pStyle w:val="Default"/>
        <w:bidi w:val="0"/>
        <w:spacing w:before="0" w:line="360" w:lineRule="auto"/>
        <w:ind w:left="0" w:right="0" w:firstLine="0"/>
        <w:jc w:val="left"/>
        <w:rPr>
          <w:rFonts w:ascii="Times Roman" w:cs="Times Roman" w:hAnsi="Times Roman" w:eastAsia="Times Roman"/>
          <w:rtl w:val="0"/>
        </w:rPr>
      </w:pPr>
    </w:p>
    <w:p>
      <w:pPr>
        <w:pStyle w:val="Default"/>
        <w:bidi w:val="0"/>
        <w:spacing w:before="0" w:line="360" w:lineRule="auto"/>
        <w:ind w:left="0" w:right="0" w:firstLine="0"/>
        <w:jc w:val="left"/>
        <w:rPr>
          <w:rFonts w:ascii="Times Roman" w:cs="Times Roman" w:hAnsi="Times Roman" w:eastAsia="Times Roman"/>
          <w:rtl w:val="0"/>
        </w:rPr>
      </w:pPr>
    </w:p>
    <w:p>
      <w:pPr>
        <w:pStyle w:val="Default"/>
        <w:bidi w:val="0"/>
        <w:spacing w:before="0" w:line="360" w:lineRule="auto"/>
        <w:ind w:left="0" w:right="0" w:firstLine="0"/>
        <w:jc w:val="left"/>
        <w:rPr>
          <w:rFonts w:ascii="Times Roman" w:cs="Times Roman" w:hAnsi="Times Roman" w:eastAsia="Times Roman"/>
          <w:rtl w:val="0"/>
        </w:rPr>
      </w:pPr>
    </w:p>
    <w:p>
      <w:pPr>
        <w:pStyle w:val="Default"/>
        <w:bidi w:val="0"/>
        <w:spacing w:before="0" w:line="360" w:lineRule="auto"/>
        <w:ind w:left="0" w:right="0" w:firstLine="0"/>
        <w:jc w:val="left"/>
        <w:rPr>
          <w:rFonts w:ascii="Times Roman" w:cs="Times Roman" w:hAnsi="Times Roman" w:eastAsia="Times Roman"/>
          <w:rtl w:val="0"/>
        </w:rPr>
      </w:pPr>
    </w:p>
    <w:p>
      <w:pPr>
        <w:pStyle w:val="Default"/>
        <w:bidi w:val="0"/>
        <w:spacing w:before="0" w:line="360" w:lineRule="auto"/>
        <w:ind w:left="0" w:right="0" w:firstLine="0"/>
        <w:jc w:val="left"/>
        <w:rPr>
          <w:rFonts w:ascii="Times Roman" w:cs="Times Roman" w:hAnsi="Times Roman" w:eastAsia="Times Roman"/>
          <w:rtl w:val="0"/>
        </w:rPr>
      </w:pPr>
    </w:p>
    <w:p>
      <w:pPr>
        <w:pStyle w:val="Default"/>
        <w:bidi w:val="0"/>
        <w:spacing w:before="0" w:line="360" w:lineRule="auto"/>
        <w:ind w:left="0" w:right="0" w:firstLine="0"/>
        <w:jc w:val="left"/>
        <w:rPr>
          <w:rFonts w:ascii="Times Roman" w:cs="Times Roman" w:hAnsi="Times Roman" w:eastAsia="Times Roman"/>
          <w:rtl w:val="0"/>
        </w:rPr>
      </w:pPr>
    </w:p>
    <w:p>
      <w:pPr>
        <w:pStyle w:val="Default"/>
        <w:bidi w:val="0"/>
        <w:spacing w:before="0" w:line="360" w:lineRule="auto"/>
        <w:ind w:left="0" w:right="0" w:firstLine="0"/>
        <w:jc w:val="left"/>
        <w:rPr>
          <w:rFonts w:ascii="Times Roman" w:cs="Times Roman" w:hAnsi="Times Roman" w:eastAsia="Times Roman"/>
          <w:rtl w:val="0"/>
        </w:rPr>
      </w:pPr>
    </w:p>
    <w:p>
      <w:pPr>
        <w:pStyle w:val="Heading 2"/>
        <w:bidi w:val="0"/>
        <w:rPr>
          <w:b w:val="0"/>
          <w:bCs w:val="0"/>
        </w:rPr>
      </w:pPr>
      <w:r>
        <w:rPr>
          <w:rtl w:val="0"/>
          <w:lang w:val="fr-FR"/>
        </w:rPr>
        <w:t>References</w:t>
      </w:r>
    </w:p>
    <w:p>
      <w:pPr>
        <w:pStyle w:val="Default"/>
        <w:numPr>
          <w:ilvl w:val="0"/>
          <w:numId w:val="5"/>
        </w:numPr>
        <w:bidi w:val="0"/>
        <w:spacing w:before="0" w:line="360" w:lineRule="auto"/>
        <w:ind w:right="0"/>
        <w:jc w:val="left"/>
        <w:rPr>
          <w:rFonts w:ascii="Times Roman" w:hAnsi="Times Roman"/>
          <w:rtl w:val="0"/>
          <w:lang w:val="en-US"/>
        </w:rPr>
      </w:pPr>
      <w:r>
        <w:rPr>
          <w:rFonts w:ascii="Times Roman" w:hAnsi="Times Roman"/>
          <w:rtl w:val="0"/>
          <w:lang w:val="en-US"/>
        </w:rPr>
        <w:t>Kipf, T. N., &amp; Welling, M. (2016). Semi-Supervised Classification with Graph Convolutional Networks.</w:t>
      </w:r>
    </w:p>
    <w:p>
      <w:pPr>
        <w:pStyle w:val="Default"/>
        <w:numPr>
          <w:ilvl w:val="0"/>
          <w:numId w:val="5"/>
        </w:numPr>
        <w:bidi w:val="0"/>
        <w:spacing w:before="0" w:line="360" w:lineRule="auto"/>
        <w:ind w:right="0"/>
        <w:jc w:val="left"/>
        <w:rPr>
          <w:rFonts w:ascii="Times Roman" w:hAnsi="Times Roman"/>
          <w:rtl w:val="0"/>
          <w:lang w:val="en-US"/>
        </w:rPr>
      </w:pPr>
      <w:r>
        <w:rPr>
          <w:rFonts w:ascii="Times Roman" w:hAnsi="Times Roman"/>
          <w:rtl w:val="0"/>
          <w:lang w:val="en-US"/>
        </w:rPr>
        <w:t>Ververidis, D., &amp; Kotropoulos, C. (2006). Emotional Speech Recognition: Resources, Features, and Methods.</w:t>
      </w:r>
    </w:p>
    <w:p>
      <w:pPr>
        <w:pStyle w:val="Default"/>
        <w:numPr>
          <w:ilvl w:val="0"/>
          <w:numId w:val="5"/>
        </w:numPr>
        <w:bidi w:val="0"/>
        <w:spacing w:before="0" w:line="360" w:lineRule="auto"/>
        <w:ind w:right="0"/>
        <w:jc w:val="left"/>
        <w:rPr>
          <w:rFonts w:ascii="Times Roman" w:hAnsi="Times Roman"/>
          <w:rtl w:val="0"/>
          <w:lang w:val="en-US"/>
        </w:rPr>
      </w:pPr>
      <w:r>
        <w:rPr>
          <w:rFonts w:ascii="Times Roman" w:hAnsi="Times Roman"/>
          <w:rtl w:val="0"/>
          <w:lang w:val="en-US"/>
        </w:rPr>
        <w:t>Hamilton, W., Ying, R., &amp; Leskovec, J. (2017). Representation Learning on Graphs: Methods and Applications.</w:t>
      </w:r>
    </w:p>
    <w:p>
      <w:pPr>
        <w:pStyle w:val="Default"/>
        <w:numPr>
          <w:ilvl w:val="0"/>
          <w:numId w:val="5"/>
        </w:numPr>
        <w:bidi w:val="0"/>
        <w:spacing w:before="0" w:line="360" w:lineRule="auto"/>
        <w:ind w:right="0"/>
        <w:jc w:val="left"/>
        <w:rPr>
          <w:rFonts w:ascii="Times Roman" w:hAnsi="Times Roman"/>
          <w:rtl w:val="0"/>
          <w:lang w:val="en-US"/>
        </w:rPr>
      </w:pPr>
      <w:r>
        <w:rPr>
          <w:rFonts w:ascii="Times Roman" w:hAnsi="Times Roman"/>
          <w:rtl w:val="0"/>
          <w:lang w:val="en-US"/>
        </w:rPr>
        <w:t xml:space="preserve">Librosa: A Python package for audio and music analysis,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"https://librosa.org/"</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s-ES_tradnl"/>
        </w:rPr>
        <w:t>https://librosa.org</w:t>
      </w:r>
      <w:r>
        <w:rPr>
          <w:rFonts w:ascii="Times Roman" w:cs="Times Roman" w:hAnsi="Times Roman" w:eastAsia="Times Roman"/>
          <w:rtl w:val="0"/>
        </w:rPr>
        <w:fldChar w:fldCharType="end" w:fldLock="0"/>
      </w:r>
      <w:r>
        <w:rPr>
          <w:rFonts w:ascii="Times Roman" w:hAnsi="Times Roman"/>
          <w:rtl w:val="0"/>
        </w:rPr>
        <w:t>.</w:t>
      </w:r>
    </w:p>
    <w:p>
      <w:pPr>
        <w:pStyle w:val="Default"/>
        <w:bidi w:val="0"/>
        <w:spacing w:before="0" w:line="360" w:lineRule="auto"/>
        <w:ind w:left="0" w:right="0" w:firstLine="0"/>
        <w:jc w:val="left"/>
        <w:rPr>
          <w:rFonts w:ascii="Times Roman" w:cs="Times Roman" w:hAnsi="Times Roman" w:eastAsia="Times Roman"/>
          <w:rtl w:val="0"/>
        </w:rPr>
      </w:pPr>
    </w:p>
    <w:p>
      <w:pPr>
        <w:pStyle w:val="Default"/>
        <w:bidi w:val="0"/>
        <w:spacing w:before="0" w:line="360" w:lineRule="auto"/>
        <w:ind w:left="0" w:right="0" w:firstLine="0"/>
        <w:jc w:val="left"/>
        <w:rPr>
          <w:rtl w:val="0"/>
        </w:rPr>
      </w:pPr>
      <w:r>
        <w:rPr>
          <w:rFonts w:ascii="Times Roman" w:cs="Times Roman" w:hAnsi="Times Roman" w:eastAsia="Times Roman"/>
          <w:rtl w:val="0"/>
        </w:rPr>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de-DE"/>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4"/>
      </w:numPr>
    </w:p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