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CE91" w14:textId="44FECEFA" w:rsidR="004948C9" w:rsidRDefault="00463714" w:rsidP="003A5911">
      <w:pPr>
        <w:spacing w:line="480" w:lineRule="auto"/>
        <w:rPr>
          <w:rFonts w:ascii="Times New Roman" w:hAnsi="Times New Roman" w:cs="Times New Roman"/>
        </w:rPr>
      </w:pPr>
      <w:r>
        <w:rPr>
          <w:rFonts w:ascii="Times New Roman" w:hAnsi="Times New Roman" w:cs="Times New Roman"/>
        </w:rPr>
        <w:t>For a long time, tech teams treated security like a medieval castle. You built a massive wall (firewall) around your network. If someone cleared that perimeter check at the front gate, they were implicitly trusted with broad access to everything inside</w:t>
      </w:r>
      <w:r w:rsidR="005426BA">
        <w:rPr>
          <w:rFonts w:ascii="Times New Roman" w:hAnsi="Times New Roman" w:cs="Times New Roman"/>
        </w:rPr>
        <w:t xml:space="preserve">. Today, with cloud apps, distributed APIs, and </w:t>
      </w:r>
      <w:r w:rsidR="00507E2A">
        <w:rPr>
          <w:rFonts w:ascii="Times New Roman" w:hAnsi="Times New Roman" w:cs="Times New Roman"/>
        </w:rPr>
        <w:t xml:space="preserve">sophisticated attacks, that model is completely broken. Once a hacker slips past the perimeter, they have free rein to move laterally and compromise everything. </w:t>
      </w:r>
    </w:p>
    <w:p w14:paraId="6F1FC253" w14:textId="38573C33" w:rsidR="00507E2A" w:rsidRDefault="00D9044A" w:rsidP="003A5911">
      <w:pPr>
        <w:spacing w:line="480" w:lineRule="auto"/>
        <w:rPr>
          <w:rFonts w:ascii="Times New Roman" w:hAnsi="Times New Roman" w:cs="Times New Roman"/>
        </w:rPr>
      </w:pPr>
      <w:r w:rsidRPr="00D9044A">
        <w:rPr>
          <w:rFonts w:ascii="Times New Roman" w:hAnsi="Times New Roman" w:cs="Times New Roman"/>
        </w:rPr>
        <w:t>To survive in a modern environment, software development has to undergo a major cultural shift. Security can no longer be a late-stage gatekeeping event handled right before release. Instead, we have to bake security directly into our code from day one, balance risks against real-world costs, and adopt a strict "Zero Trust" mindset where we assume a breach has already happened.</w:t>
      </w:r>
    </w:p>
    <w:p w14:paraId="3644F516" w14:textId="77777777" w:rsidR="00D9044A" w:rsidRPr="00D9044A" w:rsidRDefault="00D9044A" w:rsidP="00D9044A">
      <w:pPr>
        <w:spacing w:line="480" w:lineRule="auto"/>
        <w:rPr>
          <w:rFonts w:ascii="Times New Roman" w:hAnsi="Times New Roman" w:cs="Times New Roman"/>
        </w:rPr>
      </w:pPr>
      <w:r w:rsidRPr="00D9044A">
        <w:rPr>
          <w:rFonts w:ascii="Times New Roman" w:hAnsi="Times New Roman" w:cs="Times New Roman"/>
        </w:rPr>
        <w:t>Historically, developers built apps fast to meet features, leaving security audits and penetration testing for the very end of the development lifecycle. This is a massive mistake. Discovering a structural flaw</w:t>
      </w:r>
      <w:r>
        <w:rPr>
          <w:rFonts w:ascii="Times New Roman" w:hAnsi="Times New Roman" w:cs="Times New Roman"/>
        </w:rPr>
        <w:t xml:space="preserve"> </w:t>
      </w:r>
      <w:r w:rsidRPr="00D9044A">
        <w:rPr>
          <w:rFonts w:ascii="Times New Roman" w:hAnsi="Times New Roman" w:cs="Times New Roman"/>
        </w:rPr>
        <w:t>right before deployment creates huge bureaucratic bottlenecks and forces teams to do costly, stressful code refactoring.</w:t>
      </w:r>
    </w:p>
    <w:p w14:paraId="0CA15BB4" w14:textId="77777777" w:rsidR="006F0DE4" w:rsidRPr="006F0DE4" w:rsidRDefault="006F0DE4" w:rsidP="006F0DE4">
      <w:pPr>
        <w:spacing w:line="480" w:lineRule="auto"/>
        <w:rPr>
          <w:rFonts w:ascii="Times New Roman" w:hAnsi="Times New Roman" w:cs="Times New Roman"/>
        </w:rPr>
      </w:pPr>
      <w:r w:rsidRPr="006F0DE4">
        <w:rPr>
          <w:rFonts w:ascii="Times New Roman" w:hAnsi="Times New Roman" w:cs="Times New Roman"/>
        </w:rPr>
        <w:t>Instead, teams need to "shift left" by adopting standards like the OWASP Top 10 at the very start of a project. When you treat secure coding as a basic requirement rather than technical debt to deal with later, your code naturally resists bugs and exploits. For example:</w:t>
      </w:r>
    </w:p>
    <w:p w14:paraId="2547C10A" w14:textId="77777777" w:rsidR="006F0DE4" w:rsidRPr="006F0DE4" w:rsidRDefault="006F0DE4" w:rsidP="006F0DE4">
      <w:pPr>
        <w:numPr>
          <w:ilvl w:val="0"/>
          <w:numId w:val="1"/>
        </w:numPr>
        <w:spacing w:line="480" w:lineRule="auto"/>
        <w:rPr>
          <w:rFonts w:ascii="Times New Roman" w:hAnsi="Times New Roman" w:cs="Times New Roman"/>
        </w:rPr>
      </w:pPr>
      <w:r w:rsidRPr="006F0DE4">
        <w:rPr>
          <w:rFonts w:ascii="Times New Roman" w:hAnsi="Times New Roman" w:cs="Times New Roman"/>
          <w:b/>
          <w:bCs/>
        </w:rPr>
        <w:t>Stop SQL Injection:</w:t>
      </w:r>
      <w:r w:rsidRPr="006F0DE4">
        <w:rPr>
          <w:rFonts w:ascii="Times New Roman" w:hAnsi="Times New Roman" w:cs="Times New Roman"/>
        </w:rPr>
        <w:t xml:space="preserve"> Enforcing parameterized queries for all database calls blocks attackers from hijacking your database right at the compiler level.</w:t>
      </w:r>
    </w:p>
    <w:p w14:paraId="4CC55C65" w14:textId="77777777" w:rsidR="006F0DE4" w:rsidRPr="006F0DE4" w:rsidRDefault="006F0DE4" w:rsidP="006F0DE4">
      <w:pPr>
        <w:numPr>
          <w:ilvl w:val="0"/>
          <w:numId w:val="1"/>
        </w:numPr>
        <w:spacing w:line="480" w:lineRule="auto"/>
        <w:rPr>
          <w:rFonts w:ascii="Times New Roman" w:hAnsi="Times New Roman" w:cs="Times New Roman"/>
        </w:rPr>
      </w:pPr>
      <w:r w:rsidRPr="006F0DE4">
        <w:rPr>
          <w:rFonts w:ascii="Times New Roman" w:hAnsi="Times New Roman" w:cs="Times New Roman"/>
          <w:b/>
          <w:bCs/>
        </w:rPr>
        <w:t>Neutralize XSS:</w:t>
      </w:r>
      <w:r w:rsidRPr="006F0DE4">
        <w:rPr>
          <w:rFonts w:ascii="Times New Roman" w:hAnsi="Times New Roman" w:cs="Times New Roman"/>
        </w:rPr>
        <w:t xml:space="preserve"> Using context-aware output encoding ensures that user-submitted text is cleaned up before it hits the browser, stopping malicious scripts from running.</w:t>
      </w:r>
    </w:p>
    <w:p w14:paraId="4A767EA2" w14:textId="77777777" w:rsidR="006F0DE4" w:rsidRPr="006F0DE4" w:rsidRDefault="006F0DE4" w:rsidP="006F0DE4">
      <w:pPr>
        <w:numPr>
          <w:ilvl w:val="0"/>
          <w:numId w:val="1"/>
        </w:numPr>
        <w:spacing w:line="480" w:lineRule="auto"/>
        <w:rPr>
          <w:rFonts w:ascii="Times New Roman" w:hAnsi="Times New Roman" w:cs="Times New Roman"/>
        </w:rPr>
      </w:pPr>
      <w:r w:rsidRPr="006F0DE4">
        <w:rPr>
          <w:rFonts w:ascii="Times New Roman" w:hAnsi="Times New Roman" w:cs="Times New Roman"/>
          <w:b/>
          <w:bCs/>
        </w:rPr>
        <w:t>Fail-Secure Defaults:</w:t>
      </w:r>
      <w:r w:rsidRPr="006F0DE4">
        <w:rPr>
          <w:rFonts w:ascii="Times New Roman" w:hAnsi="Times New Roman" w:cs="Times New Roman"/>
        </w:rPr>
        <w:t xml:space="preserve"> Coding exception handlers to automatically deny access if an unexpected error pops up keeps the application safe even when things crash.</w:t>
      </w:r>
    </w:p>
    <w:p w14:paraId="3EE4F4ED" w14:textId="77777777" w:rsidR="006F0DE4" w:rsidRDefault="006F0DE4" w:rsidP="006F0DE4">
      <w:pPr>
        <w:spacing w:line="480" w:lineRule="auto"/>
        <w:rPr>
          <w:rFonts w:ascii="Times New Roman" w:hAnsi="Times New Roman" w:cs="Times New Roman"/>
        </w:rPr>
      </w:pPr>
      <w:r w:rsidRPr="006F0DE4">
        <w:rPr>
          <w:rFonts w:ascii="Times New Roman" w:hAnsi="Times New Roman" w:cs="Times New Roman"/>
        </w:rPr>
        <w:lastRenderedPageBreak/>
        <w:t>When these habits become second nature, developers don't have to worry about manual checkpoints slowing them down. Security happens seamlessly in the background.</w:t>
      </w:r>
    </w:p>
    <w:p w14:paraId="6747AE0E" w14:textId="77777777" w:rsidR="008560DC" w:rsidRPr="008560DC" w:rsidRDefault="008560DC" w:rsidP="008560DC">
      <w:pPr>
        <w:spacing w:line="480" w:lineRule="auto"/>
        <w:rPr>
          <w:rFonts w:ascii="Times New Roman" w:hAnsi="Times New Roman" w:cs="Times New Roman"/>
        </w:rPr>
      </w:pPr>
      <w:r w:rsidRPr="008560DC">
        <w:rPr>
          <w:rFonts w:ascii="Times New Roman" w:hAnsi="Times New Roman" w:cs="Times New Roman"/>
        </w:rPr>
        <w:t>We have to be realistic: no software can ever be 100% secure. Organizations don't have infinite time, money, or developer bandwidth. Because of this, security is really an exercise in risk management. Teams need to use scoring systems like the Common Vulnerability Scoring System (CVSS) to figure out which bugs are actual emergencies and which ones can wait.</w:t>
      </w:r>
    </w:p>
    <w:p w14:paraId="6D8791D8" w14:textId="77777777" w:rsidR="008560DC" w:rsidRPr="008560DC" w:rsidRDefault="008560DC" w:rsidP="008560DC">
      <w:pPr>
        <w:numPr>
          <w:ilvl w:val="0"/>
          <w:numId w:val="2"/>
        </w:numPr>
        <w:spacing w:line="480" w:lineRule="auto"/>
        <w:rPr>
          <w:rFonts w:ascii="Times New Roman" w:hAnsi="Times New Roman" w:cs="Times New Roman"/>
        </w:rPr>
      </w:pPr>
      <w:r w:rsidRPr="008560DC">
        <w:rPr>
          <w:rFonts w:ascii="Times New Roman" w:hAnsi="Times New Roman" w:cs="Times New Roman"/>
          <w:b/>
          <w:bCs/>
        </w:rPr>
        <w:t>Financial Realities:</w:t>
      </w:r>
      <w:r w:rsidRPr="008560DC">
        <w:rPr>
          <w:rFonts w:ascii="Times New Roman" w:hAnsi="Times New Roman" w:cs="Times New Roman"/>
        </w:rPr>
        <w:t xml:space="preserve"> The upfront cost of developer hours and deployment delays must be weighed against catastrophic costs down the road, like regulatory fines, legal liability, and brand damage.</w:t>
      </w:r>
    </w:p>
    <w:p w14:paraId="04F2ECCE" w14:textId="77777777" w:rsidR="008560DC" w:rsidRPr="008560DC" w:rsidRDefault="008560DC" w:rsidP="008560DC">
      <w:pPr>
        <w:numPr>
          <w:ilvl w:val="0"/>
          <w:numId w:val="2"/>
        </w:numPr>
        <w:spacing w:line="480" w:lineRule="auto"/>
        <w:rPr>
          <w:rFonts w:ascii="Times New Roman" w:hAnsi="Times New Roman" w:cs="Times New Roman"/>
        </w:rPr>
      </w:pPr>
      <w:r w:rsidRPr="008560DC">
        <w:rPr>
          <w:rFonts w:ascii="Times New Roman" w:hAnsi="Times New Roman" w:cs="Times New Roman"/>
          <w:b/>
          <w:bCs/>
        </w:rPr>
        <w:t>Operational Friction:</w:t>
      </w:r>
      <w:r w:rsidRPr="008560DC">
        <w:rPr>
          <w:rFonts w:ascii="Times New Roman" w:hAnsi="Times New Roman" w:cs="Times New Roman"/>
        </w:rPr>
        <w:t xml:space="preserve"> If you make security </w:t>
      </w:r>
      <w:r w:rsidRPr="008560DC">
        <w:rPr>
          <w:rFonts w:ascii="Times New Roman" w:hAnsi="Times New Roman" w:cs="Times New Roman"/>
          <w:i/>
          <w:iCs/>
        </w:rPr>
        <w:t>too</w:t>
      </w:r>
      <w:r w:rsidRPr="008560DC">
        <w:rPr>
          <w:rFonts w:ascii="Times New Roman" w:hAnsi="Times New Roman" w:cs="Times New Roman"/>
        </w:rPr>
        <w:t xml:space="preserve"> annoying, users and developers will actively look for insecure workarounds just to get their jobs done.</w:t>
      </w:r>
    </w:p>
    <w:p w14:paraId="76734C83" w14:textId="561EFC55" w:rsidR="008560DC" w:rsidRPr="008560DC" w:rsidRDefault="008560DC" w:rsidP="008560DC">
      <w:pPr>
        <w:numPr>
          <w:ilvl w:val="0"/>
          <w:numId w:val="2"/>
        </w:numPr>
        <w:spacing w:line="480" w:lineRule="auto"/>
        <w:rPr>
          <w:rFonts w:ascii="Times New Roman" w:hAnsi="Times New Roman" w:cs="Times New Roman"/>
        </w:rPr>
      </w:pPr>
      <w:r w:rsidRPr="008560DC">
        <w:rPr>
          <w:rFonts w:ascii="Times New Roman" w:hAnsi="Times New Roman" w:cs="Times New Roman"/>
          <w:b/>
          <w:bCs/>
        </w:rPr>
        <w:t>Performance Overhead:</w:t>
      </w:r>
      <w:r w:rsidRPr="008560DC">
        <w:rPr>
          <w:rFonts w:ascii="Times New Roman" w:hAnsi="Times New Roman" w:cs="Times New Roman"/>
        </w:rPr>
        <w:t xml:space="preserve"> Code-level security</w:t>
      </w:r>
      <w:r>
        <w:rPr>
          <w:rFonts w:ascii="Times New Roman" w:hAnsi="Times New Roman" w:cs="Times New Roman"/>
        </w:rPr>
        <w:t xml:space="preserve"> </w:t>
      </w:r>
      <w:r w:rsidRPr="008560DC">
        <w:rPr>
          <w:rFonts w:ascii="Times New Roman" w:hAnsi="Times New Roman" w:cs="Times New Roman"/>
        </w:rPr>
        <w:t>adds latency. You have to decide if a few milliseconds of delay is a fair trade for keeping data safe.</w:t>
      </w:r>
    </w:p>
    <w:p w14:paraId="404B27D7" w14:textId="77777777" w:rsidR="008560DC" w:rsidRPr="008560DC" w:rsidRDefault="008560DC" w:rsidP="008560DC">
      <w:pPr>
        <w:spacing w:line="480" w:lineRule="auto"/>
        <w:rPr>
          <w:rFonts w:ascii="Times New Roman" w:hAnsi="Times New Roman" w:cs="Times New Roman"/>
        </w:rPr>
      </w:pPr>
      <w:r w:rsidRPr="008560DC">
        <w:rPr>
          <w:rFonts w:ascii="Times New Roman" w:hAnsi="Times New Roman" w:cs="Times New Roman"/>
        </w:rPr>
        <w:t>By looking at security through a business lens, teams can focus their energy on high-exploitability flaws without over-engineering every tiny, low-impact bug.</w:t>
      </w:r>
    </w:p>
    <w:p w14:paraId="335CDDF5" w14:textId="2A2B6DE6" w:rsidR="00D820F4" w:rsidRPr="00D820F4" w:rsidRDefault="00D820F4" w:rsidP="00D820F4">
      <w:pPr>
        <w:spacing w:line="480" w:lineRule="auto"/>
        <w:rPr>
          <w:rFonts w:ascii="Times New Roman" w:hAnsi="Times New Roman" w:cs="Times New Roman"/>
        </w:rPr>
      </w:pPr>
      <w:r w:rsidRPr="00D820F4">
        <w:rPr>
          <w:rFonts w:ascii="Times New Roman" w:hAnsi="Times New Roman" w:cs="Times New Roman"/>
        </w:rPr>
        <w:t>The core rule of Zero Trust is simple: no one is safe, and you should operate as if a breach has already occurred. This completely eliminates implicit trust based on location. It doesn't matter if an API request comes from an external public IP or a server sitting right next to yours in the data center</w:t>
      </w:r>
      <w:r>
        <w:rPr>
          <w:rFonts w:ascii="Times New Roman" w:hAnsi="Times New Roman" w:cs="Times New Roman"/>
        </w:rPr>
        <w:t xml:space="preserve">, </w:t>
      </w:r>
      <w:r w:rsidRPr="00D820F4">
        <w:rPr>
          <w:rFonts w:ascii="Times New Roman" w:hAnsi="Times New Roman" w:cs="Times New Roman"/>
        </w:rPr>
        <w:t>it gets treated with the exact same skepticism.</w:t>
      </w:r>
    </w:p>
    <w:p w14:paraId="0CBBD14E" w14:textId="77777777" w:rsidR="00D820F4" w:rsidRPr="00D820F4" w:rsidRDefault="00D820F4" w:rsidP="00D820F4">
      <w:pPr>
        <w:spacing w:line="480" w:lineRule="auto"/>
        <w:rPr>
          <w:rFonts w:ascii="Times New Roman" w:hAnsi="Times New Roman" w:cs="Times New Roman"/>
        </w:rPr>
      </w:pPr>
      <w:r w:rsidRPr="00D820F4">
        <w:rPr>
          <w:rFonts w:ascii="Times New Roman" w:hAnsi="Times New Roman" w:cs="Times New Roman"/>
        </w:rPr>
        <w:t xml:space="preserve">In code, this means moving away from a one-time login check and shifting to continuous verification. Every single transaction, token refresh, or sensitive data request needs to be verified </w:t>
      </w:r>
      <w:r w:rsidRPr="00D820F4">
        <w:rPr>
          <w:rFonts w:ascii="Times New Roman" w:hAnsi="Times New Roman" w:cs="Times New Roman"/>
        </w:rPr>
        <w:lastRenderedPageBreak/>
        <w:t>in real time. If a user updates their password, the code should immediately challenge their token to ensure the action is legitimate.</w:t>
      </w:r>
    </w:p>
    <w:p w14:paraId="1C595F63" w14:textId="77777777" w:rsidR="00D820F4" w:rsidRPr="00D820F4" w:rsidRDefault="00D820F4" w:rsidP="00D820F4">
      <w:pPr>
        <w:spacing w:line="480" w:lineRule="auto"/>
        <w:rPr>
          <w:rFonts w:ascii="Times New Roman" w:hAnsi="Times New Roman" w:cs="Times New Roman"/>
        </w:rPr>
      </w:pPr>
      <w:r w:rsidRPr="00D820F4">
        <w:rPr>
          <w:rFonts w:ascii="Times New Roman" w:hAnsi="Times New Roman" w:cs="Times New Roman"/>
        </w:rPr>
        <w:t>To get skeptical development teams on board with this, organizations need to build Zero Trust directly into their automated policies:</w:t>
      </w:r>
    </w:p>
    <w:p w14:paraId="2BAD2415" w14:textId="77777777" w:rsidR="00D820F4" w:rsidRPr="00D820F4" w:rsidRDefault="00D820F4" w:rsidP="00D820F4">
      <w:pPr>
        <w:numPr>
          <w:ilvl w:val="0"/>
          <w:numId w:val="3"/>
        </w:numPr>
        <w:spacing w:line="480" w:lineRule="auto"/>
        <w:rPr>
          <w:rFonts w:ascii="Times New Roman" w:hAnsi="Times New Roman" w:cs="Times New Roman"/>
        </w:rPr>
      </w:pPr>
      <w:r w:rsidRPr="00D820F4">
        <w:rPr>
          <w:rFonts w:ascii="Times New Roman" w:hAnsi="Times New Roman" w:cs="Times New Roman"/>
          <w:b/>
          <w:bCs/>
        </w:rPr>
        <w:t>Automated CI/CD Gates:</w:t>
      </w:r>
      <w:r w:rsidRPr="00D820F4">
        <w:rPr>
          <w:rFonts w:ascii="Times New Roman" w:hAnsi="Times New Roman" w:cs="Times New Roman"/>
        </w:rPr>
        <w:t xml:space="preserve"> Put </w:t>
      </w:r>
      <w:r w:rsidRPr="00D820F4">
        <w:rPr>
          <w:rFonts w:ascii="Times New Roman" w:hAnsi="Times New Roman" w:cs="Times New Roman"/>
          <w:b/>
          <w:bCs/>
        </w:rPr>
        <w:t>Static Application Security Testing (SAST)</w:t>
      </w:r>
      <w:r w:rsidRPr="00D820F4">
        <w:rPr>
          <w:rFonts w:ascii="Times New Roman" w:hAnsi="Times New Roman" w:cs="Times New Roman"/>
        </w:rPr>
        <w:t xml:space="preserve"> tools right into the deployment pipeline. If code introduces a vulnerable dependency or violates a secure coding standard, the pipeline automatically rejects it before it ever touches production.</w:t>
      </w:r>
    </w:p>
    <w:p w14:paraId="2C4E03EC" w14:textId="77777777" w:rsidR="00D820F4" w:rsidRPr="00D820F4" w:rsidRDefault="00D820F4" w:rsidP="00D820F4">
      <w:pPr>
        <w:numPr>
          <w:ilvl w:val="0"/>
          <w:numId w:val="3"/>
        </w:numPr>
        <w:spacing w:line="480" w:lineRule="auto"/>
        <w:rPr>
          <w:rFonts w:ascii="Times New Roman" w:hAnsi="Times New Roman" w:cs="Times New Roman"/>
        </w:rPr>
      </w:pPr>
      <w:r w:rsidRPr="00D820F4">
        <w:rPr>
          <w:rFonts w:ascii="Times New Roman" w:hAnsi="Times New Roman" w:cs="Times New Roman"/>
          <w:b/>
          <w:bCs/>
        </w:rPr>
        <w:t>Micro-Segmentation as Code:</w:t>
      </w:r>
      <w:r w:rsidRPr="00D820F4">
        <w:rPr>
          <w:rFonts w:ascii="Times New Roman" w:hAnsi="Times New Roman" w:cs="Times New Roman"/>
        </w:rPr>
        <w:t xml:space="preserve"> Instead of waiting for network teams to configure complex firewalls, developers use containerization and service meshes to isolate components. If a hacker breaches your public web frontend, micro-segmentation stops them from moving laterally into your backend database.</w:t>
      </w:r>
    </w:p>
    <w:p w14:paraId="47F93F1A" w14:textId="0F32EC40" w:rsidR="00D820F4" w:rsidRPr="00D820F4" w:rsidRDefault="00D820F4" w:rsidP="00D820F4">
      <w:pPr>
        <w:numPr>
          <w:ilvl w:val="0"/>
          <w:numId w:val="3"/>
        </w:numPr>
        <w:spacing w:line="480" w:lineRule="auto"/>
        <w:rPr>
          <w:rFonts w:ascii="Times New Roman" w:hAnsi="Times New Roman" w:cs="Times New Roman"/>
        </w:rPr>
      </w:pPr>
      <w:r w:rsidRPr="00D820F4">
        <w:rPr>
          <w:rFonts w:ascii="Times New Roman" w:hAnsi="Times New Roman" w:cs="Times New Roman"/>
          <w:b/>
          <w:bCs/>
        </w:rPr>
        <w:t>Immutable Logging:</w:t>
      </w:r>
      <w:r w:rsidRPr="00D820F4">
        <w:rPr>
          <w:rFonts w:ascii="Times New Roman" w:hAnsi="Times New Roman" w:cs="Times New Roman"/>
        </w:rPr>
        <w:t xml:space="preserve"> Set policies that mandate detailed, unalterable logs of all authorization decisions. This gives you the visibility needed to spot weird behavior and make sure everyone is stuck to the principle of Least Privilege</w:t>
      </w:r>
      <w:r>
        <w:rPr>
          <w:rFonts w:ascii="Times New Roman" w:hAnsi="Times New Roman" w:cs="Times New Roman"/>
        </w:rPr>
        <w:t>.</w:t>
      </w:r>
    </w:p>
    <w:p w14:paraId="1B39ADE9" w14:textId="77777777" w:rsidR="006F0DE4" w:rsidRPr="006F0DE4" w:rsidRDefault="006F0DE4" w:rsidP="006F0DE4">
      <w:pPr>
        <w:spacing w:line="480" w:lineRule="auto"/>
        <w:rPr>
          <w:rFonts w:ascii="Times New Roman" w:hAnsi="Times New Roman" w:cs="Times New Roman"/>
        </w:rPr>
      </w:pPr>
    </w:p>
    <w:p w14:paraId="7586D6AB" w14:textId="0E7B2A82" w:rsidR="00D9044A" w:rsidRPr="003A5911" w:rsidRDefault="00D9044A" w:rsidP="003A5911">
      <w:pPr>
        <w:spacing w:line="480" w:lineRule="auto"/>
        <w:rPr>
          <w:rFonts w:ascii="Times New Roman" w:hAnsi="Times New Roman" w:cs="Times New Roman"/>
        </w:rPr>
      </w:pPr>
    </w:p>
    <w:sectPr w:rsidR="00D9044A" w:rsidRPr="003A5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F59AF"/>
    <w:multiLevelType w:val="multilevel"/>
    <w:tmpl w:val="B554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7A1173"/>
    <w:multiLevelType w:val="multilevel"/>
    <w:tmpl w:val="59B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B5A64"/>
    <w:multiLevelType w:val="multilevel"/>
    <w:tmpl w:val="13C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068059">
    <w:abstractNumId w:val="1"/>
  </w:num>
  <w:num w:numId="2" w16cid:durableId="253369272">
    <w:abstractNumId w:val="2"/>
  </w:num>
  <w:num w:numId="3" w16cid:durableId="1066106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AD"/>
    <w:rsid w:val="003A5911"/>
    <w:rsid w:val="00414800"/>
    <w:rsid w:val="00463714"/>
    <w:rsid w:val="004948C9"/>
    <w:rsid w:val="00507E2A"/>
    <w:rsid w:val="005426BA"/>
    <w:rsid w:val="006F0DE4"/>
    <w:rsid w:val="008560DC"/>
    <w:rsid w:val="009F1FAD"/>
    <w:rsid w:val="00B512A8"/>
    <w:rsid w:val="00D820F4"/>
    <w:rsid w:val="00D9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B510"/>
  <w15:chartTrackingRefBased/>
  <w15:docId w15:val="{CA4F76AF-2031-47BD-845C-FB50DCB9A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FAD"/>
    <w:rPr>
      <w:rFonts w:eastAsiaTheme="majorEastAsia" w:cstheme="majorBidi"/>
      <w:color w:val="272727" w:themeColor="text1" w:themeTint="D8"/>
    </w:rPr>
  </w:style>
  <w:style w:type="paragraph" w:styleId="Title">
    <w:name w:val="Title"/>
    <w:basedOn w:val="Normal"/>
    <w:next w:val="Normal"/>
    <w:link w:val="TitleChar"/>
    <w:uiPriority w:val="10"/>
    <w:qFormat/>
    <w:rsid w:val="009F1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FAD"/>
    <w:pPr>
      <w:spacing w:before="160"/>
      <w:jc w:val="center"/>
    </w:pPr>
    <w:rPr>
      <w:i/>
      <w:iCs/>
      <w:color w:val="404040" w:themeColor="text1" w:themeTint="BF"/>
    </w:rPr>
  </w:style>
  <w:style w:type="character" w:customStyle="1" w:styleId="QuoteChar">
    <w:name w:val="Quote Char"/>
    <w:basedOn w:val="DefaultParagraphFont"/>
    <w:link w:val="Quote"/>
    <w:uiPriority w:val="29"/>
    <w:rsid w:val="009F1FAD"/>
    <w:rPr>
      <w:i/>
      <w:iCs/>
      <w:color w:val="404040" w:themeColor="text1" w:themeTint="BF"/>
    </w:rPr>
  </w:style>
  <w:style w:type="paragraph" w:styleId="ListParagraph">
    <w:name w:val="List Paragraph"/>
    <w:basedOn w:val="Normal"/>
    <w:uiPriority w:val="34"/>
    <w:qFormat/>
    <w:rsid w:val="009F1FAD"/>
    <w:pPr>
      <w:ind w:left="720"/>
      <w:contextualSpacing/>
    </w:pPr>
  </w:style>
  <w:style w:type="character" w:styleId="IntenseEmphasis">
    <w:name w:val="Intense Emphasis"/>
    <w:basedOn w:val="DefaultParagraphFont"/>
    <w:uiPriority w:val="21"/>
    <w:qFormat/>
    <w:rsid w:val="009F1FAD"/>
    <w:rPr>
      <w:i/>
      <w:iCs/>
      <w:color w:val="0F4761" w:themeColor="accent1" w:themeShade="BF"/>
    </w:rPr>
  </w:style>
  <w:style w:type="paragraph" w:styleId="IntenseQuote">
    <w:name w:val="Intense Quote"/>
    <w:basedOn w:val="Normal"/>
    <w:next w:val="Normal"/>
    <w:link w:val="IntenseQuoteChar"/>
    <w:uiPriority w:val="30"/>
    <w:qFormat/>
    <w:rsid w:val="009F1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FAD"/>
    <w:rPr>
      <w:i/>
      <w:iCs/>
      <w:color w:val="0F4761" w:themeColor="accent1" w:themeShade="BF"/>
    </w:rPr>
  </w:style>
  <w:style w:type="character" w:styleId="IntenseReference">
    <w:name w:val="Intense Reference"/>
    <w:basedOn w:val="DefaultParagraphFont"/>
    <w:uiPriority w:val="32"/>
    <w:qFormat/>
    <w:rsid w:val="009F1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McCarthy-Wielenga, Talia</dc:creator>
  <cp:keywords/>
  <dc:description/>
  <cp:lastModifiedBy>Talia McCarthy-Wielenga</cp:lastModifiedBy>
  <cp:revision>9</cp:revision>
  <dcterms:created xsi:type="dcterms:W3CDTF">2026-08-23T01:10:00Z</dcterms:created>
  <dcterms:modified xsi:type="dcterms:W3CDTF">2026-08-23T01:17:00Z</dcterms:modified>
</cp:coreProperties>
</file>