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6971" w14:textId="624D8C2F" w:rsidR="005F4AE6" w:rsidRDefault="005F4AE6">
      <w:r>
        <w:rPr>
          <w:rFonts w:ascii="Roboto" w:hAnsi="Roboto"/>
          <w:color w:val="202124"/>
          <w:sz w:val="30"/>
          <w:szCs w:val="30"/>
          <w:shd w:val="clear" w:color="auto" w:fill="FFFFFF"/>
        </w:rPr>
        <w:t>PKCE, which stands for “</w:t>
      </w:r>
      <w:r w:rsidRPr="005F4AE6">
        <w:rPr>
          <w:rFonts w:ascii="Roboto" w:hAnsi="Roboto"/>
          <w:color w:val="040C28"/>
          <w:sz w:val="30"/>
          <w:szCs w:val="30"/>
          <w:highlight w:val="yellow"/>
        </w:rPr>
        <w:t>Proof of Key Code Exchange</w:t>
      </w:r>
      <w:r>
        <w:rPr>
          <w:rFonts w:ascii="Roboto" w:hAnsi="Roboto"/>
          <w:color w:val="202124"/>
          <w:sz w:val="30"/>
          <w:szCs w:val="30"/>
          <w:shd w:val="clear" w:color="auto" w:fill="FFFFFF"/>
        </w:rPr>
        <w:t>” and is pronounced “pixy,” is an extension of the OAuth 2.0 protocol that helps prevent code interception attacks. OAuth 2.0 allows users to share their data securely between different applications, and PKCE provides an additional security layer on top of it.</w:t>
      </w:r>
    </w:p>
    <w:sectPr w:rsidR="005F4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E6"/>
    <w:rsid w:val="005605C9"/>
    <w:rsid w:val="005F4AE6"/>
    <w:rsid w:val="00D9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0154"/>
  <w15:chartTrackingRefBased/>
  <w15:docId w15:val="{46131DC5-13B4-4DFC-9592-01B1C058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AE6"/>
    <w:rPr>
      <w:rFonts w:eastAsiaTheme="majorEastAsia" w:cstheme="majorBidi"/>
      <w:color w:val="272727" w:themeColor="text1" w:themeTint="D8"/>
    </w:rPr>
  </w:style>
  <w:style w:type="paragraph" w:styleId="Title">
    <w:name w:val="Title"/>
    <w:basedOn w:val="Normal"/>
    <w:next w:val="Normal"/>
    <w:link w:val="TitleChar"/>
    <w:uiPriority w:val="10"/>
    <w:qFormat/>
    <w:rsid w:val="005F4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AE6"/>
    <w:pPr>
      <w:spacing w:before="160"/>
      <w:jc w:val="center"/>
    </w:pPr>
    <w:rPr>
      <w:i/>
      <w:iCs/>
      <w:color w:val="404040" w:themeColor="text1" w:themeTint="BF"/>
    </w:rPr>
  </w:style>
  <w:style w:type="character" w:customStyle="1" w:styleId="QuoteChar">
    <w:name w:val="Quote Char"/>
    <w:basedOn w:val="DefaultParagraphFont"/>
    <w:link w:val="Quote"/>
    <w:uiPriority w:val="29"/>
    <w:rsid w:val="005F4AE6"/>
    <w:rPr>
      <w:i/>
      <w:iCs/>
      <w:color w:val="404040" w:themeColor="text1" w:themeTint="BF"/>
    </w:rPr>
  </w:style>
  <w:style w:type="paragraph" w:styleId="ListParagraph">
    <w:name w:val="List Paragraph"/>
    <w:basedOn w:val="Normal"/>
    <w:uiPriority w:val="34"/>
    <w:qFormat/>
    <w:rsid w:val="005F4AE6"/>
    <w:pPr>
      <w:ind w:left="720"/>
      <w:contextualSpacing/>
    </w:pPr>
  </w:style>
  <w:style w:type="character" w:styleId="IntenseEmphasis">
    <w:name w:val="Intense Emphasis"/>
    <w:basedOn w:val="DefaultParagraphFont"/>
    <w:uiPriority w:val="21"/>
    <w:qFormat/>
    <w:rsid w:val="005F4AE6"/>
    <w:rPr>
      <w:i/>
      <w:iCs/>
      <w:color w:val="0F4761" w:themeColor="accent1" w:themeShade="BF"/>
    </w:rPr>
  </w:style>
  <w:style w:type="paragraph" w:styleId="IntenseQuote">
    <w:name w:val="Intense Quote"/>
    <w:basedOn w:val="Normal"/>
    <w:next w:val="Normal"/>
    <w:link w:val="IntenseQuoteChar"/>
    <w:uiPriority w:val="30"/>
    <w:qFormat/>
    <w:rsid w:val="005F4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AE6"/>
    <w:rPr>
      <w:i/>
      <w:iCs/>
      <w:color w:val="0F4761" w:themeColor="accent1" w:themeShade="BF"/>
    </w:rPr>
  </w:style>
  <w:style w:type="character" w:styleId="IntenseReference">
    <w:name w:val="Intense Reference"/>
    <w:basedOn w:val="DefaultParagraphFont"/>
    <w:uiPriority w:val="32"/>
    <w:qFormat/>
    <w:rsid w:val="005F4A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Pages>
  <Words>46</Words>
  <Characters>265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Wilde</dc:creator>
  <cp:keywords/>
  <dc:description/>
  <cp:lastModifiedBy>James Wilde</cp:lastModifiedBy>
  <cp:revision>1</cp:revision>
  <dcterms:created xsi:type="dcterms:W3CDTF">2024-06-21T21:22:00Z</dcterms:created>
  <dcterms:modified xsi:type="dcterms:W3CDTF">2024-06-22T10:32:00Z</dcterms:modified>
</cp:coreProperties>
</file>