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26 Broadway, Floor 8</w:t>
      </w:r>
    </w:p>
    <w:p w:rsidR="00000000" w:rsidDel="00000000" w:rsidP="00000000" w:rsidRDefault="00000000" w:rsidRPr="00000000" w14:paraId="00000002">
      <w:pPr>
        <w:rPr/>
      </w:pPr>
      <w:r w:rsidDel="00000000" w:rsidR="00000000" w:rsidRPr="00000000">
        <w:rPr>
          <w:rtl w:val="0"/>
        </w:rPr>
        <w:t xml:space="preserve">New York, NY 10004</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June 8, 2020</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u w:val="single"/>
        </w:rPr>
      </w:pPr>
      <w:r w:rsidDel="00000000" w:rsidR="00000000" w:rsidRPr="00000000">
        <w:rPr>
          <w:b w:val="1"/>
          <w:u w:val="single"/>
          <w:rtl w:val="0"/>
        </w:rPr>
        <w:t xml:space="preserve">VIA FEDERAL EXPRESS</w:t>
      </w:r>
    </w:p>
    <w:p w:rsidR="00000000" w:rsidDel="00000000" w:rsidP="00000000" w:rsidRDefault="00000000" w:rsidRPr="00000000" w14:paraId="00000007">
      <w:pPr>
        <w:rPr/>
      </w:pPr>
      <w:r w:rsidDel="00000000" w:rsidR="00000000" w:rsidRPr="00000000">
        <w:rPr>
          <w:rtl w:val="0"/>
        </w:rPr>
        <w:t xml:space="preserve">Department of Homeland Security</w:t>
      </w:r>
    </w:p>
    <w:p w:rsidR="00000000" w:rsidDel="00000000" w:rsidP="00000000" w:rsidRDefault="00000000" w:rsidRPr="00000000" w14:paraId="00000008">
      <w:pPr>
        <w:rPr/>
      </w:pPr>
      <w:r w:rsidDel="00000000" w:rsidR="00000000" w:rsidRPr="00000000">
        <w:rPr>
          <w:rtl w:val="0"/>
        </w:rPr>
        <w:t xml:space="preserve">United States Citizenship and Immigration Services</w:t>
      </w:r>
    </w:p>
    <w:p w:rsidR="00000000" w:rsidDel="00000000" w:rsidP="00000000" w:rsidRDefault="00000000" w:rsidRPr="00000000" w14:paraId="00000009">
      <w:pPr>
        <w:rPr/>
      </w:pPr>
      <w:r w:rsidDel="00000000" w:rsidR="00000000" w:rsidRPr="00000000">
        <w:rPr>
          <w:rtl w:val="0"/>
        </w:rPr>
        <w:t xml:space="preserve">Attn: N-400</w:t>
      </w:r>
    </w:p>
    <w:p w:rsidR="00000000" w:rsidDel="00000000" w:rsidP="00000000" w:rsidRDefault="00000000" w:rsidRPr="00000000" w14:paraId="0000000A">
      <w:pPr>
        <w:rPr/>
      </w:pPr>
      <w:r w:rsidDel="00000000" w:rsidR="00000000" w:rsidRPr="00000000">
        <w:rPr>
          <w:rtl w:val="0"/>
        </w:rPr>
        <w:t xml:space="preserve">131 South Dearborn, 3rd Floor</w:t>
      </w:r>
    </w:p>
    <w:p w:rsidR="00000000" w:rsidDel="00000000" w:rsidP="00000000" w:rsidRDefault="00000000" w:rsidRPr="00000000" w14:paraId="0000000B">
      <w:pPr>
        <w:rPr/>
      </w:pPr>
      <w:r w:rsidDel="00000000" w:rsidR="00000000" w:rsidRPr="00000000">
        <w:rPr>
          <w:rtl w:val="0"/>
        </w:rPr>
        <w:t xml:space="preserve">Chicago, IL 60603-5517</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ab/>
        <w:t xml:space="preserve">Re:</w:t>
        <w:tab/>
      </w:r>
      <w:r w:rsidDel="00000000" w:rsidR="00000000" w:rsidRPr="00000000">
        <w:rPr>
          <w:b w:val="1"/>
          <w:rtl w:val="0"/>
        </w:rPr>
        <w:t xml:space="preserve">Form N-400, Application for Naturalization</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ab/>
        <w:tab/>
        <w:t xml:space="preserve">Applicant: Luwilyn Retamar Malone</w:t>
      </w:r>
    </w:p>
    <w:p w:rsidR="00000000" w:rsidDel="00000000" w:rsidP="00000000" w:rsidRDefault="00000000" w:rsidRPr="00000000" w14:paraId="0000000F">
      <w:pPr>
        <w:rPr/>
      </w:pPr>
      <w:r w:rsidDel="00000000" w:rsidR="00000000" w:rsidRPr="00000000">
        <w:rPr>
          <w:rtl w:val="0"/>
        </w:rPr>
        <w:tab/>
        <w:tab/>
        <w:t xml:space="preserve">COB/COC: Philippines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To Whom It May Concern: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ab/>
        <w:t xml:space="preserve">Enclosed please find one (1) Form N-400, Application for Naturalization, along with the accompanying filing fee and supporting documentation, for Ms. Luwilyn Retamar Malone.  Ms. Malone is eligible for naturalization pursuant to having three (3) years of permanent residency combined with continuous residence with her U.S. citizen spouse, Mr. Kyle Edward Malone.  </w:t>
      </w:r>
      <w:r w:rsidDel="00000000" w:rsidR="00000000" w:rsidRPr="00000000">
        <w:rPr>
          <w:i w:val="1"/>
          <w:rtl w:val="0"/>
        </w:rPr>
        <w:t xml:space="preserve">See </w:t>
      </w:r>
      <w:r w:rsidDel="00000000" w:rsidR="00000000" w:rsidRPr="00000000">
        <w:rPr>
          <w:rtl w:val="0"/>
        </w:rPr>
        <w:t xml:space="preserve">8 C.F.R. § 319.1.</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ab/>
        <w:t xml:space="preserve">Please note that the enclosed packet contains photocopies of certain documents.  Ms. Malone understands that, in the future, she may need to present original versions of any such documents to an official.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ab/>
        <w:t xml:space="preserve">Thank you for your time and attention.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ind w:left="6480" w:firstLine="0"/>
        <w:rPr/>
      </w:pPr>
      <w:r w:rsidDel="00000000" w:rsidR="00000000" w:rsidRPr="00000000">
        <w:rPr>
          <w:rtl w:val="0"/>
        </w:rPr>
        <w:t xml:space="preserve">Sincerely, </w:t>
      </w:r>
    </w:p>
    <w:p w:rsidR="00000000" w:rsidDel="00000000" w:rsidP="00000000" w:rsidRDefault="00000000" w:rsidRPr="00000000" w14:paraId="0000001A">
      <w:pPr>
        <w:ind w:left="6480" w:firstLine="0"/>
        <w:rPr/>
      </w:pPr>
      <w:r w:rsidDel="00000000" w:rsidR="00000000" w:rsidRPr="00000000">
        <w:rPr>
          <w:rtl w:val="0"/>
        </w:rPr>
      </w:r>
    </w:p>
    <w:p w:rsidR="00000000" w:rsidDel="00000000" w:rsidP="00000000" w:rsidRDefault="00000000" w:rsidRPr="00000000" w14:paraId="0000001B">
      <w:pPr>
        <w:ind w:left="6480" w:firstLine="0"/>
        <w:rPr/>
      </w:pPr>
      <w:r w:rsidDel="00000000" w:rsidR="00000000" w:rsidRPr="00000000">
        <w:rPr>
          <w:rtl w:val="0"/>
        </w:rPr>
      </w:r>
    </w:p>
    <w:p w:rsidR="00000000" w:rsidDel="00000000" w:rsidP="00000000" w:rsidRDefault="00000000" w:rsidRPr="00000000" w14:paraId="0000001C">
      <w:pPr>
        <w:ind w:left="6480" w:firstLine="0"/>
        <w:rPr/>
      </w:pPr>
      <w:r w:rsidDel="00000000" w:rsidR="00000000" w:rsidRPr="00000000">
        <w:rPr>
          <w:rtl w:val="0"/>
        </w:rPr>
        <w:t xml:space="preserve">Marcel S. Oliveira, J.D.</w:t>
      </w:r>
    </w:p>
    <w:p w:rsidR="00000000" w:rsidDel="00000000" w:rsidP="00000000" w:rsidRDefault="00000000" w:rsidRPr="00000000" w14:paraId="0000001D">
      <w:pPr>
        <w:ind w:left="6480" w:firstLine="0"/>
        <w:rPr/>
      </w:pPr>
      <w:r w:rsidDel="00000000" w:rsidR="00000000" w:rsidRPr="00000000">
        <w:rPr>
          <w:rtl w:val="0"/>
        </w:rPr>
        <w:t xml:space="preserve">Petition Preparer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spacing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jc w:val="center"/>
    </w:pPr>
    <w:rPr>
      <w:smallCaps w:val="1"/>
      <w:color w:val="000000"/>
      <w:u w:val="single"/>
    </w:rPr>
  </w:style>
  <w:style w:type="paragraph" w:styleId="Heading2">
    <w:name w:val="heading 2"/>
    <w:basedOn w:val="Normal"/>
    <w:next w:val="Normal"/>
    <w:pPr/>
    <w:rPr>
      <w:b w:val="1"/>
      <w:smallCaps w:val="1"/>
    </w:rPr>
  </w:style>
  <w:style w:type="paragraph" w:styleId="Heading3">
    <w:name w:val="heading 3"/>
    <w:basedOn w:val="Normal"/>
    <w:next w:val="Normal"/>
    <w:pPr>
      <w:keepNext w:val="1"/>
      <w:keepLines w:val="1"/>
      <w:jc w:val="center"/>
    </w:pPr>
    <w:rPr>
      <w:smallCaps w:val="1"/>
    </w:rPr>
  </w:style>
  <w:style w:type="paragraph" w:styleId="Heading4">
    <w:name w:val="heading 4"/>
    <w:basedOn w:val="Normal"/>
    <w:next w:val="Normal"/>
    <w:pPr>
      <w:keepNext w:val="1"/>
      <w:keepLines w:val="1"/>
      <w:ind w:left="2160" w:hanging="720"/>
    </w:pPr>
    <w:rPr>
      <w:i w:val="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