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u w:val="single"/>
        </w:rPr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A (Summary)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1.</w:t>
        <w:tab/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2.</w:t>
        <w:tab/>
        <w:t>Cover letter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B (Biographical Information)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3.</w:t>
        <w:tab/>
        <w:t>Form N-400, Application for Naturalization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4.</w:t>
        <w:tab/>
        <w:t>Bio page of latest passport of the applicant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5.</w:t>
        <w:tab/>
        <w:t>Form I-551, Permanent Resident Card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6.</w:t>
        <w:tab/>
        <w:t>Latest tax return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7.</w:t>
        <w:tab/>
        <w:t>Bio page of latest passport of the applicant's spouse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8.</w:t>
        <w:tab/>
        <w:t>Form I-797C, Notice of Action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9.</w:t>
        <w:tab/>
        <w:t>Joint automobile insurance policy</w:t>
      </w:r>
    </w:p>
    <w:p>
      <w:pPr>
        <w:spacing w:line="276" w:lineRule="auto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