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TRAVEL ADDENDUM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The following is a full list of the Applicant's trips to countries other than the United States within the last 5 years, excluding day trips. It combines the trips listed in Page 6, Part 8, Question 1, with the trips listed in the addendum thereto.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1. 11/02/2025-11/20/2025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2. 04/10/2025-04/28/2025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3. 09/05/2024-09/22/2024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4. 01/15/2024-01/30/2024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5. 06/01/2023-06/20/2023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6. 10/10/2022-10/25/2022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7. 03/01/2022-03/15/2022 – Greece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8. 08/01/2021-08/18/2021 – Greece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