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/>
          <w:b w:val="0"/>
        </w:rPr>
        <w:t>March 18, 2026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/>
        </w:rPr>
        <w:t>VIA U.S. POSTAL SERVICE (USPS)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U.S. Department of Homeland Security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United States Citizenship and Immigration Services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USCIS Elgin Lockbox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Attn: N-400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P.O. Box 4060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Carol Stream, IL 60197-4060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ab/>
        <w:t>Re:</w:t>
        <w:tab/>
        <w:t>Form N-400, Application for Naturalization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ab/>
        <w:tab/>
        <w:t>Applicant:</w:t>
        <w:tab/>
        <w:t>Mr. Konstantinos Stavros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ab/>
        <w:tab/>
        <w:t>DOB:</w:t>
        <w:tab/>
        <w:tab/>
        <w:t>April 12, 1957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ab/>
        <w:tab/>
        <w:t>COB/CON:</w:t>
        <w:tab/>
        <w:t>Greece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To Whom It May Concern: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Enclosed please find one (1) Form N-400, Application for Naturalization, along with the accompanying filing fee of $760.00 and supporting documentation, for Mr. Konstantinos Stavros, a Greek national. Mr. Stavros is eligible for naturalization as it has been more than five (5) years since he became a permanent resident on January 23, 2020. See INA § 316(a); 8 C.F.R. § 316.2.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All supporting documents in this packet are photocopies of originals. Mr. Stavros understands that he may have to present originals as part of the adjudication process.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We look forward to your speedy and favorable adjudication of this application.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Sincerely,</w:t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Petition Preparer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