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EB0" w:rsidRPr="00421EB0" w:rsidRDefault="00421EB0" w:rsidP="00421EB0">
      <w:pPr>
        <w:spacing w:before="100" w:beforeAutospacing="1" w:after="0" w:line="480" w:lineRule="auto"/>
        <w:jc w:val="center"/>
        <w:rPr>
          <w:rFonts w:ascii="Times New Roman" w:eastAsia="Times New Roman" w:hAnsi="Times New Roman" w:cs="Times New Roman"/>
          <w:sz w:val="24"/>
          <w:szCs w:val="24"/>
        </w:rPr>
      </w:pPr>
      <w:r w:rsidRPr="00421EB0">
        <w:rPr>
          <w:rFonts w:ascii="David" w:eastAsia="Times New Roman" w:hAnsi="David" w:cs="David"/>
          <w:b/>
          <w:bCs/>
          <w:sz w:val="24"/>
          <w:szCs w:val="24"/>
          <w:rtl/>
        </w:rPr>
        <w:t>משעני, דרור</w:t>
      </w:r>
    </w:p>
    <w:p w:rsidR="00421EB0" w:rsidRPr="00421EB0" w:rsidRDefault="00421EB0" w:rsidP="00421EB0">
      <w:pPr>
        <w:spacing w:before="100" w:beforeAutospacing="1" w:after="0" w:line="480" w:lineRule="auto"/>
        <w:jc w:val="center"/>
        <w:rPr>
          <w:rFonts w:ascii="Times New Roman" w:eastAsia="Times New Roman" w:hAnsi="Times New Roman" w:cs="Times New Roman"/>
          <w:sz w:val="24"/>
          <w:szCs w:val="24"/>
          <w:rtl/>
        </w:rPr>
      </w:pPr>
      <w:r w:rsidRPr="00421EB0">
        <w:rPr>
          <w:rFonts w:ascii="David" w:eastAsia="Times New Roman" w:hAnsi="David" w:cs="David"/>
          <w:b/>
          <w:bCs/>
          <w:sz w:val="24"/>
          <w:szCs w:val="24"/>
          <w:rtl/>
        </w:rPr>
        <w:t>(1975)</w:t>
      </w:r>
    </w:p>
    <w:p w:rsidR="00421EB0" w:rsidRPr="00421EB0" w:rsidRDefault="00421EB0" w:rsidP="00421EB0">
      <w:pPr>
        <w:spacing w:before="100" w:beforeAutospacing="1" w:after="0" w:line="480" w:lineRule="auto"/>
        <w:jc w:val="center"/>
        <w:rPr>
          <w:rFonts w:ascii="Times New Roman" w:eastAsia="Times New Roman" w:hAnsi="Times New Roman" w:cs="Times New Roman"/>
          <w:sz w:val="24"/>
          <w:szCs w:val="24"/>
          <w:rtl/>
        </w:rPr>
      </w:pPr>
      <w:r w:rsidRPr="00421EB0">
        <w:rPr>
          <w:rFonts w:ascii="David" w:eastAsia="Times New Roman" w:hAnsi="David" w:cs="David"/>
          <w:sz w:val="24"/>
          <w:szCs w:val="24"/>
          <w:rtl/>
        </w:rPr>
        <w:t> </w:t>
      </w:r>
    </w:p>
    <w:p w:rsidR="00421EB0" w:rsidRPr="00421EB0" w:rsidRDefault="00421EB0" w:rsidP="00421EB0">
      <w:pPr>
        <w:spacing w:before="100" w:beforeAutospacing="1" w:after="100" w:afterAutospacing="1" w:line="480" w:lineRule="auto"/>
        <w:jc w:val="both"/>
        <w:rPr>
          <w:rFonts w:ascii="Times New Roman" w:eastAsia="Times New Roman" w:hAnsi="Times New Roman" w:cs="Times New Roman"/>
          <w:sz w:val="24"/>
          <w:szCs w:val="24"/>
          <w:rtl/>
        </w:rPr>
      </w:pPr>
      <w:r w:rsidRPr="00421EB0">
        <w:rPr>
          <w:rFonts w:ascii="David" w:eastAsia="Times New Roman" w:hAnsi="David" w:cs="David"/>
          <w:sz w:val="24"/>
          <w:szCs w:val="24"/>
          <w:rtl/>
        </w:rPr>
        <w:t>עורך, סופר, מתרגם וחוקר ספרות</w:t>
      </w:r>
    </w:p>
    <w:p w:rsidR="00421EB0" w:rsidRPr="00421EB0" w:rsidRDefault="00421EB0" w:rsidP="00421EB0">
      <w:pPr>
        <w:spacing w:before="100" w:beforeAutospacing="1" w:after="100" w:afterAutospacing="1" w:line="480" w:lineRule="auto"/>
        <w:jc w:val="both"/>
        <w:rPr>
          <w:rFonts w:ascii="Times New Roman" w:eastAsia="Times New Roman" w:hAnsi="Times New Roman" w:cs="Times New Roman"/>
          <w:sz w:val="24"/>
          <w:szCs w:val="24"/>
          <w:rtl/>
        </w:rPr>
      </w:pPr>
      <w:r w:rsidRPr="00421EB0">
        <w:rPr>
          <w:rFonts w:ascii="David" w:eastAsia="Times New Roman" w:hAnsi="David" w:cs="David"/>
          <w:sz w:val="24"/>
          <w:szCs w:val="24"/>
          <w:rtl/>
        </w:rPr>
        <w:t xml:space="preserve">נולד בחולון וגדל בה. סיים תואר ראשון בספרות ובמשפטים באוניברסיטה העברית בירושלים, ותואר שני בספרות עברית באוניברסיטת בן-גוריון בנגב. מאז 2008 משמש כעורך ספרות המקור וספרות המתח והבלשים בהוצאת כתר, ומורה בחוג לספרות באוניברסיטת תל אביב. </w:t>
      </w:r>
    </w:p>
    <w:p w:rsidR="00421EB0" w:rsidRPr="00421EB0" w:rsidRDefault="00421EB0" w:rsidP="00421EB0">
      <w:pPr>
        <w:spacing w:before="100" w:beforeAutospacing="1" w:after="0" w:line="480" w:lineRule="auto"/>
        <w:jc w:val="both"/>
        <w:rPr>
          <w:rFonts w:ascii="Times New Roman" w:eastAsia="Times New Roman" w:hAnsi="Times New Roman" w:cs="Times New Roman"/>
          <w:sz w:val="24"/>
          <w:szCs w:val="24"/>
          <w:rtl/>
        </w:rPr>
      </w:pPr>
      <w:r w:rsidRPr="00421EB0">
        <w:rPr>
          <w:rFonts w:ascii="David" w:eastAsia="Times New Roman" w:hAnsi="David" w:cs="David"/>
          <w:sz w:val="24"/>
          <w:szCs w:val="24"/>
          <w:rtl/>
        </w:rPr>
        <w:t xml:space="preserve">פירסם פרקים בספרי מחקר העוסקים בקונפליקט הזהות המזרחית בספרות, בספרות בלשית, ועוד. ב-1999 זכה בתחרות הסיפור הקצר של עיתון </w:t>
      </w:r>
      <w:r w:rsidRPr="00421EB0">
        <w:rPr>
          <w:rFonts w:ascii="Miriam" w:eastAsia="Times New Roman" w:hAnsi="Miriam" w:cs="Miriam"/>
          <w:sz w:val="24"/>
          <w:szCs w:val="24"/>
          <w:rtl/>
        </w:rPr>
        <w:t>הארץ</w:t>
      </w:r>
      <w:r w:rsidRPr="00421EB0">
        <w:rPr>
          <w:rFonts w:ascii="David" w:eastAsia="Times New Roman" w:hAnsi="David" w:cs="David"/>
          <w:sz w:val="24"/>
          <w:szCs w:val="24"/>
          <w:rtl/>
        </w:rPr>
        <w:t xml:space="preserve">. ב-2002 זכה בפרס שלישי בתחרות הסרט הקצר של פסטיבל הסרטים בקאן (על הסרט </w:t>
      </w:r>
      <w:r w:rsidRPr="00421EB0">
        <w:rPr>
          <w:rFonts w:ascii="Miriam" w:eastAsia="Times New Roman" w:hAnsi="Miriam" w:cs="Miriam"/>
          <w:sz w:val="24"/>
          <w:szCs w:val="24"/>
          <w:rtl/>
        </w:rPr>
        <w:t>שאלות של פועל מת</w:t>
      </w:r>
      <w:r w:rsidRPr="00421EB0">
        <w:rPr>
          <w:rFonts w:ascii="David" w:eastAsia="Times New Roman" w:hAnsi="David" w:cs="David"/>
          <w:sz w:val="24"/>
          <w:szCs w:val="24"/>
          <w:rtl/>
        </w:rPr>
        <w:t>).</w:t>
      </w:r>
      <w:r w:rsidRPr="00421EB0">
        <w:rPr>
          <w:rFonts w:ascii="David" w:eastAsia="Times New Roman" w:hAnsi="David" w:cs="David"/>
          <w:b/>
          <w:bCs/>
          <w:sz w:val="24"/>
          <w:szCs w:val="24"/>
          <w:rtl/>
        </w:rPr>
        <w:t xml:space="preserve"> </w:t>
      </w:r>
      <w:r w:rsidRPr="00421EB0">
        <w:rPr>
          <w:rFonts w:ascii="David" w:eastAsia="Times New Roman" w:hAnsi="David" w:cs="David"/>
          <w:sz w:val="24"/>
          <w:szCs w:val="24"/>
          <w:rtl/>
        </w:rPr>
        <w:t xml:space="preserve">ב-2011 ראה אור ספר הפרוזה הראשון שלו, </w:t>
      </w:r>
      <w:r w:rsidRPr="00421EB0">
        <w:rPr>
          <w:rFonts w:ascii="Miriam" w:eastAsia="Times New Roman" w:hAnsi="Miriam" w:cs="Miriam"/>
          <w:sz w:val="24"/>
          <w:szCs w:val="24"/>
          <w:rtl/>
        </w:rPr>
        <w:t>תיק נעדר</w:t>
      </w:r>
      <w:r w:rsidRPr="00421EB0">
        <w:rPr>
          <w:rFonts w:ascii="David" w:eastAsia="Times New Roman" w:hAnsi="David" w:cs="David"/>
          <w:sz w:val="24"/>
          <w:szCs w:val="24"/>
          <w:rtl/>
        </w:rPr>
        <w:t xml:space="preserve"> (כתר), רומן מתח שבמרכזו דמות הבלש. הספר התקבל באהדה רבה בארץ, והוא זוכה להתעניינות נרחבת בכמה מדינות בעולם. היה מועמד לפרס מטעם איגוד סופרי המתח הבריטיים, וזכויות התרגום שלו נמכרו לשפות רבות.  </w:t>
      </w:r>
    </w:p>
    <w:p w:rsidR="00421EB0" w:rsidRPr="00421EB0" w:rsidRDefault="00421EB0" w:rsidP="00421EB0">
      <w:pPr>
        <w:spacing w:before="100" w:beforeAutospacing="1" w:after="0" w:line="480" w:lineRule="auto"/>
        <w:jc w:val="both"/>
        <w:rPr>
          <w:rFonts w:ascii="Times New Roman" w:eastAsia="Times New Roman" w:hAnsi="Times New Roman" w:cs="Times New Roman"/>
          <w:sz w:val="24"/>
          <w:szCs w:val="24"/>
          <w:rtl/>
        </w:rPr>
      </w:pPr>
      <w:r w:rsidRPr="00421EB0">
        <w:rPr>
          <w:rFonts w:ascii="David" w:eastAsia="Times New Roman" w:hAnsi="David" w:cs="David"/>
          <w:sz w:val="24"/>
          <w:szCs w:val="24"/>
          <w:rtl/>
        </w:rPr>
        <w:t xml:space="preserve">ב-2006 ראה אור ספרו </w:t>
      </w:r>
      <w:r w:rsidRPr="00421EB0">
        <w:rPr>
          <w:rFonts w:ascii="Miriam" w:eastAsia="Times New Roman" w:hAnsi="Miriam" w:cs="Miriam"/>
          <w:sz w:val="24"/>
          <w:szCs w:val="24"/>
          <w:rtl/>
        </w:rPr>
        <w:t>בכל העניין המזרחי יש איזה אבסורד</w:t>
      </w:r>
      <w:r w:rsidRPr="00421EB0">
        <w:rPr>
          <w:rFonts w:ascii="David" w:eastAsia="Times New Roman" w:hAnsi="David" w:cs="David"/>
          <w:sz w:val="24"/>
          <w:szCs w:val="24"/>
          <w:rtl/>
        </w:rPr>
        <w:t xml:space="preserve">. ספר מחקרי-ביקורתי זה עוסק בהופעת נושא המזרחיות בשיח התרבותי, הספרותי והפוליטי הישראלי ובמשמעויותיו, דרך עיון ברומנים של הסופרים קנז, יהושע ועוז. כמה מהמבקרים ציינו שהספר מקורי, חשוב ומעורר פולמוס, וכי טענותיו המורכבות של משעני מנוסחות באופן קולע. מבקרים אחרים טענו כי הוא חוטא בעמדה מזרחית מהותנית, וכי אינו מנסח באופן חיובי ועצמאי מיהו מזרחי ומהי מזרחיות. </w:t>
      </w:r>
    </w:p>
    <w:p w:rsidR="00421EB0" w:rsidRPr="00421EB0" w:rsidRDefault="00421EB0" w:rsidP="00421EB0">
      <w:pPr>
        <w:spacing w:before="100" w:beforeAutospacing="1" w:after="100" w:afterAutospacing="1" w:line="480" w:lineRule="auto"/>
        <w:jc w:val="both"/>
        <w:rPr>
          <w:rFonts w:ascii="Times New Roman" w:eastAsia="Times New Roman" w:hAnsi="Times New Roman" w:cs="Times New Roman"/>
          <w:sz w:val="24"/>
          <w:szCs w:val="24"/>
          <w:rtl/>
        </w:rPr>
      </w:pPr>
      <w:r w:rsidRPr="00421EB0">
        <w:rPr>
          <w:rFonts w:ascii="David" w:eastAsia="Times New Roman" w:hAnsi="David" w:cs="David"/>
          <w:sz w:val="24"/>
          <w:szCs w:val="24"/>
          <w:rtl/>
        </w:rPr>
        <w:t xml:space="preserve">תירגם מצרפתית שני טקסטים של פילוסופים צרפתים, שיצאו בעברית בכרך אחד: "מות המחבר" של רולאן בארת ו"מהו מחבר" של מישל פוקו (2005), וכן את </w:t>
      </w:r>
      <w:r w:rsidRPr="00421EB0">
        <w:rPr>
          <w:rFonts w:ascii="Miriam" w:eastAsia="Times New Roman" w:hAnsi="Miriam" w:cs="Miriam"/>
          <w:sz w:val="24"/>
          <w:szCs w:val="24"/>
          <w:rtl/>
        </w:rPr>
        <w:t>ערבי פריז</w:t>
      </w:r>
      <w:r w:rsidRPr="00421EB0">
        <w:rPr>
          <w:rFonts w:ascii="David" w:eastAsia="Times New Roman" w:hAnsi="David" w:cs="David"/>
          <w:i/>
          <w:iCs/>
          <w:sz w:val="24"/>
          <w:szCs w:val="24"/>
          <w:rtl/>
        </w:rPr>
        <w:t xml:space="preserve"> </w:t>
      </w:r>
      <w:r w:rsidRPr="00421EB0">
        <w:rPr>
          <w:rFonts w:ascii="David" w:eastAsia="Times New Roman" w:hAnsi="David" w:cs="David"/>
          <w:sz w:val="24"/>
          <w:szCs w:val="24"/>
          <w:rtl/>
        </w:rPr>
        <w:t>לרולאן בארת (2004).</w:t>
      </w:r>
    </w:p>
    <w:p w:rsidR="00421EB0" w:rsidRPr="00421EB0" w:rsidRDefault="00421EB0" w:rsidP="00421EB0">
      <w:pPr>
        <w:spacing w:before="100" w:beforeAutospacing="1" w:after="0" w:line="480" w:lineRule="auto"/>
        <w:jc w:val="both"/>
        <w:rPr>
          <w:rFonts w:ascii="Times New Roman" w:eastAsia="Times New Roman" w:hAnsi="Times New Roman" w:cs="Times New Roman"/>
          <w:sz w:val="24"/>
          <w:szCs w:val="24"/>
          <w:rtl/>
        </w:rPr>
      </w:pPr>
      <w:r w:rsidRPr="00421EB0">
        <w:rPr>
          <w:rFonts w:ascii="David" w:eastAsia="Times New Roman" w:hAnsi="David" w:cs="David"/>
          <w:sz w:val="24"/>
          <w:szCs w:val="24"/>
          <w:rtl/>
        </w:rPr>
        <w:t> </w:t>
      </w:r>
    </w:p>
    <w:p w:rsidR="00421EB0" w:rsidRPr="00421EB0" w:rsidRDefault="00421EB0" w:rsidP="00421EB0">
      <w:pPr>
        <w:spacing w:before="100" w:beforeAutospacing="1" w:after="100" w:afterAutospacing="1" w:line="480" w:lineRule="auto"/>
        <w:rPr>
          <w:rFonts w:ascii="Times New Roman" w:eastAsia="Times New Roman" w:hAnsi="Times New Roman" w:cs="Times New Roman"/>
          <w:sz w:val="24"/>
          <w:szCs w:val="24"/>
          <w:rtl/>
        </w:rPr>
      </w:pPr>
      <w:r w:rsidRPr="00421EB0">
        <w:rPr>
          <w:rFonts w:ascii="David" w:eastAsia="Times New Roman" w:hAnsi="David" w:cs="David"/>
          <w:sz w:val="20"/>
          <w:szCs w:val="20"/>
          <w:rtl/>
        </w:rPr>
        <w:t xml:space="preserve">אופיר, עדי. "פוקו הטוניסאי". </w:t>
      </w:r>
      <w:r w:rsidRPr="00421EB0">
        <w:rPr>
          <w:rFonts w:ascii="Miriam" w:eastAsia="Times New Roman" w:hAnsi="Miriam" w:cs="Miriam"/>
          <w:sz w:val="20"/>
          <w:szCs w:val="20"/>
          <w:rtl/>
        </w:rPr>
        <w:t xml:space="preserve">הארץ </w:t>
      </w:r>
      <w:r w:rsidRPr="00421EB0">
        <w:rPr>
          <w:rFonts w:ascii="David" w:eastAsia="Times New Roman" w:hAnsi="David" w:cs="David"/>
          <w:sz w:val="20"/>
          <w:szCs w:val="20"/>
          <w:rtl/>
        </w:rPr>
        <w:t xml:space="preserve">ספרים. 21.12.2005. 46, 48; חבר, חנן. "בין ניכוס לחתרנות". </w:t>
      </w:r>
      <w:r w:rsidRPr="00421EB0">
        <w:rPr>
          <w:rFonts w:ascii="Miriam" w:eastAsia="Times New Roman" w:hAnsi="Miriam" w:cs="Miriam"/>
          <w:sz w:val="20"/>
          <w:szCs w:val="20"/>
          <w:rtl/>
        </w:rPr>
        <w:t>מחקרי ירושלים בספרות עברית</w:t>
      </w:r>
      <w:r w:rsidRPr="00421EB0">
        <w:rPr>
          <w:rFonts w:ascii="David" w:eastAsia="Times New Roman" w:hAnsi="David" w:cs="David"/>
          <w:sz w:val="20"/>
          <w:szCs w:val="20"/>
          <w:rtl/>
        </w:rPr>
        <w:t xml:space="preserve"> כ"ב. 2008. 592-588; סומק, רוני. "כדור בראש". </w:t>
      </w:r>
      <w:r w:rsidRPr="00421EB0">
        <w:rPr>
          <w:rFonts w:ascii="Miriam" w:eastAsia="Times New Roman" w:hAnsi="Miriam" w:cs="Miriam"/>
          <w:sz w:val="20"/>
          <w:szCs w:val="20"/>
          <w:rtl/>
        </w:rPr>
        <w:t>עתון 77</w:t>
      </w:r>
      <w:r w:rsidRPr="00421EB0">
        <w:rPr>
          <w:rFonts w:ascii="David" w:eastAsia="Times New Roman" w:hAnsi="David" w:cs="David"/>
          <w:sz w:val="20"/>
          <w:szCs w:val="20"/>
          <w:rtl/>
        </w:rPr>
        <w:t xml:space="preserve"> 309</w:t>
      </w:r>
      <w:r w:rsidRPr="00421EB0">
        <w:rPr>
          <w:rFonts w:ascii="David" w:eastAsia="Times New Roman" w:hAnsi="David" w:cs="David"/>
          <w:sz w:val="20"/>
          <w:szCs w:val="20"/>
          <w:rtl/>
        </w:rPr>
        <w:softHyphen/>
        <w:t>-310. אפריל-מאי 2006. 11.</w:t>
      </w:r>
    </w:p>
    <w:p w:rsidR="00421EB0" w:rsidRPr="00421EB0" w:rsidRDefault="00421EB0" w:rsidP="00421EB0">
      <w:pPr>
        <w:spacing w:before="100" w:beforeAutospacing="1" w:after="0" w:line="480" w:lineRule="auto"/>
        <w:rPr>
          <w:rFonts w:ascii="Times New Roman" w:eastAsia="Times New Roman" w:hAnsi="Times New Roman" w:cs="Times New Roman"/>
          <w:sz w:val="24"/>
          <w:szCs w:val="24"/>
          <w:rtl/>
        </w:rPr>
      </w:pPr>
      <w:r w:rsidRPr="00421EB0">
        <w:rPr>
          <w:rFonts w:ascii="David" w:eastAsia="Times New Roman" w:hAnsi="David" w:cs="David"/>
          <w:sz w:val="20"/>
          <w:szCs w:val="20"/>
          <w:rtl/>
        </w:rPr>
        <w:lastRenderedPageBreak/>
        <w:t> </w:t>
      </w:r>
    </w:p>
    <w:p w:rsidR="00421EB0" w:rsidRPr="00421EB0" w:rsidRDefault="00421EB0" w:rsidP="00421EB0">
      <w:pPr>
        <w:bidi w:val="0"/>
        <w:spacing w:before="100" w:beforeAutospacing="1" w:after="0" w:line="480" w:lineRule="auto"/>
        <w:rPr>
          <w:rFonts w:ascii="Times New Roman" w:eastAsia="Times New Roman" w:hAnsi="Times New Roman" w:cs="Times New Roman"/>
          <w:sz w:val="24"/>
          <w:szCs w:val="24"/>
          <w:rtl/>
        </w:rPr>
      </w:pPr>
      <w:r w:rsidRPr="00421EB0">
        <w:rPr>
          <w:rFonts w:ascii="David" w:eastAsia="Times New Roman" w:hAnsi="David" w:cs="David"/>
          <w:b/>
          <w:bCs/>
          <w:sz w:val="24"/>
          <w:szCs w:val="24"/>
          <w:rtl/>
        </w:rPr>
        <w:t>עירית רונן</w:t>
      </w:r>
    </w:p>
    <w:p w:rsidR="00421EB0" w:rsidRPr="00421EB0" w:rsidRDefault="00421EB0" w:rsidP="00421EB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0362AB" w:rsidRDefault="000362AB">
      <w:pPr>
        <w:rPr>
          <w:rFonts w:hint="cs"/>
        </w:rPr>
      </w:pPr>
    </w:p>
    <w:sectPr w:rsidR="000362AB"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1EB0"/>
    <w:rsid w:val="00000119"/>
    <w:rsid w:val="00000713"/>
    <w:rsid w:val="00000CA5"/>
    <w:rsid w:val="000013DE"/>
    <w:rsid w:val="00001FD6"/>
    <w:rsid w:val="000022C6"/>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9A8"/>
    <w:rsid w:val="00036BD6"/>
    <w:rsid w:val="000372E3"/>
    <w:rsid w:val="00037C46"/>
    <w:rsid w:val="00040265"/>
    <w:rsid w:val="00040A1A"/>
    <w:rsid w:val="00041645"/>
    <w:rsid w:val="00041D99"/>
    <w:rsid w:val="00042156"/>
    <w:rsid w:val="000426F7"/>
    <w:rsid w:val="00043D77"/>
    <w:rsid w:val="000449C5"/>
    <w:rsid w:val="0004684D"/>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5162"/>
    <w:rsid w:val="000656ED"/>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D4F"/>
    <w:rsid w:val="000D70C8"/>
    <w:rsid w:val="000E07D8"/>
    <w:rsid w:val="000E3D74"/>
    <w:rsid w:val="000E42EC"/>
    <w:rsid w:val="000E4789"/>
    <w:rsid w:val="000E4E77"/>
    <w:rsid w:val="000E5C1C"/>
    <w:rsid w:val="000E68A2"/>
    <w:rsid w:val="000E7E80"/>
    <w:rsid w:val="000F1A9E"/>
    <w:rsid w:val="000F2661"/>
    <w:rsid w:val="000F27C1"/>
    <w:rsid w:val="000F2865"/>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75C"/>
    <w:rsid w:val="00155B81"/>
    <w:rsid w:val="00156F90"/>
    <w:rsid w:val="00157A65"/>
    <w:rsid w:val="00157CF5"/>
    <w:rsid w:val="001621D7"/>
    <w:rsid w:val="0016284A"/>
    <w:rsid w:val="00166C80"/>
    <w:rsid w:val="001737E4"/>
    <w:rsid w:val="00173990"/>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D85"/>
    <w:rsid w:val="001B402A"/>
    <w:rsid w:val="001B4033"/>
    <w:rsid w:val="001B4519"/>
    <w:rsid w:val="001B47A0"/>
    <w:rsid w:val="001C0320"/>
    <w:rsid w:val="001C164B"/>
    <w:rsid w:val="001C4DE7"/>
    <w:rsid w:val="001C585D"/>
    <w:rsid w:val="001C777C"/>
    <w:rsid w:val="001D59DA"/>
    <w:rsid w:val="001D5B48"/>
    <w:rsid w:val="001D6B66"/>
    <w:rsid w:val="001E1778"/>
    <w:rsid w:val="001E53E0"/>
    <w:rsid w:val="001E5CB3"/>
    <w:rsid w:val="001E7EF3"/>
    <w:rsid w:val="001F0668"/>
    <w:rsid w:val="001F1F16"/>
    <w:rsid w:val="001F34CA"/>
    <w:rsid w:val="001F387D"/>
    <w:rsid w:val="001F52EB"/>
    <w:rsid w:val="001F6F3C"/>
    <w:rsid w:val="001F7C9B"/>
    <w:rsid w:val="00201A80"/>
    <w:rsid w:val="00202317"/>
    <w:rsid w:val="00202AE9"/>
    <w:rsid w:val="00202C8A"/>
    <w:rsid w:val="0020666C"/>
    <w:rsid w:val="00206F26"/>
    <w:rsid w:val="00210605"/>
    <w:rsid w:val="00211AB0"/>
    <w:rsid w:val="00211B7E"/>
    <w:rsid w:val="00211CD4"/>
    <w:rsid w:val="002144C6"/>
    <w:rsid w:val="00215B9A"/>
    <w:rsid w:val="0021625B"/>
    <w:rsid w:val="00216E8A"/>
    <w:rsid w:val="002212DB"/>
    <w:rsid w:val="00222392"/>
    <w:rsid w:val="00222921"/>
    <w:rsid w:val="0022327B"/>
    <w:rsid w:val="00223914"/>
    <w:rsid w:val="0022593E"/>
    <w:rsid w:val="00226374"/>
    <w:rsid w:val="002272C3"/>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C4B"/>
    <w:rsid w:val="00271E5D"/>
    <w:rsid w:val="002731F1"/>
    <w:rsid w:val="0027329A"/>
    <w:rsid w:val="00275091"/>
    <w:rsid w:val="0027525F"/>
    <w:rsid w:val="00275B5E"/>
    <w:rsid w:val="0027622E"/>
    <w:rsid w:val="00277F38"/>
    <w:rsid w:val="00280201"/>
    <w:rsid w:val="00280A04"/>
    <w:rsid w:val="002876DF"/>
    <w:rsid w:val="002903C7"/>
    <w:rsid w:val="002924E1"/>
    <w:rsid w:val="0029270F"/>
    <w:rsid w:val="002935FB"/>
    <w:rsid w:val="00293D6C"/>
    <w:rsid w:val="0029413E"/>
    <w:rsid w:val="002950C6"/>
    <w:rsid w:val="00295F9F"/>
    <w:rsid w:val="00296789"/>
    <w:rsid w:val="00297253"/>
    <w:rsid w:val="002A15FD"/>
    <w:rsid w:val="002A2169"/>
    <w:rsid w:val="002A7812"/>
    <w:rsid w:val="002A79E5"/>
    <w:rsid w:val="002B0008"/>
    <w:rsid w:val="002B343D"/>
    <w:rsid w:val="002B5875"/>
    <w:rsid w:val="002B6D3B"/>
    <w:rsid w:val="002B7947"/>
    <w:rsid w:val="002B7BBD"/>
    <w:rsid w:val="002C059C"/>
    <w:rsid w:val="002C2046"/>
    <w:rsid w:val="002C5EE8"/>
    <w:rsid w:val="002D113A"/>
    <w:rsid w:val="002D171D"/>
    <w:rsid w:val="002D315A"/>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F06DE"/>
    <w:rsid w:val="002F0AD9"/>
    <w:rsid w:val="002F0CC1"/>
    <w:rsid w:val="002F2AA8"/>
    <w:rsid w:val="002F2E87"/>
    <w:rsid w:val="002F39E4"/>
    <w:rsid w:val="002F3B2F"/>
    <w:rsid w:val="002F4112"/>
    <w:rsid w:val="002F5815"/>
    <w:rsid w:val="002F5842"/>
    <w:rsid w:val="002F5BFC"/>
    <w:rsid w:val="002F67AA"/>
    <w:rsid w:val="002F6D2E"/>
    <w:rsid w:val="002F74E0"/>
    <w:rsid w:val="002F78A4"/>
    <w:rsid w:val="002F7F02"/>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A21BC"/>
    <w:rsid w:val="003A281E"/>
    <w:rsid w:val="003A421A"/>
    <w:rsid w:val="003A448F"/>
    <w:rsid w:val="003A6438"/>
    <w:rsid w:val="003A76F0"/>
    <w:rsid w:val="003B0EF7"/>
    <w:rsid w:val="003B2320"/>
    <w:rsid w:val="003B3004"/>
    <w:rsid w:val="003B35F5"/>
    <w:rsid w:val="003B3782"/>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1EB0"/>
    <w:rsid w:val="00422335"/>
    <w:rsid w:val="004229D8"/>
    <w:rsid w:val="00422AAB"/>
    <w:rsid w:val="004262BA"/>
    <w:rsid w:val="00426315"/>
    <w:rsid w:val="00427063"/>
    <w:rsid w:val="00427913"/>
    <w:rsid w:val="00430C58"/>
    <w:rsid w:val="00433AAE"/>
    <w:rsid w:val="00434802"/>
    <w:rsid w:val="004348F1"/>
    <w:rsid w:val="00434CC8"/>
    <w:rsid w:val="00436E65"/>
    <w:rsid w:val="0043735D"/>
    <w:rsid w:val="00437678"/>
    <w:rsid w:val="00440C35"/>
    <w:rsid w:val="004412AB"/>
    <w:rsid w:val="00441CC1"/>
    <w:rsid w:val="00442A82"/>
    <w:rsid w:val="004432F9"/>
    <w:rsid w:val="00443770"/>
    <w:rsid w:val="00443C45"/>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5B2A"/>
    <w:rsid w:val="004C65CC"/>
    <w:rsid w:val="004C6701"/>
    <w:rsid w:val="004C681B"/>
    <w:rsid w:val="004C6DDA"/>
    <w:rsid w:val="004C73C2"/>
    <w:rsid w:val="004C73EF"/>
    <w:rsid w:val="004C7702"/>
    <w:rsid w:val="004C771E"/>
    <w:rsid w:val="004C7E33"/>
    <w:rsid w:val="004D40A7"/>
    <w:rsid w:val="004D452A"/>
    <w:rsid w:val="004D4637"/>
    <w:rsid w:val="004D4DBE"/>
    <w:rsid w:val="004D684B"/>
    <w:rsid w:val="004D6B85"/>
    <w:rsid w:val="004D781F"/>
    <w:rsid w:val="004E0EDD"/>
    <w:rsid w:val="004E28C7"/>
    <w:rsid w:val="004E2F18"/>
    <w:rsid w:val="004E3031"/>
    <w:rsid w:val="004E31DD"/>
    <w:rsid w:val="004E3207"/>
    <w:rsid w:val="004E7080"/>
    <w:rsid w:val="004F02D7"/>
    <w:rsid w:val="004F0EFF"/>
    <w:rsid w:val="004F17A8"/>
    <w:rsid w:val="004F1C1D"/>
    <w:rsid w:val="004F1CC1"/>
    <w:rsid w:val="004F1D20"/>
    <w:rsid w:val="004F1F30"/>
    <w:rsid w:val="004F2E0C"/>
    <w:rsid w:val="004F36A6"/>
    <w:rsid w:val="004F39DE"/>
    <w:rsid w:val="004F5325"/>
    <w:rsid w:val="004F674C"/>
    <w:rsid w:val="004F7DC2"/>
    <w:rsid w:val="00500902"/>
    <w:rsid w:val="00500F3E"/>
    <w:rsid w:val="00503336"/>
    <w:rsid w:val="00503D9C"/>
    <w:rsid w:val="00504A49"/>
    <w:rsid w:val="005105BF"/>
    <w:rsid w:val="00511C61"/>
    <w:rsid w:val="00512CCE"/>
    <w:rsid w:val="00514B39"/>
    <w:rsid w:val="005178B5"/>
    <w:rsid w:val="00517B4E"/>
    <w:rsid w:val="0052093D"/>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ECD"/>
    <w:rsid w:val="005926EE"/>
    <w:rsid w:val="00593392"/>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7862"/>
    <w:rsid w:val="005B08D9"/>
    <w:rsid w:val="005B0D33"/>
    <w:rsid w:val="005B3C6A"/>
    <w:rsid w:val="005B4A07"/>
    <w:rsid w:val="005B4E09"/>
    <w:rsid w:val="005B4F62"/>
    <w:rsid w:val="005B7E0B"/>
    <w:rsid w:val="005C0056"/>
    <w:rsid w:val="005C231B"/>
    <w:rsid w:val="005C242D"/>
    <w:rsid w:val="005C4413"/>
    <w:rsid w:val="005C5275"/>
    <w:rsid w:val="005D0385"/>
    <w:rsid w:val="005D1295"/>
    <w:rsid w:val="005D74C8"/>
    <w:rsid w:val="005D7EB4"/>
    <w:rsid w:val="005E4442"/>
    <w:rsid w:val="005E4D38"/>
    <w:rsid w:val="005E5F71"/>
    <w:rsid w:val="005E6F86"/>
    <w:rsid w:val="005F0218"/>
    <w:rsid w:val="005F0E2F"/>
    <w:rsid w:val="005F2175"/>
    <w:rsid w:val="005F3CA7"/>
    <w:rsid w:val="005F71C2"/>
    <w:rsid w:val="005F72C2"/>
    <w:rsid w:val="0060092D"/>
    <w:rsid w:val="00600EB6"/>
    <w:rsid w:val="00601166"/>
    <w:rsid w:val="00602D81"/>
    <w:rsid w:val="006041D4"/>
    <w:rsid w:val="006057FB"/>
    <w:rsid w:val="00605E46"/>
    <w:rsid w:val="00607BAC"/>
    <w:rsid w:val="00610537"/>
    <w:rsid w:val="00610F5A"/>
    <w:rsid w:val="00611AFD"/>
    <w:rsid w:val="00611F1E"/>
    <w:rsid w:val="006130E8"/>
    <w:rsid w:val="00613348"/>
    <w:rsid w:val="00613ECF"/>
    <w:rsid w:val="006150F8"/>
    <w:rsid w:val="00615889"/>
    <w:rsid w:val="00617F15"/>
    <w:rsid w:val="00621C71"/>
    <w:rsid w:val="00622A67"/>
    <w:rsid w:val="0062445B"/>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77AC"/>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DD8"/>
    <w:rsid w:val="00681440"/>
    <w:rsid w:val="00682720"/>
    <w:rsid w:val="0068556A"/>
    <w:rsid w:val="0068606A"/>
    <w:rsid w:val="006861D7"/>
    <w:rsid w:val="00686931"/>
    <w:rsid w:val="00686ADA"/>
    <w:rsid w:val="0068710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1139"/>
    <w:rsid w:val="007316EF"/>
    <w:rsid w:val="007335FD"/>
    <w:rsid w:val="0073367C"/>
    <w:rsid w:val="007337E0"/>
    <w:rsid w:val="00737E3D"/>
    <w:rsid w:val="007405CC"/>
    <w:rsid w:val="0074086A"/>
    <w:rsid w:val="00741E4D"/>
    <w:rsid w:val="007426C5"/>
    <w:rsid w:val="007431B2"/>
    <w:rsid w:val="0074444F"/>
    <w:rsid w:val="00745322"/>
    <w:rsid w:val="00745A9C"/>
    <w:rsid w:val="00745C3E"/>
    <w:rsid w:val="00745CB0"/>
    <w:rsid w:val="00746691"/>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DAA"/>
    <w:rsid w:val="007D06CC"/>
    <w:rsid w:val="007D10D1"/>
    <w:rsid w:val="007D1D44"/>
    <w:rsid w:val="007D2079"/>
    <w:rsid w:val="007D2702"/>
    <w:rsid w:val="007D5938"/>
    <w:rsid w:val="007D5F72"/>
    <w:rsid w:val="007D755B"/>
    <w:rsid w:val="007D7BCC"/>
    <w:rsid w:val="007E1145"/>
    <w:rsid w:val="007E1711"/>
    <w:rsid w:val="007E2268"/>
    <w:rsid w:val="007E370F"/>
    <w:rsid w:val="007E5869"/>
    <w:rsid w:val="007E65D7"/>
    <w:rsid w:val="007F00DF"/>
    <w:rsid w:val="007F21CE"/>
    <w:rsid w:val="007F3B27"/>
    <w:rsid w:val="007F42FD"/>
    <w:rsid w:val="007F441F"/>
    <w:rsid w:val="007F5891"/>
    <w:rsid w:val="007F58EC"/>
    <w:rsid w:val="007F5A6F"/>
    <w:rsid w:val="007F5A8F"/>
    <w:rsid w:val="007F6932"/>
    <w:rsid w:val="007F7D41"/>
    <w:rsid w:val="007F7F05"/>
    <w:rsid w:val="007F7FFB"/>
    <w:rsid w:val="0080093C"/>
    <w:rsid w:val="00801342"/>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C38"/>
    <w:rsid w:val="008331FB"/>
    <w:rsid w:val="0083449C"/>
    <w:rsid w:val="008344C3"/>
    <w:rsid w:val="008345DE"/>
    <w:rsid w:val="00835A90"/>
    <w:rsid w:val="00836E87"/>
    <w:rsid w:val="008370BF"/>
    <w:rsid w:val="00840DA7"/>
    <w:rsid w:val="00841456"/>
    <w:rsid w:val="0084155E"/>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D3F"/>
    <w:rsid w:val="00870F80"/>
    <w:rsid w:val="00872333"/>
    <w:rsid w:val="00872822"/>
    <w:rsid w:val="00873745"/>
    <w:rsid w:val="008739C6"/>
    <w:rsid w:val="00874F52"/>
    <w:rsid w:val="00876D2F"/>
    <w:rsid w:val="00876DDC"/>
    <w:rsid w:val="00880C72"/>
    <w:rsid w:val="00880F04"/>
    <w:rsid w:val="008810D3"/>
    <w:rsid w:val="008817A1"/>
    <w:rsid w:val="008825E8"/>
    <w:rsid w:val="00883274"/>
    <w:rsid w:val="008840B6"/>
    <w:rsid w:val="00884C5C"/>
    <w:rsid w:val="00885A60"/>
    <w:rsid w:val="00885F6B"/>
    <w:rsid w:val="00886CB1"/>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7511"/>
    <w:rsid w:val="008A7C03"/>
    <w:rsid w:val="008A7C4F"/>
    <w:rsid w:val="008B067C"/>
    <w:rsid w:val="008B0684"/>
    <w:rsid w:val="008B290D"/>
    <w:rsid w:val="008B3254"/>
    <w:rsid w:val="008B47B6"/>
    <w:rsid w:val="008B7162"/>
    <w:rsid w:val="008C0488"/>
    <w:rsid w:val="008C0E03"/>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DAF"/>
    <w:rsid w:val="0093744B"/>
    <w:rsid w:val="00937A9D"/>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8062E"/>
    <w:rsid w:val="00983BF8"/>
    <w:rsid w:val="009855CC"/>
    <w:rsid w:val="00986329"/>
    <w:rsid w:val="00986DD6"/>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C76"/>
    <w:rsid w:val="009A6E31"/>
    <w:rsid w:val="009A6FFF"/>
    <w:rsid w:val="009B18B4"/>
    <w:rsid w:val="009B333F"/>
    <w:rsid w:val="009B5C0D"/>
    <w:rsid w:val="009B72CF"/>
    <w:rsid w:val="009C0027"/>
    <w:rsid w:val="009C04C8"/>
    <w:rsid w:val="009C0CD5"/>
    <w:rsid w:val="009C1EEE"/>
    <w:rsid w:val="009C2A2D"/>
    <w:rsid w:val="009C2CEB"/>
    <w:rsid w:val="009C30C6"/>
    <w:rsid w:val="009C4BB0"/>
    <w:rsid w:val="009C68C2"/>
    <w:rsid w:val="009C7BC1"/>
    <w:rsid w:val="009D00D5"/>
    <w:rsid w:val="009D037B"/>
    <w:rsid w:val="009D08D8"/>
    <w:rsid w:val="009D0B1F"/>
    <w:rsid w:val="009D16FB"/>
    <w:rsid w:val="009D1869"/>
    <w:rsid w:val="009D1C87"/>
    <w:rsid w:val="009D3902"/>
    <w:rsid w:val="009D3B44"/>
    <w:rsid w:val="009D3D4C"/>
    <w:rsid w:val="009D4374"/>
    <w:rsid w:val="009D48B9"/>
    <w:rsid w:val="009D52D4"/>
    <w:rsid w:val="009D68E5"/>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68D1"/>
    <w:rsid w:val="00A80985"/>
    <w:rsid w:val="00A8250A"/>
    <w:rsid w:val="00A82C5B"/>
    <w:rsid w:val="00A838AC"/>
    <w:rsid w:val="00A83C4D"/>
    <w:rsid w:val="00A84A6F"/>
    <w:rsid w:val="00A84E1E"/>
    <w:rsid w:val="00A86043"/>
    <w:rsid w:val="00A87416"/>
    <w:rsid w:val="00A87616"/>
    <w:rsid w:val="00A90987"/>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74C"/>
    <w:rsid w:val="00B65E62"/>
    <w:rsid w:val="00B6632D"/>
    <w:rsid w:val="00B66950"/>
    <w:rsid w:val="00B67CC7"/>
    <w:rsid w:val="00B7059F"/>
    <w:rsid w:val="00B70CD7"/>
    <w:rsid w:val="00B70E19"/>
    <w:rsid w:val="00B72DB7"/>
    <w:rsid w:val="00B73241"/>
    <w:rsid w:val="00B73A2D"/>
    <w:rsid w:val="00B73E7E"/>
    <w:rsid w:val="00B804E4"/>
    <w:rsid w:val="00B81099"/>
    <w:rsid w:val="00B82FAA"/>
    <w:rsid w:val="00B833FC"/>
    <w:rsid w:val="00B84056"/>
    <w:rsid w:val="00B84F1B"/>
    <w:rsid w:val="00B8602A"/>
    <w:rsid w:val="00B86436"/>
    <w:rsid w:val="00B87CCE"/>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608"/>
    <w:rsid w:val="00BD57F4"/>
    <w:rsid w:val="00BD5A50"/>
    <w:rsid w:val="00BD5B2D"/>
    <w:rsid w:val="00BD5FD3"/>
    <w:rsid w:val="00BD6508"/>
    <w:rsid w:val="00BE057E"/>
    <w:rsid w:val="00BE104F"/>
    <w:rsid w:val="00BE2B5C"/>
    <w:rsid w:val="00BE5611"/>
    <w:rsid w:val="00BE662D"/>
    <w:rsid w:val="00BE6FE3"/>
    <w:rsid w:val="00BE784E"/>
    <w:rsid w:val="00BF41BD"/>
    <w:rsid w:val="00BF6FDB"/>
    <w:rsid w:val="00BF7176"/>
    <w:rsid w:val="00BF79C8"/>
    <w:rsid w:val="00C00212"/>
    <w:rsid w:val="00C02CC9"/>
    <w:rsid w:val="00C0357A"/>
    <w:rsid w:val="00C04B67"/>
    <w:rsid w:val="00C076F9"/>
    <w:rsid w:val="00C10705"/>
    <w:rsid w:val="00C1149D"/>
    <w:rsid w:val="00C12884"/>
    <w:rsid w:val="00C13AA3"/>
    <w:rsid w:val="00C15778"/>
    <w:rsid w:val="00C1583D"/>
    <w:rsid w:val="00C159D7"/>
    <w:rsid w:val="00C16B15"/>
    <w:rsid w:val="00C17E84"/>
    <w:rsid w:val="00C20755"/>
    <w:rsid w:val="00C208CE"/>
    <w:rsid w:val="00C21233"/>
    <w:rsid w:val="00C212FE"/>
    <w:rsid w:val="00C21732"/>
    <w:rsid w:val="00C2338B"/>
    <w:rsid w:val="00C234A4"/>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6E11"/>
    <w:rsid w:val="00CB6E54"/>
    <w:rsid w:val="00CB73CB"/>
    <w:rsid w:val="00CC0021"/>
    <w:rsid w:val="00CC0B28"/>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72CC"/>
    <w:rsid w:val="00CE7CD8"/>
    <w:rsid w:val="00CF0CA3"/>
    <w:rsid w:val="00CF1FD8"/>
    <w:rsid w:val="00CF21BA"/>
    <w:rsid w:val="00CF379E"/>
    <w:rsid w:val="00CF3ECE"/>
    <w:rsid w:val="00CF559D"/>
    <w:rsid w:val="00CF5863"/>
    <w:rsid w:val="00CF5CEE"/>
    <w:rsid w:val="00CF6C25"/>
    <w:rsid w:val="00D024DC"/>
    <w:rsid w:val="00D0273C"/>
    <w:rsid w:val="00D02A92"/>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6569"/>
    <w:rsid w:val="00D26F63"/>
    <w:rsid w:val="00D2714D"/>
    <w:rsid w:val="00D27621"/>
    <w:rsid w:val="00D32D9E"/>
    <w:rsid w:val="00D32ED8"/>
    <w:rsid w:val="00D34A2B"/>
    <w:rsid w:val="00D366F6"/>
    <w:rsid w:val="00D376F2"/>
    <w:rsid w:val="00D40EBF"/>
    <w:rsid w:val="00D43952"/>
    <w:rsid w:val="00D44AC2"/>
    <w:rsid w:val="00D45485"/>
    <w:rsid w:val="00D45B02"/>
    <w:rsid w:val="00D478C3"/>
    <w:rsid w:val="00D50650"/>
    <w:rsid w:val="00D51056"/>
    <w:rsid w:val="00D51AED"/>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AB5"/>
    <w:rsid w:val="00DC4D63"/>
    <w:rsid w:val="00DC4E22"/>
    <w:rsid w:val="00DC4E2C"/>
    <w:rsid w:val="00DC574C"/>
    <w:rsid w:val="00DC686D"/>
    <w:rsid w:val="00DC6A64"/>
    <w:rsid w:val="00DC72AE"/>
    <w:rsid w:val="00DC7E27"/>
    <w:rsid w:val="00DD05EA"/>
    <w:rsid w:val="00DD178E"/>
    <w:rsid w:val="00DD295A"/>
    <w:rsid w:val="00DD49F3"/>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697"/>
    <w:rsid w:val="00DF7EDD"/>
    <w:rsid w:val="00E0017D"/>
    <w:rsid w:val="00E00E96"/>
    <w:rsid w:val="00E01607"/>
    <w:rsid w:val="00E01F8F"/>
    <w:rsid w:val="00E02331"/>
    <w:rsid w:val="00E03D05"/>
    <w:rsid w:val="00E04DB0"/>
    <w:rsid w:val="00E06875"/>
    <w:rsid w:val="00E07647"/>
    <w:rsid w:val="00E07A34"/>
    <w:rsid w:val="00E07A89"/>
    <w:rsid w:val="00E07C3E"/>
    <w:rsid w:val="00E07CA3"/>
    <w:rsid w:val="00E102AD"/>
    <w:rsid w:val="00E10384"/>
    <w:rsid w:val="00E127C5"/>
    <w:rsid w:val="00E12A3D"/>
    <w:rsid w:val="00E145DA"/>
    <w:rsid w:val="00E15528"/>
    <w:rsid w:val="00E16E4E"/>
    <w:rsid w:val="00E23B38"/>
    <w:rsid w:val="00E248F2"/>
    <w:rsid w:val="00E25A47"/>
    <w:rsid w:val="00E2728A"/>
    <w:rsid w:val="00E27A3B"/>
    <w:rsid w:val="00E30595"/>
    <w:rsid w:val="00E329E5"/>
    <w:rsid w:val="00E40D12"/>
    <w:rsid w:val="00E41160"/>
    <w:rsid w:val="00E42BAE"/>
    <w:rsid w:val="00E45704"/>
    <w:rsid w:val="00E4625A"/>
    <w:rsid w:val="00E46284"/>
    <w:rsid w:val="00E4664E"/>
    <w:rsid w:val="00E46D29"/>
    <w:rsid w:val="00E46E37"/>
    <w:rsid w:val="00E4788D"/>
    <w:rsid w:val="00E5058C"/>
    <w:rsid w:val="00E50F72"/>
    <w:rsid w:val="00E53969"/>
    <w:rsid w:val="00E549EB"/>
    <w:rsid w:val="00E56438"/>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3301"/>
    <w:rsid w:val="00EB4D94"/>
    <w:rsid w:val="00EB4EC9"/>
    <w:rsid w:val="00EB68CB"/>
    <w:rsid w:val="00EB6BF2"/>
    <w:rsid w:val="00EC04B5"/>
    <w:rsid w:val="00EC1C63"/>
    <w:rsid w:val="00EC1F63"/>
    <w:rsid w:val="00EC2438"/>
    <w:rsid w:val="00EC4612"/>
    <w:rsid w:val="00EC4A9E"/>
    <w:rsid w:val="00EC5596"/>
    <w:rsid w:val="00EC59F5"/>
    <w:rsid w:val="00EC60F7"/>
    <w:rsid w:val="00EC71A3"/>
    <w:rsid w:val="00ED0218"/>
    <w:rsid w:val="00ED413E"/>
    <w:rsid w:val="00ED472A"/>
    <w:rsid w:val="00ED5D35"/>
    <w:rsid w:val="00ED5F91"/>
    <w:rsid w:val="00ED60B6"/>
    <w:rsid w:val="00ED6D46"/>
    <w:rsid w:val="00ED6FC8"/>
    <w:rsid w:val="00ED738E"/>
    <w:rsid w:val="00ED7A39"/>
    <w:rsid w:val="00EE15BB"/>
    <w:rsid w:val="00EE2C3B"/>
    <w:rsid w:val="00EE2E01"/>
    <w:rsid w:val="00EE322B"/>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B4E"/>
    <w:rsid w:val="00F06B85"/>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CFF"/>
    <w:rsid w:val="00F60DF5"/>
    <w:rsid w:val="00F60E3B"/>
    <w:rsid w:val="00F6284C"/>
    <w:rsid w:val="00F62BB7"/>
    <w:rsid w:val="00F6488E"/>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957"/>
    <w:rsid w:val="00F86E12"/>
    <w:rsid w:val="00F87302"/>
    <w:rsid w:val="00F878FC"/>
    <w:rsid w:val="00F91544"/>
    <w:rsid w:val="00F926C4"/>
    <w:rsid w:val="00F92965"/>
    <w:rsid w:val="00F945AD"/>
    <w:rsid w:val="00F947BC"/>
    <w:rsid w:val="00F9559F"/>
    <w:rsid w:val="00F96042"/>
    <w:rsid w:val="00F97C9B"/>
    <w:rsid w:val="00FA1C68"/>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6873"/>
    <w:rsid w:val="00FD6B23"/>
    <w:rsid w:val="00FD7333"/>
    <w:rsid w:val="00FD734E"/>
    <w:rsid w:val="00FE05D0"/>
    <w:rsid w:val="00FE0BDF"/>
    <w:rsid w:val="00FE1BB9"/>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7410277719285775gmail-msotitle">
    <w:name w:val="m_87410277719285775gmail-msotitle"/>
    <w:basedOn w:val="Normal"/>
    <w:rsid w:val="00421E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E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5520809">
      <w:bodyDiv w:val="1"/>
      <w:marLeft w:val="0"/>
      <w:marRight w:val="0"/>
      <w:marTop w:val="0"/>
      <w:marBottom w:val="0"/>
      <w:divBdr>
        <w:top w:val="none" w:sz="0" w:space="0" w:color="auto"/>
        <w:left w:val="none" w:sz="0" w:space="0" w:color="auto"/>
        <w:bottom w:val="none" w:sz="0" w:space="0" w:color="auto"/>
        <w:right w:val="none" w:sz="0" w:space="0" w:color="auto"/>
      </w:divBdr>
      <w:divsChild>
        <w:div w:id="1070612606">
          <w:marLeft w:val="0"/>
          <w:marRight w:val="0"/>
          <w:marTop w:val="0"/>
          <w:marBottom w:val="0"/>
          <w:divBdr>
            <w:top w:val="none" w:sz="0" w:space="0" w:color="auto"/>
            <w:left w:val="none" w:sz="0" w:space="0" w:color="auto"/>
            <w:bottom w:val="none" w:sz="0" w:space="0" w:color="auto"/>
            <w:right w:val="none" w:sz="0" w:space="0" w:color="auto"/>
          </w:divBdr>
          <w:divsChild>
            <w:div w:id="20598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1286</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Itshayek</dc:creator>
  <cp:keywords/>
  <dc:description/>
  <cp:lastModifiedBy>Tal Itshayek</cp:lastModifiedBy>
  <cp:revision>2</cp:revision>
  <dcterms:created xsi:type="dcterms:W3CDTF">2017-04-22T19:23:00Z</dcterms:created>
  <dcterms:modified xsi:type="dcterms:W3CDTF">2017-04-22T19:23:00Z</dcterms:modified>
</cp:coreProperties>
</file>