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4E79"/>
          <w:sz w:val="48"/>
          <w:szCs w:val="48"/>
        </w:rPr>
        <w:t xml:space="preserve">CYBERSECURITY INTERNSHIP</w:t>
      </w:r>
    </w:p>
    <w:p>
      <w:pPr>
        <w:spacing w:after="200" w:before="0"/>
        <w:jc w:val="center"/>
      </w:pPr>
      <w:r>
        <w:rPr>
          <w:rFonts w:ascii="Arial" w:cs="Arial" w:eastAsia="Arial" w:hAnsi="Arial"/>
          <w:b/>
          <w:bCs/>
          <w:color w:val="2E75B6"/>
          <w:sz w:val="36"/>
          <w:szCs w:val="36"/>
        </w:rPr>
        <w:t xml:space="preserve">Week 1: Security Assessment Report</w:t>
      </w:r>
    </w:p>
    <w:p>
      <w:pPr>
        <w:pBdr>
          <w:bottom w:val="single" w:color="2E75B6" w:sz="8" w:space="1"/>
        </w:pBdr>
        <w:spacing w:after="400" w:before="0"/>
        <w:jc w:val="center"/>
      </w:pPr>
      <w:r>
        <w:rPr>
          <w:rFonts w:ascii="Arial" w:cs="Arial" w:eastAsia="Arial" w:hAnsi="Arial"/>
          <w:color w:val="444444"/>
          <w:sz w:val="24"/>
          <w:szCs w:val="24"/>
        </w:rPr>
        <w:t xml:space="preserve">Vulnerability Assessment of OWASP NodeGoat Web Application</w:t>
      </w:r>
    </w:p>
    <w:p>
      <w:pPr>
        <w:spacing w:after="80" w:before="80"/>
      </w:pPr>
      <w:r>
        <w:t xml:space="preserve"/>
      </w:r>
    </w:p>
    <w:p>
      <w:pPr>
        <w:spacing w:after="80" w:before="80"/>
      </w:pPr>
      <w:r>
        <w:t xml:space="preserve"/>
      </w:r>
    </w:p>
    <w:p>
      <w:pPr>
        <w:spacing w:after="80" w:before="80"/>
        <w:jc w:val="center"/>
      </w:pPr>
      <w:r>
        <w:rPr>
          <w:rFonts w:ascii="Arial" w:cs="Arial" w:eastAsia="Arial" w:hAnsi="Arial"/>
          <w:b/>
          <w:bCs/>
          <w:sz w:val="26"/>
          <w:szCs w:val="26"/>
        </w:rPr>
        <w:t xml:space="preserve">Prepared by: Talha</w:t>
      </w:r>
    </w:p>
    <w:p>
      <w:pPr>
        <w:spacing w:after="80" w:before="80"/>
        <w:jc w:val="center"/>
      </w:pPr>
      <w:r>
        <w:rPr>
          <w:rFonts w:ascii="Arial" w:cs="Arial" w:eastAsia="Arial" w:hAnsi="Arial"/>
          <w:color w:val="555555"/>
          <w:sz w:val="24"/>
          <w:szCs w:val="24"/>
        </w:rPr>
        <w:t xml:space="preserve">Role: Cybersecurity Intern</w:t>
      </w:r>
    </w:p>
    <w:p>
      <w:pPr>
        <w:spacing w:after="80" w:before="80"/>
        <w:jc w:val="center"/>
      </w:pPr>
      <w:r>
        <w:rPr>
          <w:rFonts w:ascii="Arial" w:cs="Arial" w:eastAsia="Arial" w:hAnsi="Arial"/>
          <w:color w:val="555555"/>
          <w:sz w:val="24"/>
          <w:szCs w:val="24"/>
        </w:rPr>
        <w:t xml:space="preserve">Target Application: OWASP NodeGoat v1.3.0</w:t>
      </w:r>
    </w:p>
    <w:p>
      <w:pPr>
        <w:spacing w:after="80" w:before="80"/>
        <w:jc w:val="center"/>
      </w:pPr>
      <w:r>
        <w:rPr>
          <w:rFonts w:ascii="Arial" w:cs="Arial" w:eastAsia="Arial" w:hAnsi="Arial"/>
          <w:color w:val="555555"/>
          <w:sz w:val="24"/>
          <w:szCs w:val="24"/>
        </w:rPr>
        <w:t xml:space="preserve">Testing Environment: Kali Linux (VMware)</w:t>
      </w:r>
    </w:p>
    <w:p>
      <w:pPr>
        <w:spacing w:after="80" w:before="80"/>
        <w:jc w:val="center"/>
      </w:pPr>
      <w:r>
        <w:rPr>
          <w:rFonts w:ascii="Arial" w:cs="Arial" w:eastAsia="Arial" w:hAnsi="Arial"/>
          <w:color w:val="555555"/>
          <w:sz w:val="24"/>
          <w:szCs w:val="24"/>
        </w:rPr>
        <w:t xml:space="preserve">Date: May 2026</w:t>
      </w:r>
    </w:p>
    <w:p>
      <w:pPr>
        <w:spacing w:after="80" w:before="80"/>
      </w:pPr>
      <w:r>
        <w:t xml:space="preserve"/>
      </w:r>
    </w:p>
    <w:p>
      <w:pPr>
        <w:spacing w:after="80" w:before="80"/>
      </w:pPr>
      <w:r>
        <w:t xml:space="preserve"/>
      </w:r>
    </w:p>
    <w:p>
      <w:r>
        <w:br w:type="page"/>
      </w:r>
    </w:p>
    <w:p>
      <w:pPr>
        <w:pStyle w:val="Heading1"/>
        <w:pBdr>
          <w:bottom w:val="single" w:color="1F4E79" w:sz="6" w:space="1"/>
        </w:pBdr>
        <w:spacing w:after="160" w:before="320"/>
      </w:pPr>
      <w:r>
        <w:rPr>
          <w:rFonts w:ascii="Arial" w:cs="Arial" w:eastAsia="Arial" w:hAnsi="Arial"/>
          <w:b/>
          <w:bCs/>
          <w:color w:val="1F4E79"/>
          <w:sz w:val="32"/>
          <w:szCs w:val="32"/>
        </w:rPr>
        <w:t xml:space="preserve">1. Executive Summary</w:t>
      </w:r>
    </w:p>
    <w:p>
      <w:pPr>
        <w:spacing w:after="80" w:before="80"/>
      </w:pPr>
      <w:r>
        <w:rPr>
          <w:rFonts w:ascii="Arial" w:cs="Arial" w:eastAsia="Arial" w:hAnsi="Arial"/>
          <w:sz w:val="22"/>
          <w:szCs w:val="22"/>
        </w:rPr>
        <w:t xml:space="preserve">This report presents the findings of a Week 1 Security Assessment conducted on the OWASP NodeGoat web application — a deliberately vulnerable Node.js application designed for cybersecurity training and testing. The assessment was performed as part of a cybersecurity internship task aimed at identifying and documenting common web application vulnerabilities.</w:t>
      </w:r>
    </w:p>
    <w:p>
      <w:pPr>
        <w:spacing w:after="80" w:before="80"/>
      </w:pPr>
      <w:r>
        <w:t xml:space="preserve"/>
      </w:r>
    </w:p>
    <w:p>
      <w:pPr>
        <w:spacing w:after="80" w:before="80"/>
      </w:pPr>
      <w:r>
        <w:rPr>
          <w:rFonts w:ascii="Arial" w:cs="Arial" w:eastAsia="Arial" w:hAnsi="Arial"/>
          <w:sz w:val="22"/>
          <w:szCs w:val="22"/>
        </w:rPr>
        <w:t xml:space="preserve">The assessment involved both manual vulnerability testing using browser-based techniques and automated scanning using OWASP ZAP (Zed Attack Proxy). A total of multiple vulnerabilities were identified across various severity levels, including critical Cross-Site Scripting (XSS), NoSQL Injection, Information Disclosure, and security misconfigurations.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Summary Statistics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Total Vulnerabilities Found</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Critical/High</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Medium/Low</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000000"/>
                <w:sz w:val="28"/>
                <w:szCs w:val="28"/>
              </w:rPr>
              <w:t xml:space="preserve">8+</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000000"/>
                <w:sz w:val="28"/>
                <w:szCs w:val="28"/>
              </w:rPr>
              <w:t xml:space="preserve">4</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tcPr>
          <w:p>
            <w:pPr>
              <w:jc w:val="center"/>
            </w:pPr>
            <w:r>
              <w:rPr>
                <w:rFonts w:ascii="Arial" w:cs="Arial" w:eastAsia="Arial" w:hAnsi="Arial"/>
                <w:b w:val="false"/>
                <w:bCs w:val="false"/>
                <w:color w:val="000000"/>
                <w:sz w:val="28"/>
                <w:szCs w:val="28"/>
              </w:rPr>
              <w:t xml:space="preserve">4+</w:t>
            </w:r>
          </w:p>
        </w:tc>
      </w:tr>
    </w:tbl>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2. Assessment Scope &amp; Methodology</w:t>
      </w:r>
    </w:p>
    <w:p>
      <w:pPr>
        <w:pStyle w:val="Heading2"/>
        <w:spacing w:after="120" w:before="240"/>
      </w:pPr>
      <w:r>
        <w:rPr>
          <w:rFonts w:ascii="Arial" w:cs="Arial" w:eastAsia="Arial" w:hAnsi="Arial"/>
          <w:b/>
          <w:bCs/>
          <w:color w:val="2E75B6"/>
          <w:sz w:val="26"/>
          <w:szCs w:val="26"/>
        </w:rPr>
        <w:t xml:space="preserve">2.1 Application Overview</w:t>
      </w:r>
    </w:p>
    <w:p>
      <w:pPr>
        <w:spacing w:after="80" w:before="80"/>
      </w:pPr>
      <w:r>
        <w:rPr>
          <w:rFonts w:ascii="Arial" w:cs="Arial" w:eastAsia="Arial" w:hAnsi="Arial"/>
          <w:sz w:val="22"/>
          <w:szCs w:val="22"/>
        </w:rPr>
        <w:t xml:space="preserve">Application Name: OWASP NodeGoat (RetireEasy Employee Retirement Savings Management)</w:t>
      </w:r>
    </w:p>
    <w:p>
      <w:pPr>
        <w:spacing w:after="80" w:before="80"/>
      </w:pPr>
      <w:r>
        <w:rPr>
          <w:rFonts w:ascii="Arial" w:cs="Arial" w:eastAsia="Arial" w:hAnsi="Arial"/>
          <w:sz w:val="22"/>
          <w:szCs w:val="22"/>
        </w:rPr>
        <w:t xml:space="preserve">Version: 1.3.0</w:t>
      </w:r>
    </w:p>
    <w:p>
      <w:pPr>
        <w:spacing w:after="80" w:before="80"/>
      </w:pPr>
      <w:r>
        <w:rPr>
          <w:rFonts w:ascii="Arial" w:cs="Arial" w:eastAsia="Arial" w:hAnsi="Arial"/>
          <w:sz w:val="22"/>
          <w:szCs w:val="22"/>
        </w:rPr>
        <w:t xml:space="preserve">Technology Stack: Node.js, Express.js, MongoDB</w:t>
      </w:r>
    </w:p>
    <w:p>
      <w:pPr>
        <w:spacing w:after="80" w:before="80"/>
      </w:pPr>
      <w:r>
        <w:rPr>
          <w:rFonts w:ascii="Arial" w:cs="Arial" w:eastAsia="Arial" w:hAnsi="Arial"/>
          <w:sz w:val="22"/>
          <w:szCs w:val="22"/>
        </w:rPr>
        <w:t xml:space="preserve">Running Environment: Kali Linux via VMware Workstation</w:t>
      </w:r>
    </w:p>
    <w:p>
      <w:pPr>
        <w:spacing w:after="80" w:before="80"/>
      </w:pPr>
      <w:r>
        <w:rPr>
          <w:rFonts w:ascii="Arial" w:cs="Arial" w:eastAsia="Arial" w:hAnsi="Arial"/>
          <w:sz w:val="22"/>
          <w:szCs w:val="22"/>
        </w:rPr>
        <w:t xml:space="preserve">Application URL: http://127.0.0.1:4000</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Pages Tested</w:t>
      </w:r>
    </w:p>
    <w:p>
      <w:pPr>
        <w:pStyle w:val="ListParagraph"/>
        <w:numPr>
          <w:ilvl w:val="0"/>
          <w:numId w:val="2"/>
        </w:numPr>
        <w:spacing w:after="60" w:before="60"/>
      </w:pPr>
      <w:r>
        <w:rPr>
          <w:rFonts w:ascii="Arial" w:cs="Arial" w:eastAsia="Arial" w:hAnsi="Arial"/>
          <w:sz w:val="22"/>
          <w:szCs w:val="22"/>
        </w:rPr>
        <w:t xml:space="preserve">Login Page (/login)</w:t>
      </w:r>
    </w:p>
    <w:p>
      <w:pPr>
        <w:pStyle w:val="ListParagraph"/>
        <w:numPr>
          <w:ilvl w:val="0"/>
          <w:numId w:val="2"/>
        </w:numPr>
        <w:spacing w:after="60" w:before="60"/>
      </w:pPr>
      <w:r>
        <w:rPr>
          <w:rFonts w:ascii="Arial" w:cs="Arial" w:eastAsia="Arial" w:hAnsi="Arial"/>
          <w:sz w:val="22"/>
          <w:szCs w:val="22"/>
        </w:rPr>
        <w:t xml:space="preserve">Signup Page (/signup)</w:t>
      </w:r>
    </w:p>
    <w:p>
      <w:pPr>
        <w:pStyle w:val="ListParagraph"/>
        <w:numPr>
          <w:ilvl w:val="0"/>
          <w:numId w:val="2"/>
        </w:numPr>
        <w:spacing w:after="60" w:before="60"/>
      </w:pPr>
      <w:r>
        <w:rPr>
          <w:rFonts w:ascii="Arial" w:cs="Arial" w:eastAsia="Arial" w:hAnsi="Arial"/>
          <w:sz w:val="22"/>
          <w:szCs w:val="22"/>
        </w:rPr>
        <w:t xml:space="preserve">Dashboard (/dashboard)</w:t>
      </w:r>
    </w:p>
    <w:p>
      <w:pPr>
        <w:pStyle w:val="ListParagraph"/>
        <w:numPr>
          <w:ilvl w:val="0"/>
          <w:numId w:val="2"/>
        </w:numPr>
        <w:spacing w:after="60" w:before="60"/>
      </w:pPr>
      <w:r>
        <w:rPr>
          <w:rFonts w:ascii="Arial" w:cs="Arial" w:eastAsia="Arial" w:hAnsi="Arial"/>
          <w:sz w:val="22"/>
          <w:szCs w:val="22"/>
        </w:rPr>
        <w:t xml:space="preserve">Profile Page (/profile)</w:t>
      </w:r>
    </w:p>
    <w:p>
      <w:pPr>
        <w:pStyle w:val="ListParagraph"/>
        <w:numPr>
          <w:ilvl w:val="0"/>
          <w:numId w:val="2"/>
        </w:numPr>
        <w:spacing w:after="60" w:before="60"/>
      </w:pPr>
      <w:r>
        <w:rPr>
          <w:rFonts w:ascii="Arial" w:cs="Arial" w:eastAsia="Arial" w:hAnsi="Arial"/>
          <w:sz w:val="22"/>
          <w:szCs w:val="22"/>
        </w:rPr>
        <w:t xml:space="preserve">Contributions Page (/contributions)</w:t>
      </w:r>
    </w:p>
    <w:p>
      <w:pPr>
        <w:pStyle w:val="ListParagraph"/>
        <w:numPr>
          <w:ilvl w:val="0"/>
          <w:numId w:val="2"/>
        </w:numPr>
        <w:spacing w:after="60" w:before="60"/>
      </w:pPr>
      <w:r>
        <w:rPr>
          <w:rFonts w:ascii="Arial" w:cs="Arial" w:eastAsia="Arial" w:hAnsi="Arial"/>
          <w:sz w:val="22"/>
          <w:szCs w:val="22"/>
        </w:rPr>
        <w:t xml:space="preserve">Allocations Page (/allocations/1)</w:t>
      </w:r>
    </w:p>
    <w:p>
      <w:pPr>
        <w:pStyle w:val="ListParagraph"/>
        <w:numPr>
          <w:ilvl w:val="0"/>
          <w:numId w:val="2"/>
        </w:numPr>
        <w:spacing w:after="60" w:before="60"/>
      </w:pPr>
      <w:r>
        <w:rPr>
          <w:rFonts w:ascii="Arial" w:cs="Arial" w:eastAsia="Arial" w:hAnsi="Arial"/>
          <w:sz w:val="22"/>
          <w:szCs w:val="22"/>
        </w:rPr>
        <w:t xml:space="preserve">Memos Page (/memos)</w:t>
      </w:r>
    </w:p>
    <w:p>
      <w:pPr>
        <w:pStyle w:val="ListParagraph"/>
        <w:numPr>
          <w:ilvl w:val="0"/>
          <w:numId w:val="2"/>
        </w:numPr>
        <w:spacing w:after="60" w:before="60"/>
      </w:pPr>
      <w:r>
        <w:rPr>
          <w:rFonts w:ascii="Arial" w:cs="Arial" w:eastAsia="Arial" w:hAnsi="Arial"/>
          <w:sz w:val="22"/>
          <w:szCs w:val="22"/>
        </w:rPr>
        <w:t xml:space="preserve">Research Page (/research)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2.3 Tools Used</w:t>
      </w:r>
    </w:p>
    <w:p>
      <w:pPr>
        <w:pStyle w:val="ListParagraph"/>
        <w:numPr>
          <w:ilvl w:val="0"/>
          <w:numId w:val="2"/>
        </w:numPr>
        <w:spacing w:after="60" w:before="60"/>
      </w:pPr>
      <w:r>
        <w:rPr>
          <w:rFonts w:ascii="Arial" w:cs="Arial" w:eastAsia="Arial" w:hAnsi="Arial"/>
          <w:sz w:val="22"/>
          <w:szCs w:val="22"/>
        </w:rPr>
        <w:t xml:space="preserve">OWASP ZAP 2.17.0 — Automated vulnerability scanner</w:t>
      </w:r>
    </w:p>
    <w:p>
      <w:pPr>
        <w:pStyle w:val="ListParagraph"/>
        <w:numPr>
          <w:ilvl w:val="0"/>
          <w:numId w:val="2"/>
        </w:numPr>
        <w:spacing w:after="60" w:before="60"/>
      </w:pPr>
      <w:r>
        <w:rPr>
          <w:rFonts w:ascii="Arial" w:cs="Arial" w:eastAsia="Arial" w:hAnsi="Arial"/>
          <w:sz w:val="22"/>
          <w:szCs w:val="22"/>
        </w:rPr>
        <w:t xml:space="preserve">Firefox Browser Developer Tools — Manual inspection</w:t>
      </w:r>
    </w:p>
    <w:p>
      <w:pPr>
        <w:pStyle w:val="ListParagraph"/>
        <w:numPr>
          <w:ilvl w:val="0"/>
          <w:numId w:val="2"/>
        </w:numPr>
        <w:spacing w:after="60" w:before="60"/>
      </w:pPr>
      <w:r>
        <w:rPr>
          <w:rFonts w:ascii="Arial" w:cs="Arial" w:eastAsia="Arial" w:hAnsi="Arial"/>
          <w:sz w:val="22"/>
          <w:szCs w:val="22"/>
        </w:rPr>
        <w:t xml:space="preserve">Kali Linux Terminal — Command line testing</w:t>
      </w:r>
    </w:p>
    <w:p>
      <w:pPr>
        <w:pStyle w:val="ListParagraph"/>
        <w:numPr>
          <w:ilvl w:val="0"/>
          <w:numId w:val="2"/>
        </w:numPr>
        <w:spacing w:after="60" w:before="60"/>
      </w:pPr>
      <w:r>
        <w:rPr>
          <w:rFonts w:ascii="Arial" w:cs="Arial" w:eastAsia="Arial" w:hAnsi="Arial"/>
          <w:sz w:val="22"/>
          <w:szCs w:val="22"/>
        </w:rPr>
        <w:t xml:space="preserve">Docker — MongoDB 4.4 container for database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2.4 Testing Methodology</w:t>
      </w:r>
    </w:p>
    <w:p>
      <w:pPr>
        <w:spacing w:after="80" w:before="80"/>
      </w:pPr>
      <w:r>
        <w:rPr>
          <w:rFonts w:ascii="Arial" w:cs="Arial" w:eastAsia="Arial" w:hAnsi="Arial"/>
          <w:sz w:val="22"/>
          <w:szCs w:val="22"/>
        </w:rPr>
        <w:t xml:space="preserve">The assessment followed a two-phase approach:</w:t>
      </w:r>
    </w:p>
    <w:p>
      <w:pPr>
        <w:pStyle w:val="ListParagraph"/>
        <w:numPr>
          <w:ilvl w:val="0"/>
          <w:numId w:val="3"/>
        </w:numPr>
        <w:spacing w:after="60" w:before="60"/>
      </w:pPr>
      <w:r>
        <w:rPr>
          <w:rFonts w:ascii="Arial" w:cs="Arial" w:eastAsia="Arial" w:hAnsi="Arial"/>
          <w:sz w:val="22"/>
          <w:szCs w:val="22"/>
        </w:rPr>
        <w:t xml:space="preserve">Manual Testing — Manually injecting XSS payloads, SQL/NoSQL injection strings, and observing application responses across all pages.</w:t>
      </w:r>
    </w:p>
    <w:p>
      <w:pPr>
        <w:pStyle w:val="ListParagraph"/>
        <w:numPr>
          <w:ilvl w:val="0"/>
          <w:numId w:val="3"/>
        </w:numPr>
        <w:spacing w:after="60" w:before="60"/>
      </w:pPr>
      <w:r>
        <w:rPr>
          <w:rFonts w:ascii="Arial" w:cs="Arial" w:eastAsia="Arial" w:hAnsi="Arial"/>
          <w:sz w:val="22"/>
          <w:szCs w:val="22"/>
        </w:rPr>
        <w:t xml:space="preserve">Automated Scanning — Running OWASP ZAP automated scan against the full application to identify additional vulnerabilities not found manually.</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3. Environment Setup</w:t>
      </w:r>
    </w:p>
    <w:p>
      <w:pPr>
        <w:pStyle w:val="Heading2"/>
        <w:spacing w:after="120" w:before="240"/>
      </w:pPr>
      <w:r>
        <w:rPr>
          <w:rFonts w:ascii="Arial" w:cs="Arial" w:eastAsia="Arial" w:hAnsi="Arial"/>
          <w:b/>
          <w:bCs/>
          <w:color w:val="2E75B6"/>
          <w:sz w:val="26"/>
          <w:szCs w:val="26"/>
        </w:rPr>
        <w:t xml:space="preserve">3.1 Application Setup Process</w:t>
      </w:r>
    </w:p>
    <w:p>
      <w:pPr>
        <w:spacing w:after="80" w:before="80"/>
      </w:pPr>
      <w:r>
        <w:rPr>
          <w:rFonts w:ascii="Arial" w:cs="Arial" w:eastAsia="Arial" w:hAnsi="Arial"/>
          <w:sz w:val="22"/>
          <w:szCs w:val="22"/>
        </w:rPr>
        <w:t xml:space="preserve">The following steps were taken to set up the vulnerable web application for testing:</w:t>
      </w:r>
    </w:p>
    <w:p>
      <w:pPr>
        <w:spacing w:after="80" w:before="80"/>
      </w:pPr>
      <w:r>
        <w:t xml:space="preserve"/>
      </w:r>
    </w:p>
    <w:p>
      <w:pPr>
        <w:pStyle w:val="ListParagraph"/>
        <w:numPr>
          <w:ilvl w:val="0"/>
          <w:numId w:val="3"/>
        </w:numPr>
        <w:spacing w:after="80" w:before="80"/>
      </w:pPr>
      <w:r>
        <w:rPr>
          <w:rFonts w:ascii="Arial" w:cs="Arial" w:eastAsia="Arial" w:hAnsi="Arial"/>
          <w:sz w:val="22"/>
          <w:szCs w:val="22"/>
        </w:rPr>
        <w:t xml:space="preserve">Installed Kali Linux in VMware Workstation as the testing environment.</w:t>
      </w:r>
    </w:p>
    <w:p>
      <w:pPr>
        <w:pStyle w:val="ListParagraph"/>
        <w:numPr>
          <w:ilvl w:val="0"/>
          <w:numId w:val="3"/>
        </w:numPr>
        <w:spacing w:after="80" w:before="80"/>
      </w:pPr>
      <w:r>
        <w:rPr>
          <w:rFonts w:ascii="Arial" w:cs="Arial" w:eastAsia="Arial" w:hAnsi="Arial"/>
          <w:sz w:val="22"/>
          <w:szCs w:val="22"/>
        </w:rPr>
        <w:t xml:space="preserve">Cloned the OWASP NodeGoat repository from GitHub: git clone https://github.com/OWASP/NodeGoat</w:t>
      </w:r>
    </w:p>
    <w:p>
      <w:pPr>
        <w:pStyle w:val="ListParagraph"/>
        <w:numPr>
          <w:ilvl w:val="0"/>
          <w:numId w:val="3"/>
        </w:numPr>
        <w:spacing w:after="80" w:before="80"/>
      </w:pPr>
      <w:r>
        <w:rPr>
          <w:rFonts w:ascii="Arial" w:cs="Arial" w:eastAsia="Arial" w:hAnsi="Arial"/>
          <w:sz w:val="22"/>
          <w:szCs w:val="22"/>
        </w:rPr>
        <w:t xml:space="preserve">Installed Node.js v18.20.8 and npm v10.8.2 from NodeSource repository.</w:t>
      </w:r>
    </w:p>
    <w:p>
      <w:pPr>
        <w:pStyle w:val="ListParagraph"/>
        <w:numPr>
          <w:ilvl w:val="0"/>
          <w:numId w:val="3"/>
        </w:numPr>
        <w:spacing w:after="80" w:before="80"/>
      </w:pPr>
      <w:r>
        <w:rPr>
          <w:rFonts w:ascii="Arial" w:cs="Arial" w:eastAsia="Arial" w:hAnsi="Arial"/>
          <w:sz w:val="22"/>
          <w:szCs w:val="22"/>
        </w:rPr>
        <w:t xml:space="preserve">Deployed MongoDB 4.4 using Docker container to resolve compatibility issues with the application's database driver.</w:t>
      </w:r>
    </w:p>
    <w:p>
      <w:pPr>
        <w:pStyle w:val="ListParagraph"/>
        <w:numPr>
          <w:ilvl w:val="0"/>
          <w:numId w:val="3"/>
        </w:numPr>
        <w:spacing w:after="80" w:before="80"/>
      </w:pPr>
      <w:r>
        <w:rPr>
          <w:rFonts w:ascii="Arial" w:cs="Arial" w:eastAsia="Arial" w:hAnsi="Arial"/>
          <w:sz w:val="22"/>
          <w:szCs w:val="22"/>
        </w:rPr>
        <w:t xml:space="preserve">Configured the application database connection URL to use 127.0.0.1 instead of localhost to resolve IPv6 binding issues.</w:t>
      </w:r>
    </w:p>
    <w:p>
      <w:pPr>
        <w:pStyle w:val="ListParagraph"/>
        <w:numPr>
          <w:ilvl w:val="0"/>
          <w:numId w:val="3"/>
        </w:numPr>
        <w:spacing w:after="80" w:before="80"/>
      </w:pPr>
      <w:r>
        <w:rPr>
          <w:rFonts w:ascii="Arial" w:cs="Arial" w:eastAsia="Arial" w:hAnsi="Arial"/>
          <w:sz w:val="22"/>
          <w:szCs w:val="22"/>
        </w:rPr>
        <w:t xml:space="preserve">Seeded the database using npm run db:seed and started the application with npm start.</w:t>
      </w:r>
    </w:p>
    <w:p>
      <w:pPr>
        <w:pStyle w:val="ListParagraph"/>
        <w:numPr>
          <w:ilvl w:val="0"/>
          <w:numId w:val="3"/>
        </w:numPr>
        <w:spacing w:after="80" w:before="80"/>
      </w:pPr>
      <w:r>
        <w:rPr>
          <w:rFonts w:ascii="Arial" w:cs="Arial" w:eastAsia="Arial" w:hAnsi="Arial"/>
          <w:sz w:val="22"/>
          <w:szCs w:val="22"/>
        </w:rPr>
        <w:t xml:space="preserve">Accessed the application at http://127.0.0.1:4000 and logged in with test credentials.</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4. Vulnerabilities Found — Manual Testing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Vulnerability</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57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XSS — Profile Page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Script payload executed when profile page loaded. Attacker can steal session cookies or run malicious code in victim's 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XSS — Contributions 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XSS payload triggered on Contributions page. Confirms widespread lack of output encoding.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NoSQL Injection — Allocations Page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Injection payload caused MongoError exposing internal database query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NoSQL Injection — Contributions 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SQL-like payload caused SyntaxError in MongoDB query, confirming unsanitized input passed to database.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Disclosure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36C09"/>
                <w:sz w:val="20"/>
                <w:szCs w:val="20"/>
              </w:rPr>
              <w:t xml:space="preserve">MEDIUM</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error messages (MongoError, SyntaxError) exposed directly to users, revealing application internals.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Improper Input Validation — Profile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Malicious script payloads accepted and saved without any validation or rejection.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XSS — Login Protected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75623"/>
                <w:sz w:val="20"/>
                <w:szCs w:val="20"/>
              </w:rPr>
              <w:t xml:space="preserve">LOW</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page correctly rejected XSS payloads with 'Invalid username' message. Good finding.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XSS — Memos Protected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Memos page correctly displayed script as plain text without executing it. Properly sanitized.</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4.1 Stored XSS — Profile Page (HIGH)</w:t>
      </w:r>
    </w:p>
    <w:p>
      <w:pPr>
        <w:spacing w:after="80" w:before="80"/>
      </w:pPr>
      <w:r>
        <w:rPr>
          <w:rFonts w:ascii="Arial" w:cs="Arial" w:eastAsia="Arial" w:hAnsi="Arial"/>
          <w:sz w:val="22"/>
          <w:szCs w:val="22"/>
        </w:rPr>
        <w:t xml:space="preserve">Location: http://127.0.0.1:4000/profile — First Name field</w:t>
      </w:r>
    </w:p>
    <w:p>
      <w:pPr>
        <w:spacing w:after="80" w:before="80"/>
      </w:pPr>
      <w:r>
        <w:rPr>
          <w:rFonts w:ascii="Arial" w:cs="Arial" w:eastAsia="Arial" w:hAnsi="Arial"/>
          <w:b/>
          <w:bCs/>
          <w:sz w:val="22"/>
          <w:szCs w:val="22"/>
        </w:rPr>
        <w:t xml:space="preserve">Payload Used:</w:t>
      </w:r>
    </w:p>
    <w:p>
      <w:pPr>
        <w:pBdr>
          <w:left w:val="single" w:color="2E75B6" w:sz="6" w:space="4"/>
        </w:pBdr>
        <w:shd w:fill="F5F5F5" w:val="clear"/>
        <w:spacing w:after="80" w:before="80"/>
      </w:pPr>
      <w:r>
        <w:rPr>
          <w:rFonts w:ascii="Courier New" w:cs="Courier New" w:eastAsia="Courier New" w:hAnsi="Courier New"/>
          <w:color w:val="C00000"/>
          <w:sz w:val="20"/>
          <w:szCs w:val="20"/>
        </w:rPr>
        <w:t xml:space="preserve">&lt;script&gt;alert('XSS')&lt;/script&gt;</w:t>
      </w:r>
    </w:p>
    <w:p>
      <w:pPr>
        <w:spacing w:after="80" w:before="80"/>
      </w:pPr>
      <w:r>
        <w:rPr>
          <w:rFonts w:ascii="Arial" w:cs="Arial" w:eastAsia="Arial" w:hAnsi="Arial"/>
          <w:sz w:val="22"/>
          <w:szCs w:val="22"/>
        </w:rPr>
        <w:t xml:space="preserve">Result: JavaScript alert popup appeared displaying 'XSS' when the profile page was loaded, confirming the script was stored in the database and executed in the browser.</w:t>
      </w:r>
    </w:p>
    <w:p>
      <w:pPr>
        <w:spacing w:after="80" w:before="80"/>
      </w:pPr>
      <w:r>
        <w:rPr>
          <w:rFonts w:ascii="Arial" w:cs="Arial" w:eastAsia="Arial" w:hAnsi="Arial"/>
          <w:sz w:val="22"/>
          <w:szCs w:val="22"/>
        </w:rPr>
        <w:t xml:space="preserve">Impact: An attacker can store malicious JavaScript that executes for every user who views the profile, enabling session hijacking, credential theft, or redirection to phishing sites.</w:t>
      </w:r>
    </w:p>
    <w:p>
      <w:pPr>
        <w:spacing w:after="80" w:before="80"/>
      </w:pPr>
      <w:r>
        <w:rPr>
          <w:rFonts w:ascii="Arial" w:cs="Arial" w:eastAsia="Arial" w:hAnsi="Arial"/>
          <w:sz w:val="22"/>
          <w:szCs w:val="22"/>
        </w:rPr>
        <w:t xml:space="preserve">Recommendation: Implement output encoding using libraries such as DOMPurify or the validator npm package. Sanitize all user input before storing and before rendering.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Stored XSS — Contributions Page (HIGH)</w:t>
      </w:r>
    </w:p>
    <w:p>
      <w:pPr>
        <w:spacing w:after="80" w:before="80"/>
      </w:pPr>
      <w:r>
        <w:rPr>
          <w:rFonts w:ascii="Arial" w:cs="Arial" w:eastAsia="Arial" w:hAnsi="Arial"/>
          <w:sz w:val="22"/>
          <w:szCs w:val="22"/>
        </w:rPr>
        <w:t xml:space="preserve">Location: http://127.0.0.1:4000/contributions</w:t>
      </w:r>
    </w:p>
    <w:p>
      <w:pPr>
        <w:spacing w:after="80" w:before="80"/>
      </w:pPr>
      <w:r>
        <w:rPr>
          <w:rFonts w:ascii="Arial" w:cs="Arial" w:eastAsia="Arial" w:hAnsi="Arial"/>
          <w:b/>
          <w:bCs/>
          <w:sz w:val="22"/>
          <w:szCs w:val="22"/>
        </w:rPr>
        <w:t xml:space="preserve">Payload Used:</w:t>
      </w:r>
    </w:p>
    <w:p>
      <w:pPr>
        <w:pBdr>
          <w:left w:val="single" w:color="2E75B6" w:sz="6" w:space="4"/>
        </w:pBdr>
        <w:spacing w:after="80" w:before="80"/>
      </w:pPr>
      <w:r>
        <w:rPr>
          <w:rFonts w:ascii="Courier New" w:cs="Courier New" w:eastAsia="Courier New" w:hAnsi="Courier New"/>
          <w:color w:val="C00000"/>
          <w:sz w:val="20"/>
          <w:szCs w:val="20"/>
        </w:rPr>
        <w:t xml:space="preserve">&lt;script&gt;alert('XSS')&lt;/script&gt;</w:t>
      </w:r>
    </w:p>
    <w:p>
      <w:pPr>
        <w:spacing w:after="80" w:before="80"/>
      </w:pPr>
      <w:r>
        <w:rPr>
          <w:rFonts w:ascii="Arial" w:cs="Arial" w:eastAsia="Arial" w:hAnsi="Arial"/>
          <w:sz w:val="22"/>
          <w:szCs w:val="22"/>
        </w:rPr>
        <w:t xml:space="preserve">Result: JavaScript alert popup appeared confirming XSS vulnerability exists on the Contributions page as well.</w:t>
      </w:r>
    </w:p>
    <w:p>
      <w:pPr>
        <w:spacing w:after="80" w:before="80"/>
      </w:pPr>
      <w:r>
        <w:rPr>
          <w:rFonts w:ascii="Arial" w:cs="Arial" w:eastAsia="Arial" w:hAnsi="Arial"/>
          <w:sz w:val="22"/>
          <w:szCs w:val="22"/>
        </w:rPr>
        <w:t xml:space="preserve">Impact: Same as Profile XSS — any user visiting the contributions page would be affected.</w:t>
      </w:r>
    </w:p>
    <w:p>
      <w:pPr>
        <w:spacing w:after="80" w:before="80"/>
      </w:pPr>
      <w:r>
        <w:rPr>
          <w:rFonts w:ascii="Arial" w:cs="Arial" w:eastAsia="Arial" w:hAnsi="Arial"/>
          <w:sz w:val="22"/>
          <w:szCs w:val="22"/>
        </w:rPr>
        <w:t xml:space="preserve">Recommendation: Apply consistent output encoding across all pages. The vulnerability suggests a systemic lack of sanitization rather than isolated cases.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NoSQL Injection — Allocations &amp; Contributions Pages (HIGH)</w:t>
      </w:r>
    </w:p>
    <w:p>
      <w:pPr>
        <w:spacing w:after="80" w:before="80"/>
      </w:pPr>
      <w:r>
        <w:rPr>
          <w:rFonts w:ascii="Arial" w:cs="Arial" w:eastAsia="Arial" w:hAnsi="Arial"/>
          <w:sz w:val="22"/>
          <w:szCs w:val="22"/>
        </w:rPr>
        <w:t xml:space="preserve">Location: http://127.0.0.1:4000/allocations/1 and /contributions</w:t>
      </w:r>
    </w:p>
    <w:p>
      <w:pPr>
        <w:spacing w:after="80" w:before="80"/>
      </w:pPr>
      <w:r>
        <w:rPr>
          <w:rFonts w:ascii="Arial" w:cs="Arial" w:eastAsia="Arial" w:hAnsi="Arial"/>
          <w:b/>
          <w:bCs/>
          <w:sz w:val="22"/>
          <w:szCs w:val="22"/>
        </w:rPr>
        <w:t xml:space="preserve">Payload Used:</w:t>
      </w:r>
    </w:p>
    <w:p>
      <w:pPr>
        <w:pBdr>
          <w:left w:val="single" w:color="2E75B6" w:sz="6" w:space="4"/>
        </w:pBdr>
        <w:spacing w:after="80" w:before="80"/>
      </w:pPr>
      <w:r>
        <w:rPr>
          <w:rFonts w:ascii="Courier New" w:cs="Courier New" w:eastAsia="Courier New" w:hAnsi="Courier New"/>
          <w:color w:val="C00000"/>
          <w:sz w:val="20"/>
          <w:szCs w:val="20"/>
        </w:rPr>
        <w:t xml:space="preserve">' OR '1'='1</w:t>
      </w:r>
    </w:p>
    <w:p>
      <w:pPr>
        <w:spacing w:after="80" w:before="80"/>
      </w:pPr>
      <w:r>
        <w:rPr>
          <w:rFonts w:ascii="Arial" w:cs="Arial" w:eastAsia="Arial" w:hAnsi="Arial"/>
          <w:sz w:val="22"/>
          <w:szCs w:val="22"/>
        </w:rPr>
        <w:t xml:space="preserve">Result: Application returned MongoError: SyntaxError: unexpected token: identifier, confirming user input is passed directly into MongoDB queries without sanitization.</w:t>
      </w:r>
    </w:p>
    <w:p>
      <w:pPr>
        <w:spacing w:after="80" w:before="80"/>
      </w:pPr>
      <w:r>
        <w:rPr>
          <w:rFonts w:ascii="Arial" w:cs="Arial" w:eastAsia="Arial" w:hAnsi="Arial"/>
          <w:sz w:val="22"/>
          <w:szCs w:val="22"/>
        </w:rPr>
        <w:t xml:space="preserve">Impact: An attacker can manipulate database queries to bypass authentication, access unauthorized data, or extract the entire database.</w:t>
      </w:r>
    </w:p>
    <w:p>
      <w:pPr>
        <w:spacing w:after="80" w:before="80"/>
      </w:pPr>
      <w:r>
        <w:rPr>
          <w:rFonts w:ascii="Arial" w:cs="Arial" w:eastAsia="Arial" w:hAnsi="Arial"/>
          <w:sz w:val="22"/>
          <w:szCs w:val="22"/>
        </w:rPr>
        <w:t xml:space="preserve">Recommendation: Use parameterized queries or MongoDB's built-in query sanitization. Never concatenate user input directly into database queries.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4.4 Information Disclosure (MEDIUM)</w:t>
      </w:r>
    </w:p>
    <w:p>
      <w:pPr>
        <w:spacing w:after="80" w:before="80"/>
      </w:pPr>
      <w:r>
        <w:rPr>
          <w:rFonts w:ascii="Arial" w:cs="Arial" w:eastAsia="Arial" w:hAnsi="Arial"/>
          <w:sz w:val="22"/>
          <w:szCs w:val="22"/>
        </w:rPr>
        <w:t xml:space="preserve">Location: Multiple pages (/allocations, /contributions)</w:t>
      </w:r>
    </w:p>
    <w:p>
      <w:pPr>
        <w:spacing w:after="80" w:before="80"/>
      </w:pPr>
      <w:r>
        <w:rPr>
          <w:rFonts w:ascii="Arial" w:cs="Arial" w:eastAsia="Arial" w:hAnsi="Arial"/>
          <w:sz w:val="22"/>
          <w:szCs w:val="22"/>
        </w:rPr>
        <w:t xml:space="preserve">Result: Internal error messages including MongoError, SyntaxError, and stack traces were displayed directly to the end user.</w:t>
      </w:r>
    </w:p>
    <w:p>
      <w:pPr>
        <w:spacing w:after="80" w:before="80"/>
      </w:pPr>
      <w:r>
        <w:rPr>
          <w:rFonts w:ascii="Arial" w:cs="Arial" w:eastAsia="Arial" w:hAnsi="Arial"/>
          <w:sz w:val="22"/>
          <w:szCs w:val="22"/>
        </w:rPr>
        <w:t xml:space="preserve">Impact: Reveals internal application architecture, database type, and code structure to potential attackers, aiding in further exploitation.</w:t>
      </w:r>
    </w:p>
    <w:p>
      <w:pPr>
        <w:spacing w:after="80" w:before="80"/>
      </w:pPr>
      <w:r>
        <w:rPr>
          <w:rFonts w:ascii="Arial" w:cs="Arial" w:eastAsia="Arial" w:hAnsi="Arial"/>
          <w:sz w:val="22"/>
          <w:szCs w:val="22"/>
        </w:rPr>
        <w:t xml:space="preserve">Recommendation: Implement a global error handler that shows generic error messages to users (e.g., 'Something went wrong') while logging detailed errors server-side only.</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5. Automated Scan Results — OWASP ZAP</w:t>
      </w:r>
    </w:p>
    <w:p>
      <w:pPr>
        <w:spacing w:after="80" w:before="80"/>
      </w:pPr>
      <w:r>
        <w:rPr>
          <w:rFonts w:ascii="Arial" w:cs="Arial" w:eastAsia="Arial" w:hAnsi="Arial"/>
          <w:sz w:val="22"/>
          <w:szCs w:val="22"/>
        </w:rPr>
        <w:t xml:space="preserve">An automated scan was performed using OWASP ZAP 2.17.0 against the running application at http://127.0.0.1:4000. The scan was executed using the command-line quick scan mode:</w:t>
      </w:r>
    </w:p>
    <w:p>
      <w:pPr>
        <w:pBdr>
          <w:left w:val="single" w:color="2E75B6" w:sz="6" w:space="4"/>
        </w:pBdr>
        <w:shd w:fill="F5F5F5" w:val="clear"/>
        <w:spacing w:after="80" w:before="80"/>
      </w:pPr>
      <w:r>
        <w:rPr>
          <w:rFonts w:ascii="Courier New" w:cs="Courier New" w:eastAsia="Courier New" w:hAnsi="Courier New"/>
          <w:sz w:val="20"/>
          <w:szCs w:val="20"/>
        </w:rPr>
        <w:t xml:space="preserve">zaproxy -cmd -quickurl http://127.0.0.1:4000 -quickout ~/Desktop/zap_report.html -quickprogress</w:t>
      </w:r>
    </w:p>
    <w:p>
      <w:pPr>
        <w:spacing w:after="80" w:before="80"/>
      </w:pPr>
      <w:r>
        <w:t xml:space="preserve"/>
      </w:r>
    </w:p>
    <w:p>
      <w:pPr>
        <w:spacing w:after="80" w:before="80"/>
      </w:pPr>
      <w:r>
        <w:rPr>
          <w:rFonts w:ascii="Arial" w:cs="Arial" w:eastAsia="Arial" w:hAnsi="Arial"/>
          <w:b/>
          <w:bCs/>
          <w:sz w:val="22"/>
          <w:szCs w:val="22"/>
        </w:rPr>
        <w:t xml:space="preserve">ZAP Scan Summary:</w:t>
      </w:r>
    </w:p>
    <w:p>
      <w:pPr>
        <w:pStyle w:val="ListParagraph"/>
        <w:numPr>
          <w:ilvl w:val="0"/>
          <w:numId w:val="2"/>
        </w:numPr>
        <w:spacing w:after="60" w:before="60"/>
      </w:pPr>
      <w:r>
        <w:rPr>
          <w:rFonts w:ascii="Arial" w:cs="Arial" w:eastAsia="Arial" w:hAnsi="Arial"/>
          <w:sz w:val="22"/>
          <w:szCs w:val="22"/>
        </w:rPr>
        <w:t xml:space="preserve">Total Alerts Found: 21+</w:t>
      </w:r>
    </w:p>
    <w:p>
      <w:pPr>
        <w:pStyle w:val="ListParagraph"/>
        <w:numPr>
          <w:ilvl w:val="0"/>
          <w:numId w:val="2"/>
        </w:numPr>
        <w:spacing w:after="60" w:before="60"/>
      </w:pPr>
      <w:r>
        <w:rPr>
          <w:rFonts w:ascii="Arial" w:cs="Arial" w:eastAsia="Arial" w:hAnsi="Arial"/>
          <w:sz w:val="22"/>
          <w:szCs w:val="22"/>
        </w:rPr>
        <w:t xml:space="preserve">High Severity Alerts: Multiple (including XSS, Injection)</w:t>
      </w:r>
    </w:p>
    <w:p>
      <w:pPr>
        <w:pStyle w:val="ListParagraph"/>
        <w:numPr>
          <w:ilvl w:val="0"/>
          <w:numId w:val="2"/>
        </w:numPr>
        <w:spacing w:after="60" w:before="60"/>
      </w:pPr>
      <w:r>
        <w:rPr>
          <w:rFonts w:ascii="Arial" w:cs="Arial" w:eastAsia="Arial" w:hAnsi="Arial"/>
          <w:sz w:val="22"/>
          <w:szCs w:val="22"/>
        </w:rPr>
        <w:t xml:space="preserve">Medium Severity Alerts: Several (including missing security headers)</w:t>
      </w:r>
    </w:p>
    <w:p>
      <w:pPr>
        <w:pStyle w:val="ListParagraph"/>
        <w:numPr>
          <w:ilvl w:val="0"/>
          <w:numId w:val="2"/>
        </w:numPr>
        <w:spacing w:after="60" w:before="60"/>
      </w:pPr>
      <w:r>
        <w:rPr>
          <w:rFonts w:ascii="Arial" w:cs="Arial" w:eastAsia="Arial" w:hAnsi="Arial"/>
          <w:sz w:val="22"/>
          <w:szCs w:val="22"/>
        </w:rPr>
        <w:t xml:space="preserve">Low Severity Alerts: Multiple (including information disclosure, cookie issues)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Key ZAP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Vulnerability</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57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Cross-Site Scripting (XSS)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00000"/>
                <w:sz w:val="20"/>
                <w:szCs w:val="20"/>
              </w:rPr>
              <w:t xml:space="preserve">HIGH</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ZAP confirmed XSS vulnerabilities across multiple input fields and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Anti-CSRF Tokens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Forms lack CSRF protection tokens, making them vulnerable to cross-site request forgery attacks.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X-Frame-Options Header Missing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36C09"/>
                <w:sz w:val="20"/>
                <w:szCs w:val="20"/>
              </w:rPr>
              <w:t xml:space="preserve">MEDIUM</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does not set X-Frame-Options header, making it vulnerable to clickjacking attacks.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X-Content-Type-Options Missing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header allows browsers to MIME-sniff responses, potentially enabling attacks.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Cookie Without HttpOnly Flag</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36C09"/>
                <w:sz w:val="20"/>
                <w:szCs w:val="20"/>
              </w:rPr>
              <w:t xml:space="preserve">MEDIUM</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cookies are accessible via JavaScript, making them vulnerable to XSS-based theft.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Cookie Without Secure Flag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LOW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cookies transmitted over unencrypted connections, risking interception.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Leaks Version Information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375623"/>
                <w:sz w:val="20"/>
                <w:szCs w:val="20"/>
              </w:rPr>
              <w:t xml:space="preserve">LOW</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response headers reveal server and framework version numbers to attackers.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Error Disclosure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MEDIUM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returns detailed error messages exposing internal implementation details.</w:t>
            </w:r>
          </w:p>
        </w:tc>
      </w:tr>
    </w:tbl>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6. Areas of Improvement</w:t>
      </w:r>
    </w:p>
    <w:p>
      <w:pPr>
        <w:pStyle w:val="Heading2"/>
        <w:spacing w:after="120" w:before="240"/>
      </w:pPr>
      <w:r>
        <w:rPr>
          <w:rFonts w:ascii="Arial" w:cs="Arial" w:eastAsia="Arial" w:hAnsi="Arial"/>
          <w:b/>
          <w:bCs/>
          <w:color w:val="2E75B6"/>
          <w:sz w:val="26"/>
          <w:szCs w:val="26"/>
        </w:rPr>
        <w:t xml:space="preserve">6.1 Input Validation &amp; Sanitization</w:t>
      </w:r>
    </w:p>
    <w:p>
      <w:pPr>
        <w:pStyle w:val="ListParagraph"/>
        <w:numPr>
          <w:ilvl w:val="0"/>
          <w:numId w:val="2"/>
        </w:numPr>
        <w:spacing w:after="60" w:before="60"/>
      </w:pPr>
      <w:r>
        <w:rPr>
          <w:rFonts w:ascii="Arial" w:cs="Arial" w:eastAsia="Arial" w:hAnsi="Arial"/>
          <w:sz w:val="22"/>
          <w:szCs w:val="22"/>
        </w:rPr>
        <w:t xml:space="preserve">Implement server-side input validation using the validator npm library for all form fields.</w:t>
      </w:r>
    </w:p>
    <w:p>
      <w:pPr>
        <w:pStyle w:val="ListParagraph"/>
        <w:numPr>
          <w:ilvl w:val="0"/>
          <w:numId w:val="2"/>
        </w:numPr>
        <w:spacing w:after="60" w:before="60"/>
      </w:pPr>
      <w:r>
        <w:rPr>
          <w:rFonts w:ascii="Arial" w:cs="Arial" w:eastAsia="Arial" w:hAnsi="Arial"/>
          <w:sz w:val="22"/>
          <w:szCs w:val="22"/>
        </w:rPr>
        <w:t xml:space="preserve">Sanitize all user input before storing in the database and before rendering in HTML.</w:t>
      </w:r>
    </w:p>
    <w:p>
      <w:pPr>
        <w:pStyle w:val="ListParagraph"/>
        <w:numPr>
          <w:ilvl w:val="0"/>
          <w:numId w:val="2"/>
        </w:numPr>
        <w:spacing w:after="60" w:before="60"/>
      </w:pPr>
      <w:r>
        <w:rPr>
          <w:rFonts w:ascii="Arial" w:cs="Arial" w:eastAsia="Arial" w:hAnsi="Arial"/>
          <w:sz w:val="22"/>
          <w:szCs w:val="22"/>
        </w:rPr>
        <w:t xml:space="preserve">Use parameterized queries or ODM methods to prevent NoSQL injection.</w:t>
      </w:r>
    </w:p>
    <w:p>
      <w:pPr>
        <w:pStyle w:val="ListParagraph"/>
        <w:numPr>
          <w:ilvl w:val="0"/>
          <w:numId w:val="2"/>
        </w:numPr>
        <w:spacing w:after="60" w:before="60"/>
      </w:pPr>
      <w:r>
        <w:rPr>
          <w:rFonts w:ascii="Arial" w:cs="Arial" w:eastAsia="Arial" w:hAnsi="Arial"/>
          <w:sz w:val="22"/>
          <w:szCs w:val="22"/>
        </w:rPr>
        <w:t xml:space="preserve">Apply output encoding consistently across all pages using libraries like DOMPurify.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6.2 Authentication &amp; Session Management</w:t>
      </w:r>
    </w:p>
    <w:p>
      <w:pPr>
        <w:pStyle w:val="ListParagraph"/>
        <w:numPr>
          <w:ilvl w:val="0"/>
          <w:numId w:val="2"/>
        </w:numPr>
        <w:spacing w:after="60" w:before="60"/>
      </w:pPr>
      <w:r>
        <w:rPr>
          <w:rFonts w:ascii="Arial" w:cs="Arial" w:eastAsia="Arial" w:hAnsi="Arial"/>
          <w:sz w:val="22"/>
          <w:szCs w:val="22"/>
        </w:rPr>
        <w:t xml:space="preserve">Add HttpOnly and Secure flags to all session cookies to prevent XSS-based theft.</w:t>
      </w:r>
    </w:p>
    <w:p>
      <w:pPr>
        <w:pStyle w:val="ListParagraph"/>
        <w:numPr>
          <w:ilvl w:val="0"/>
          <w:numId w:val="2"/>
        </w:numPr>
        <w:spacing w:after="60" w:before="60"/>
      </w:pPr>
      <w:r>
        <w:rPr>
          <w:rFonts w:ascii="Arial" w:cs="Arial" w:eastAsia="Arial" w:hAnsi="Arial"/>
          <w:sz w:val="22"/>
          <w:szCs w:val="22"/>
        </w:rPr>
        <w:t xml:space="preserve">Implement CSRF tokens on all forms to prevent cross-site request forgery.</w:t>
      </w:r>
    </w:p>
    <w:p>
      <w:pPr>
        <w:pStyle w:val="ListParagraph"/>
        <w:numPr>
          <w:ilvl w:val="0"/>
          <w:numId w:val="2"/>
        </w:numPr>
        <w:spacing w:after="60" w:before="60"/>
      </w:pPr>
      <w:r>
        <w:rPr>
          <w:rFonts w:ascii="Arial" w:cs="Arial" w:eastAsia="Arial" w:hAnsi="Arial"/>
          <w:sz w:val="22"/>
          <w:szCs w:val="22"/>
        </w:rPr>
        <w:t xml:space="preserve">Enforce strong password policies and implement account lockout after failed attempts.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6.3 Security Headers</w:t>
      </w:r>
    </w:p>
    <w:p>
      <w:pPr>
        <w:pStyle w:val="ListParagraph"/>
        <w:numPr>
          <w:ilvl w:val="0"/>
          <w:numId w:val="2"/>
        </w:numPr>
        <w:spacing w:after="60" w:before="60"/>
      </w:pPr>
      <w:r>
        <w:rPr>
          <w:rFonts w:ascii="Arial" w:cs="Arial" w:eastAsia="Arial" w:hAnsi="Arial"/>
          <w:sz w:val="22"/>
          <w:szCs w:val="22"/>
        </w:rPr>
        <w:t xml:space="preserve">Add X-Frame-Options: DENY header to prevent clickjacking attacks.</w:t>
      </w:r>
    </w:p>
    <w:p>
      <w:pPr>
        <w:pStyle w:val="ListParagraph"/>
        <w:numPr>
          <w:ilvl w:val="0"/>
          <w:numId w:val="2"/>
        </w:numPr>
        <w:spacing w:after="60" w:before="60"/>
      </w:pPr>
      <w:r>
        <w:rPr>
          <w:rFonts w:ascii="Arial" w:cs="Arial" w:eastAsia="Arial" w:hAnsi="Arial"/>
          <w:sz w:val="22"/>
          <w:szCs w:val="22"/>
        </w:rPr>
        <w:t xml:space="preserve">Add X-Content-Type-Options: nosniff header to prevent MIME sniffing.</w:t>
      </w:r>
    </w:p>
    <w:p>
      <w:pPr>
        <w:pStyle w:val="ListParagraph"/>
        <w:numPr>
          <w:ilvl w:val="0"/>
          <w:numId w:val="2"/>
        </w:numPr>
        <w:spacing w:after="60" w:before="60"/>
      </w:pPr>
      <w:r>
        <w:rPr>
          <w:rFonts w:ascii="Arial" w:cs="Arial" w:eastAsia="Arial" w:hAnsi="Arial"/>
          <w:sz w:val="22"/>
          <w:szCs w:val="22"/>
        </w:rPr>
        <w:t xml:space="preserve">Implement Content Security Policy (CSP) headers to restrict script execution.</w:t>
      </w:r>
    </w:p>
    <w:p>
      <w:pPr>
        <w:pStyle w:val="ListParagraph"/>
        <w:numPr>
          <w:ilvl w:val="0"/>
          <w:numId w:val="2"/>
        </w:numPr>
        <w:spacing w:after="60" w:before="60"/>
      </w:pPr>
      <w:r>
        <w:rPr>
          <w:rFonts w:ascii="Arial" w:cs="Arial" w:eastAsia="Arial" w:hAnsi="Arial"/>
          <w:sz w:val="22"/>
          <w:szCs w:val="22"/>
        </w:rPr>
        <w:t xml:space="preserve">Use Helmet.js middleware to automatically set secure HTTP headers: app.use(require('helmet')())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6.4 Error Handling</w:t>
      </w:r>
    </w:p>
    <w:p>
      <w:pPr>
        <w:pStyle w:val="ListParagraph"/>
        <w:numPr>
          <w:ilvl w:val="0"/>
          <w:numId w:val="2"/>
        </w:numPr>
        <w:spacing w:after="60" w:before="60"/>
      </w:pPr>
      <w:r>
        <w:rPr>
          <w:rFonts w:ascii="Arial" w:cs="Arial" w:eastAsia="Arial" w:hAnsi="Arial"/>
          <w:sz w:val="22"/>
          <w:szCs w:val="22"/>
        </w:rPr>
        <w:t xml:space="preserve">Replace detailed error messages with generic user-friendly messages.</w:t>
      </w:r>
    </w:p>
    <w:p>
      <w:pPr>
        <w:pStyle w:val="ListParagraph"/>
        <w:numPr>
          <w:ilvl w:val="0"/>
          <w:numId w:val="2"/>
        </w:numPr>
        <w:spacing w:after="60" w:before="60"/>
      </w:pPr>
      <w:r>
        <w:rPr>
          <w:rFonts w:ascii="Arial" w:cs="Arial" w:eastAsia="Arial" w:hAnsi="Arial"/>
          <w:sz w:val="22"/>
          <w:szCs w:val="22"/>
        </w:rPr>
        <w:t xml:space="preserve">Log detailed errors server-side only using a logging library like Winston.</w:t>
      </w:r>
    </w:p>
    <w:p>
      <w:pPr>
        <w:pStyle w:val="ListParagraph"/>
        <w:numPr>
          <w:ilvl w:val="0"/>
          <w:numId w:val="2"/>
        </w:numPr>
        <w:spacing w:after="60" w:before="60"/>
      </w:pPr>
      <w:r>
        <w:rPr>
          <w:rFonts w:ascii="Arial" w:cs="Arial" w:eastAsia="Arial" w:hAnsi="Arial"/>
          <w:sz w:val="22"/>
          <w:szCs w:val="22"/>
        </w:rPr>
        <w:t xml:space="preserve">Never expose database errors, stack traces, or internal paths to end users.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6.5 Password Storage</w:t>
      </w:r>
    </w:p>
    <w:p>
      <w:pPr>
        <w:pStyle w:val="ListParagraph"/>
        <w:numPr>
          <w:ilvl w:val="0"/>
          <w:numId w:val="2"/>
        </w:numPr>
        <w:spacing w:after="60" w:before="60"/>
      </w:pPr>
      <w:r>
        <w:rPr>
          <w:rFonts w:ascii="Arial" w:cs="Arial" w:eastAsia="Arial" w:hAnsi="Arial"/>
          <w:sz w:val="22"/>
          <w:szCs w:val="22"/>
        </w:rPr>
        <w:t xml:space="preserve">Implement bcrypt password hashing: const hashedPassword = await bcrypt.hash(password, 10)</w:t>
      </w:r>
    </w:p>
    <w:p>
      <w:pPr>
        <w:pStyle w:val="ListParagraph"/>
        <w:numPr>
          <w:ilvl w:val="0"/>
          <w:numId w:val="2"/>
        </w:numPr>
        <w:spacing w:after="60" w:before="60"/>
      </w:pPr>
      <w:r>
        <w:rPr>
          <w:rFonts w:ascii="Arial" w:cs="Arial" w:eastAsia="Arial" w:hAnsi="Arial"/>
          <w:sz w:val="22"/>
          <w:szCs w:val="22"/>
        </w:rPr>
        <w:t xml:space="preserve">Never store passwords in plain text or with weak hashing algorithms.</w:t>
      </w:r>
    </w:p>
    <w:p>
      <w:pPr>
        <w:pStyle w:val="ListParagraph"/>
        <w:numPr>
          <w:ilvl w:val="0"/>
          <w:numId w:val="2"/>
        </w:numPr>
        <w:spacing w:after="60" w:before="60"/>
      </w:pPr>
      <w:r>
        <w:rPr>
          <w:rFonts w:ascii="Arial" w:cs="Arial" w:eastAsia="Arial" w:hAnsi="Arial"/>
          <w:sz w:val="22"/>
          <w:szCs w:val="22"/>
        </w:rPr>
        <w:t xml:space="preserve">Use salt rounds of at least 10 for bcrypt to resist brute force attacks.</w:t>
      </w:r>
    </w:p>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7. OWASP Top 10 Mapping</w:t>
      </w:r>
    </w:p>
    <w:p>
      <w:pPr>
        <w:spacing w:after="80" w:before="80"/>
      </w:pPr>
      <w:r>
        <w:rPr>
          <w:rFonts w:ascii="Arial" w:cs="Arial" w:eastAsia="Arial" w:hAnsi="Arial"/>
          <w:sz w:val="22"/>
          <w:szCs w:val="22"/>
        </w:rPr>
        <w:t xml:space="preserve">The following table maps each finding to the OWASP Top 10 2021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360"/>
        <w:gridCol w:w="350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Vulnerability Found</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OWASP Category</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Risk Level</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Stored XSS (Profile &amp; Contributions)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A03:2021 — Injection</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C00000"/>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NoSQL Injection (Allocations)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A03:2021 — Injection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Security Headers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A05:2021 — Security Misconfiguration</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36C09"/>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Disclosure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A05:2021 — Security Misconfiguration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Cookie Security Issues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A02:2021 — Cryptographic Failures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36C09"/>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CSRF Protection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A01:2021 — Broken Access Control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36C09"/>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Improper Input Validation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A03:2021 — Injection</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color w:val="E36C09"/>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Password Storage (potential)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A02:2021 — Cryptographic Failures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HIGH</w:t>
            </w:r>
          </w:p>
        </w:tc>
      </w:tr>
    </w:tbl>
    <w:p>
      <w:pPr>
        <w:spacing w:after="80" w:before="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8. Conclusion</w:t>
      </w:r>
    </w:p>
    <w:p>
      <w:pPr>
        <w:spacing w:after="80" w:before="80"/>
      </w:pPr>
      <w:r>
        <w:rPr>
          <w:rFonts w:ascii="Arial" w:cs="Arial" w:eastAsia="Arial" w:hAnsi="Arial"/>
          <w:sz w:val="22"/>
          <w:szCs w:val="22"/>
        </w:rPr>
        <w:t xml:space="preserve">The Week 1 Security Assessment of the OWASP NodeGoat application revealed multiple significant vulnerabilities including Stored Cross-Site Scripting, NoSQL Injection, Information Disclosure, and various security misconfigurations. These findings demonstrate the critical importance of secure coding practices, particularly input validation, output encoding, and proper error handling.</w:t>
      </w:r>
    </w:p>
    <w:p>
      <w:pPr>
        <w:spacing w:after="80" w:before="80"/>
      </w:pPr>
      <w:r>
        <w:t xml:space="preserve"/>
      </w:r>
    </w:p>
    <w:p>
      <w:pPr>
        <w:spacing w:after="80" w:before="80"/>
      </w:pPr>
      <w:r>
        <w:rPr>
          <w:rFonts w:ascii="Arial" w:cs="Arial" w:eastAsia="Arial" w:hAnsi="Arial"/>
          <w:sz w:val="22"/>
          <w:szCs w:val="22"/>
        </w:rPr>
        <w:t xml:space="preserve">The combination of manual testing and automated scanning with OWASP ZAP provided comprehensive coverage of the application's attack surface. The manual testing approach was particularly effective in identifying Stored XSS and NoSQL injection vulnerabilities, while OWASP ZAP's automated scan revealed additional misconfigurations and missing security headers.</w:t>
      </w:r>
    </w:p>
    <w:p>
      <w:pPr>
        <w:spacing w:after="80" w:before="80"/>
      </w:pPr>
      <w:r>
        <w:t xml:space="preserve"/>
      </w:r>
    </w:p>
    <w:p>
      <w:pPr>
        <w:spacing w:after="80" w:before="80"/>
      </w:pPr>
      <w:r>
        <w:rPr>
          <w:rFonts w:ascii="Arial" w:cs="Arial" w:eastAsia="Arial" w:hAnsi="Arial"/>
          <w:sz w:val="22"/>
          <w:szCs w:val="22"/>
        </w:rPr>
        <w:t xml:space="preserve">Week 2 will focus on implementing fixes for these vulnerabilities including input sanitization using the validator library, password hashing with bcrypt, token-based authentication using JWT, and securing HTTP headers with Helmet.js.</w:t>
      </w:r>
    </w:p>
    <w:p>
      <w:pPr>
        <w:spacing w:after="80" w:before="80"/>
      </w:pPr>
      <w:r>
        <w:t xml:space="preserve"/>
      </w:r>
    </w:p>
    <w:p>
      <w:pPr>
        <w:pBdr>
          <w:top w:val="single" w:color="2E75B6" w:sz="4" w:space="1"/>
          <w:bottom w:val="single" w:color="2E75B6" w:sz="4" w:space="1"/>
        </w:pBdr>
        <w:spacing w:after="120" w:before="240"/>
      </w:pPr>
      <w:r>
        <w:rPr>
          <w:rFonts w:ascii="Arial" w:cs="Arial" w:eastAsia="Arial" w:hAnsi="Arial"/>
          <w:b/>
          <w:bCs/>
          <w:color w:val="2E75B6"/>
          <w:sz w:val="22"/>
          <w:szCs w:val="22"/>
        </w:rPr>
        <w:t xml:space="preserve">End of Week 1 Security Assessment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Cybersecurity Internship Report — Week 1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2026-06-07T18:48:56.398Z</dcterms:created>
  <dcterms:modified xsi:type="dcterms:W3CDTF">2026-06-07T18:48:56.409Z</dcterms:modified>
</cp:coreProperties>
</file>

<file path=docProps/custom.xml><?xml version="1.0" encoding="utf-8"?>
<Properties xmlns="http://schemas.openxmlformats.org/officeDocument/2006/custom-properties" xmlns:vt="http://schemas.openxmlformats.org/officeDocument/2006/docPropsVTypes"/>
</file>