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C38F78" w14:textId="110DB72E" w:rsidR="002925F2" w:rsidRDefault="002925F2" w:rsidP="006F39B5">
      <w:pPr>
        <w:rPr>
          <w:noProof/>
        </w:rPr>
      </w:pPr>
      <w:r>
        <w:rPr>
          <w:rFonts w:hint="eastAsia"/>
          <w:noProof/>
        </w:rPr>
        <w:t>圖例</w:t>
      </w:r>
      <w:r>
        <w:rPr>
          <w:noProof/>
        </w:rPr>
        <w:drawing>
          <wp:inline distT="0" distB="0" distL="0" distR="0" wp14:anchorId="0B89BBC9" wp14:editId="3D3D7E62">
            <wp:extent cx="5274310" cy="38506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工程昇位圖上用圖例來表示。</w:t>
      </w:r>
    </w:p>
    <w:p w14:paraId="255F961D" w14:textId="1ADFCEB4" w:rsidR="002925F2" w:rsidRDefault="002925F2" w:rsidP="006F39B5">
      <w:pPr>
        <w:rPr>
          <w:noProof/>
        </w:rPr>
      </w:pPr>
      <w:r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351C726" wp14:editId="73D16CA6">
                <wp:simplePos x="0" y="0"/>
                <wp:positionH relativeFrom="margin">
                  <wp:posOffset>1463441</wp:posOffset>
                </wp:positionH>
                <wp:positionV relativeFrom="paragraph">
                  <wp:posOffset>806116</wp:posOffset>
                </wp:positionV>
                <wp:extent cx="1652337" cy="237957"/>
                <wp:effectExtent l="0" t="0" r="5080" b="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337" cy="237957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alpha val="74902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E57A0" w14:textId="411A564C" w:rsidR="002925F2" w:rsidRPr="00FC5AC3" w:rsidRDefault="002925F2" w:rsidP="002925F2">
                            <w:pPr>
                              <w:spacing w:line="200" w:lineRule="exact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標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示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誰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家的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；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國軍的是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1C72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15.25pt;margin-top:63.45pt;width:130.1pt;height:18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b1hRwIAAEEEAAAOAAAAZHJzL2Uyb0RvYy54bWysU12O0zAQfkfiDpbfadK03W6jpqulSxHS&#10;8iMtHMB1nMbC8RjbbVIugMQBlmcOwAE40O45GDvdboE3RCJZHs/MNzPfzMwvukaRnbBOgi7ocJBS&#10;IjSHUupNQT+8Xz07p8R5pkumQIuC7oWjF4unT+atyUUGNahSWIIg2uWtKWjtvcmTxPFaNMwNwAiN&#10;ygpswzyKdpOUlrWI3qgkS9OzpAVbGgtcOIevV72SLiJ+VQnu31aVE56ogmJuPp42nutwJos5yzeW&#10;mVryQxrsH7JomNQY9Ah1xTwjWyv/gmokt+Cg8gMOTQJVJbmINWA1w/SPam5qZkSsBclx5kiT+3+w&#10;/M3unSWyxN4NKdGswR7d3365+/Ht/vbn3fevJAsUtcblaHlj0NZ3z6FD81iuM9fAPzqiYVkzvRGX&#10;1kJbC1ZiisPgmZy49jgugKzb11BiKLb1EIG6yjaBP2SEIDq2an9sj+g84SHk2SQbjaaUcNRlo+ls&#10;Mo0hWP7gbazzLwU0JFwKarH9EZ3trp0P2bD8wSQEc6BkuZJKRcFu1ktlyY7hqKyy8Pe+ytSsf52O&#10;Z2nkA3Fcbx4xf8NRmrQFnU2ySXTXEALEMWukx1lXsinoeRq+fvoCXS90GU08k6q/YwilD/wFynry&#10;fLfu0DCQuoZyj0xa6GcadxAvNdjPlLQ4zwV1n7bMCkrUK43dmA3H47AAURhPphkK9lSzPtUwzRGq&#10;oJ6S/rr0cWkCURousWuVjIQ+ZnLIFec0cnLYqbAIp3K0etz8xS8AAAD//wMAUEsDBBQABgAIAAAA&#10;IQC8z+1h4QAAAAsBAAAPAAAAZHJzL2Rvd25yZXYueG1sTI9NT4NAEIbvJv6HzZh4aeyuiGCRpTFN&#10;PJnYiFy8TdktEPeDsNuC/nrHkx5n3ifvPFNuF2vYWU9h8E7C7VoA0671anCdhOb9+eYBWIjoFBrv&#10;tIQvHWBbXV6UWCg/uzd9rmPHqMSFAiX0MY4F56HttcWw9qN2lB39ZDHSOHVcTThTuTU8ESLjFgdH&#10;F3oc9a7X7Wd9shL2+Jp/cDPX9fcqP6a7lXgRTSPl9dXy9Ags6iX+wfCrT+pQkdPBn5wKzEhI7sQ9&#10;oRQk2QYYEelG5MAOtMnSFHhV8v8/VD8AAAD//wMAUEsBAi0AFAAGAAgAAAAhALaDOJL+AAAA4QEA&#10;ABMAAAAAAAAAAAAAAAAAAAAAAFtDb250ZW50X1R5cGVzXS54bWxQSwECLQAUAAYACAAAACEAOP0h&#10;/9YAAACUAQAACwAAAAAAAAAAAAAAAAAvAQAAX3JlbHMvLnJlbHNQSwECLQAUAAYACAAAACEAghW9&#10;YUcCAABBBAAADgAAAAAAAAAAAAAAAAAuAgAAZHJzL2Uyb0RvYy54bWxQSwECLQAUAAYACAAAACEA&#10;vM/tYeEAAAALAQAADwAAAAAAAAAAAAAAAAChBAAAZHJzL2Rvd25yZXYueG1sUEsFBgAAAAAEAAQA&#10;8wAAAK8FAAAAAA==&#10;" fillcolor="#f2f2f2" stroked="f">
                <v:fill opacity="49087f"/>
                <v:textbox>
                  <w:txbxContent>
                    <w:p w14:paraId="062E57A0" w14:textId="411A564C" w:rsidR="002925F2" w:rsidRPr="00FC5AC3" w:rsidRDefault="002925F2" w:rsidP="002925F2">
                      <w:pPr>
                        <w:spacing w:line="200" w:lineRule="exact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標</w:t>
                      </w:r>
                      <w:r>
                        <w:rPr>
                          <w:color w:val="FF0000"/>
                          <w:sz w:val="20"/>
                        </w:rPr>
                        <w:t>示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誰</w:t>
                      </w:r>
                      <w:r>
                        <w:rPr>
                          <w:color w:val="FF0000"/>
                          <w:sz w:val="20"/>
                        </w:rPr>
                        <w:t>家的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；</w:t>
                      </w:r>
                      <w:r>
                        <w:rPr>
                          <w:color w:val="FF0000"/>
                          <w:sz w:val="20"/>
                        </w:rPr>
                        <w:t>國軍的是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DE36D0" wp14:editId="48DF4EE9">
                <wp:simplePos x="0" y="0"/>
                <wp:positionH relativeFrom="column">
                  <wp:posOffset>2001253</wp:posOffset>
                </wp:positionH>
                <wp:positionV relativeFrom="paragraph">
                  <wp:posOffset>1126959</wp:posOffset>
                </wp:positionV>
                <wp:extent cx="561473" cy="593558"/>
                <wp:effectExtent l="0" t="0" r="10160" b="16510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473" cy="593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DF548" id="橢圓 13" o:spid="_x0000_s1026" style="position:absolute;margin-left:157.6pt;margin-top:88.75pt;width:44.2pt;height:46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y50pwIAAJAFAAAOAAAAZHJzL2Uyb0RvYy54bWysVM1u2zAMvg/YOwi6r3bSuD9GnSJokWFA&#10;0RZrh54VWYoFyJImKXGy19h1p932YNtzjJJsN1iLHYb5IEsi+ZEfRfLictdKtGXWCa0qPDnKMWKK&#10;6lqodYU/PS7fnWHkPFE1kVqxCu+Zw5fzt28uOlOyqW60rJlFAKJc2ZkKN96bMsscbVhL3JE2TIGQ&#10;a9sSD0e7zmpLOkBvZTbN85Os07Y2VlPmHNxeJyGeR3zOGfV3nDvmkawwxObjauO6Cms2vyDl2hLT&#10;CNqHQf4hipYIBU5HqGviCdpY8QKqFdRqp7k/orrNNOeCssgB2EzyP9g8NMSwyAWS48yYJvf/YOnt&#10;9t4iUcPbHWOkSAtv9OvH95/fviK4gOx0xpWg9GDubX9ysA1Ud9y24Q8k0C5mdD9mlO08onBZnExm&#10;pwBMQVScHxfFWcDMno2Ndf490y0KmwozKYVxgTMpyfbG+aQ9aIVrpZdCSrgnpVSog8DP8yKPFk5L&#10;UQdpEDq7Xl1Ji7YEnn65zOHrfR+oQSRSQUCBZeIVd34vWXLwkXHIDjCZJg+hLtkISyhlyk+SqCE1&#10;S96KQ2eDRaQtFQAGZA5Rjtg9wKCZQAbslIFeP5iyWNajcU/9b8ajRfSslR+NW6G0fY2ZBFa956Q/&#10;JCmlJmRppes91I7VqamcoUsBj3hDnL8nFroI+g0mg7+DhUsNL6X7HUaNtl9euw/6UNwgxaiDrqyw&#10;+7whlmEkPygo+/PJbBbaOB5mxekUDvZQsjqUqE17peH1JzCDDI3boO/lsOVWt08wQBbBK4iIouC7&#10;wtTb4XDl07SAEUTZYhHVoHUN8TfqwdAAHrIaKvRx90Ss6SvZQwvc6qGDX1Rz0g2WSi82XnMRS/05&#10;r32+oe1j4fQjKsyVw3PUeh6k898AAAD//wMAUEsDBBQABgAIAAAAIQDT220r3gAAAAsBAAAPAAAA&#10;ZHJzL2Rvd25yZXYueG1sTI/BTsMwEETvSPyDtUjcqJ00qasQp0JIHOBGC5zdeJtEjddp7KTh7zEn&#10;OK7maeZtuVtsz2YcfedIQbISwJBqZzpqFHwcXh62wHzQZHTvCBV8o4dddXtT6sK4K73jvA8NiyXk&#10;C62gDWEoOPd1i1b7lRuQYnZyo9UhnmPDzaivsdz2PBViw63uKC60esDnFuvzfrIK5Ovb5xdOs7/M&#10;ucwuU8jOdHBK3d8tT4/AAi7hD4Zf/agOVXQ6uomMZ72CdZKnEY2BlDmwSGRivQF2VJDKRACvSv7/&#10;h+oHAAD//wMAUEsBAi0AFAAGAAgAAAAhALaDOJL+AAAA4QEAABMAAAAAAAAAAAAAAAAAAAAAAFtD&#10;b250ZW50X1R5cGVzXS54bWxQSwECLQAUAAYACAAAACEAOP0h/9YAAACUAQAACwAAAAAAAAAAAAAA&#10;AAAvAQAAX3JlbHMvLnJlbHNQSwECLQAUAAYACAAAACEAsqMudKcCAACQBQAADgAAAAAAAAAAAAAA&#10;AAAuAgAAZHJzL2Uyb0RvYy54bWxQSwECLQAUAAYACAAAACEA09ttK94AAAALAQAADwAAAAAAAAAA&#10;AAAAAAABBQAAZHJzL2Rvd25yZXYueG1sUEsFBgAAAAAEAAQA8wAAAAwGAAAAAA==&#10;" filled="f" strokecolor="red" strokeweight="1.5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t>人孔</w:t>
      </w:r>
      <w:r>
        <w:rPr>
          <w:noProof/>
        </w:rPr>
        <w:drawing>
          <wp:inline distT="0" distB="0" distL="0" distR="0" wp14:anchorId="2C46DED8" wp14:editId="0A5620F9">
            <wp:extent cx="5274310" cy="288163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F73D" w14:textId="57B92EB9" w:rsidR="00B808B7" w:rsidRDefault="002925F2" w:rsidP="006F39B5">
      <w:pPr>
        <w:rPr>
          <w:noProof/>
        </w:rPr>
      </w:pPr>
      <w:r>
        <w:rPr>
          <w:rFonts w:hint="eastAsia"/>
          <w:noProof/>
        </w:rPr>
        <w:t>人孔</w:t>
      </w:r>
      <w:r w:rsidR="00B808B7">
        <w:rPr>
          <w:rFonts w:hint="eastAsia"/>
          <w:noProof/>
        </w:rPr>
        <w:t>是線道的一個大節點</w:t>
      </w:r>
      <w:r>
        <w:rPr>
          <w:rFonts w:hint="eastAsia"/>
          <w:noProof/>
        </w:rPr>
        <w:t>，距離大概</w:t>
      </w:r>
      <w:r>
        <w:rPr>
          <w:rFonts w:hint="eastAsia"/>
          <w:noProof/>
        </w:rPr>
        <w:t>50</w:t>
      </w:r>
      <w:r>
        <w:rPr>
          <w:rFonts w:hint="eastAsia"/>
          <w:noProof/>
        </w:rPr>
        <w:t>米拉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個</w:t>
      </w:r>
      <w:r w:rsidR="00B808B7">
        <w:rPr>
          <w:rFonts w:hint="eastAsia"/>
          <w:noProof/>
        </w:rPr>
        <w:t>；高度大概有</w:t>
      </w:r>
      <w:r w:rsidR="00B808B7">
        <w:rPr>
          <w:rFonts w:hint="eastAsia"/>
          <w:noProof/>
        </w:rPr>
        <w:t>3</w:t>
      </w:r>
      <w:r w:rsidR="00B808B7">
        <w:rPr>
          <w:rFonts w:hint="eastAsia"/>
          <w:noProof/>
        </w:rPr>
        <w:t>米，裡面的線上都要標示</w:t>
      </w:r>
      <w:r>
        <w:rPr>
          <w:rFonts w:hint="eastAsia"/>
          <w:noProof/>
        </w:rPr>
        <w:t>始末的標示牌，現在大都用標籤機來做標籤的動作，方便做查線、布線的動作。旁邊要貼配線表。</w:t>
      </w:r>
    </w:p>
    <w:p w14:paraId="37AD4290" w14:textId="40B139BD" w:rsidR="002925F2" w:rsidRDefault="002925F2" w:rsidP="006F39B5">
      <w:pPr>
        <w:rPr>
          <w:noProof/>
        </w:rPr>
      </w:pPr>
      <w:r>
        <w:rPr>
          <w:rFonts w:hint="eastAsia"/>
          <w:noProof/>
        </w:rPr>
        <w:t>手孔</w:t>
      </w:r>
      <w:r>
        <w:rPr>
          <w:noProof/>
        </w:rPr>
        <w:lastRenderedPageBreak/>
        <w:drawing>
          <wp:inline distT="0" distB="0" distL="0" distR="0" wp14:anchorId="763F5362" wp14:editId="6C534652">
            <wp:extent cx="5274310" cy="24276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D598" w14:textId="19F5C847" w:rsidR="00B808B7" w:rsidRDefault="002925F2" w:rsidP="006F39B5">
      <w:pPr>
        <w:rPr>
          <w:noProof/>
        </w:rPr>
      </w:pPr>
      <w:r>
        <w:rPr>
          <w:rFonts w:hint="eastAsia"/>
          <w:noProof/>
        </w:rPr>
        <w:t>手孔的蓋子多大，下面的高度就多大。</w:t>
      </w:r>
    </w:p>
    <w:p w14:paraId="05110079" w14:textId="702394E7" w:rsidR="00F31639" w:rsidRDefault="00F31639" w:rsidP="006F39B5">
      <w:pPr>
        <w:rPr>
          <w:noProof/>
        </w:rPr>
      </w:pPr>
      <w:r>
        <w:rPr>
          <w:rFonts w:hint="eastAsia"/>
          <w:noProof/>
        </w:rPr>
        <w:t>為了路平專案做了很多技術的改良。</w:t>
      </w:r>
    </w:p>
    <w:p w14:paraId="20146233" w14:textId="4E248FBD" w:rsidR="00F31639" w:rsidRDefault="00F31639" w:rsidP="006F39B5">
      <w:pPr>
        <w:rPr>
          <w:noProof/>
        </w:rPr>
      </w:pPr>
      <w:r>
        <w:rPr>
          <w:rFonts w:hint="eastAsia"/>
          <w:noProof/>
        </w:rPr>
        <w:t>它的蓋子是長短邊，容易掉下去；傷到裡面的線後續維護很麻煩，特別是光纖，被傷到了也向不出來，查修很困難。</w:t>
      </w:r>
    </w:p>
    <w:p w14:paraId="6A562CED" w14:textId="2A8D251F" w:rsidR="00F31639" w:rsidRDefault="00F31639" w:rsidP="006F39B5">
      <w:pPr>
        <w:rPr>
          <w:noProof/>
        </w:rPr>
      </w:pPr>
      <w:r>
        <w:rPr>
          <w:noProof/>
        </w:rPr>
        <w:drawing>
          <wp:inline distT="0" distB="0" distL="0" distR="0" wp14:anchorId="03D5EB02" wp14:editId="131E94D6">
            <wp:extent cx="5274310" cy="22453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A938" w14:textId="6AAB06AE" w:rsidR="00F31639" w:rsidRDefault="00F31639" w:rsidP="006F39B5">
      <w:pPr>
        <w:rPr>
          <w:noProof/>
        </w:rPr>
      </w:pPr>
      <w:r>
        <w:rPr>
          <w:rFonts w:hint="eastAsia"/>
          <w:noProof/>
        </w:rPr>
        <w:t>單人開啟時，正確動作是用深蹲的動作，用手向下壓，把孔蓋頂高。雙人時，就是一人一邊向上抬起。</w:t>
      </w:r>
    </w:p>
    <w:p w14:paraId="3E2C34D3" w14:textId="651416F7" w:rsidR="001B75C7" w:rsidRDefault="001B75C7" w:rsidP="006F39B5">
      <w:pPr>
        <w:rPr>
          <w:noProof/>
        </w:rPr>
      </w:pPr>
      <w:r>
        <w:rPr>
          <w:rFonts w:hint="eastAsia"/>
          <w:noProof/>
        </w:rPr>
        <w:t>這裡的光纖會用孔中孔，外孔是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吋孔，內孔是用黃色包捲帶（外觀像電腦線收納蛇皮捲線）</w:t>
      </w:r>
    </w:p>
    <w:p w14:paraId="59642EA8" w14:textId="4734C20E" w:rsidR="001B75C7" w:rsidRDefault="001B75C7" w:rsidP="006F39B5">
      <w:pPr>
        <w:rPr>
          <w:noProof/>
        </w:rPr>
      </w:pPr>
      <w:r>
        <w:rPr>
          <w:rFonts w:hint="eastAsia"/>
          <w:noProof/>
        </w:rPr>
        <w:t>電信室，我們俗稱的機房</w:t>
      </w:r>
    </w:p>
    <w:p w14:paraId="4EC1E1DD" w14:textId="025D892D" w:rsidR="001B75C7" w:rsidRDefault="001B75C7" w:rsidP="006F39B5">
      <w:pPr>
        <w:rPr>
          <w:noProof/>
        </w:rPr>
      </w:pPr>
      <w:r>
        <w:rPr>
          <w:rFonts w:hint="eastAsia"/>
          <w:noProof/>
        </w:rPr>
        <w:t>接地箱及總配線箱</w:t>
      </w:r>
    </w:p>
    <w:p w14:paraId="1F422A18" w14:textId="28196E4D" w:rsidR="00FF168B" w:rsidRDefault="00FF168B" w:rsidP="006F39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D45030" wp14:editId="7D91B50D">
            <wp:extent cx="5274310" cy="3955733"/>
            <wp:effectExtent l="0" t="0" r="2540" b="6985"/>
            <wp:docPr id="18" name="圖片 18" descr="祥安電機技師事務所: 技術規範施行案例彙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祥安電機技師事務所: 技術規範施行案例彙總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412" w:rsidRPr="00AE3412">
        <w:rPr>
          <w:noProof/>
        </w:rPr>
        <w:t xml:space="preserve"> </w:t>
      </w:r>
      <w:r w:rsidR="00AE3412">
        <w:rPr>
          <w:noProof/>
        </w:rPr>
        <w:drawing>
          <wp:inline distT="0" distB="0" distL="0" distR="0" wp14:anchorId="4BC64B9A" wp14:editId="08427197">
            <wp:extent cx="5274310" cy="26860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4773" w14:textId="7F4F4620" w:rsidR="001B75C7" w:rsidRDefault="001B75C7" w:rsidP="006F39B5">
      <w:pPr>
        <w:rPr>
          <w:noProof/>
        </w:rPr>
      </w:pPr>
      <w:r>
        <w:rPr>
          <w:rFonts w:hint="eastAsia"/>
          <w:noProof/>
        </w:rPr>
        <w:t>接地點要跟引雷的離開一段距離，接地的工作不容易做，需要甲級電匠才可以施作。</w:t>
      </w:r>
    </w:p>
    <w:p w14:paraId="50A67B39" w14:textId="7717D59A" w:rsidR="001B75C7" w:rsidRDefault="001B75C7" w:rsidP="006F39B5">
      <w:pPr>
        <w:rPr>
          <w:noProof/>
        </w:rPr>
      </w:pPr>
      <w:r>
        <w:rPr>
          <w:rFonts w:hint="eastAsia"/>
          <w:noProof/>
        </w:rPr>
        <w:t>拖線箱，打開裡面是空的。</w:t>
      </w:r>
    </w:p>
    <w:p w14:paraId="686A5A65" w14:textId="7981A58A" w:rsidR="00FF168B" w:rsidRDefault="00FF168B" w:rsidP="006F39B5">
      <w:pPr>
        <w:rPr>
          <w:noProof/>
        </w:rPr>
      </w:pPr>
      <w:r>
        <w:rPr>
          <w:rFonts w:hint="eastAsia"/>
          <w:noProof/>
        </w:rPr>
        <w:t xml:space="preserve">MDF: </w:t>
      </w:r>
      <w:r>
        <w:rPr>
          <w:rFonts w:hint="eastAsia"/>
          <w:noProof/>
        </w:rPr>
        <w:t>收納的機櫃，一般的銅線</w:t>
      </w:r>
    </w:p>
    <w:p w14:paraId="7DB8A0FB" w14:textId="692149A3" w:rsidR="00FF168B" w:rsidRDefault="00FF168B" w:rsidP="006F39B5">
      <w:pPr>
        <w:rPr>
          <w:noProof/>
        </w:rPr>
      </w:pPr>
      <w:r>
        <w:rPr>
          <w:noProof/>
        </w:rPr>
        <w:t>OL</w:t>
      </w:r>
      <w:r>
        <w:rPr>
          <w:rFonts w:hint="eastAsia"/>
          <w:noProof/>
        </w:rPr>
        <w:t xml:space="preserve">DF: </w:t>
      </w:r>
      <w:r>
        <w:rPr>
          <w:rFonts w:hint="eastAsia"/>
          <w:noProof/>
        </w:rPr>
        <w:t>收納的機櫃，專門收光纖</w:t>
      </w:r>
    </w:p>
    <w:p w14:paraId="2925557E" w14:textId="07347E46" w:rsidR="00FF168B" w:rsidRDefault="00FF168B" w:rsidP="006F39B5">
      <w:pPr>
        <w:rPr>
          <w:noProof/>
        </w:rPr>
      </w:pPr>
      <w:r>
        <w:rPr>
          <w:rFonts w:hint="eastAsia"/>
          <w:noProof/>
        </w:rPr>
        <w:t>銅線：計數單位是</w:t>
      </w:r>
      <w:r>
        <w:rPr>
          <w:noProof/>
        </w:rPr>
        <w:t>P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pair</w:t>
      </w:r>
      <w:r>
        <w:rPr>
          <w:rFonts w:hint="eastAsia"/>
          <w:noProof/>
        </w:rPr>
        <w:t>，對）</w:t>
      </w:r>
    </w:p>
    <w:p w14:paraId="2C9C8A2B" w14:textId="7D8D5396" w:rsidR="00FF168B" w:rsidRDefault="00FF168B" w:rsidP="006F39B5">
      <w:pPr>
        <w:rPr>
          <w:noProof/>
        </w:rPr>
      </w:pPr>
      <w:r>
        <w:rPr>
          <w:rFonts w:hint="eastAsia"/>
          <w:noProof/>
        </w:rPr>
        <w:t>光纖：計數單位是</w:t>
      </w:r>
      <w:r>
        <w:rPr>
          <w:rFonts w:hint="eastAsia"/>
          <w:noProof/>
        </w:rPr>
        <w:t>C</w:t>
      </w:r>
      <w:r>
        <w:rPr>
          <w:rFonts w:hint="eastAsia"/>
          <w:noProof/>
        </w:rPr>
        <w:t>（芯），中華電信都是接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芯而已</w:t>
      </w:r>
      <w:r w:rsidR="00C67362">
        <w:rPr>
          <w:rFonts w:hint="eastAsia"/>
          <w:noProof/>
        </w:rPr>
        <w:t>；損失值</w:t>
      </w:r>
      <w:r w:rsidR="00C67362">
        <w:rPr>
          <w:rFonts w:hint="eastAsia"/>
          <w:noProof/>
        </w:rPr>
        <w:t>0.3-0.4</w:t>
      </w:r>
      <w:r w:rsidR="00C67362">
        <w:rPr>
          <w:rFonts w:hint="eastAsia"/>
          <w:noProof/>
        </w:rPr>
        <w:t>之間是合格的，</w:t>
      </w:r>
      <w:r w:rsidR="00C67362">
        <w:rPr>
          <w:rFonts w:hint="eastAsia"/>
          <w:noProof/>
        </w:rPr>
        <w:t>&gt;0.4dB</w:t>
      </w:r>
      <w:r w:rsidR="00C67362">
        <w:rPr>
          <w:rFonts w:hint="eastAsia"/>
          <w:noProof/>
        </w:rPr>
        <w:t>就不要了。戶外線的芯數就不一定，用現有用戶，不會預留。</w:t>
      </w:r>
    </w:p>
    <w:p w14:paraId="59ECF9D8" w14:textId="5E3FBDCC" w:rsidR="00C67362" w:rsidRDefault="00C67362" w:rsidP="006F39B5">
      <w:pPr>
        <w:rPr>
          <w:noProof/>
        </w:rPr>
      </w:pPr>
      <w:r>
        <w:rPr>
          <w:rFonts w:hint="eastAsia"/>
          <w:noProof/>
        </w:rPr>
        <w:lastRenderedPageBreak/>
        <w:t>單</w:t>
      </w:r>
      <w:r w:rsidR="00D81117">
        <w:rPr>
          <w:rFonts w:hint="eastAsia"/>
          <w:noProof/>
        </w:rPr>
        <w:t>模</w:t>
      </w:r>
      <w:r>
        <w:rPr>
          <w:rFonts w:hint="eastAsia"/>
          <w:noProof/>
        </w:rPr>
        <w:t xml:space="preserve"> </w:t>
      </w:r>
      <w:r w:rsidR="00D81117">
        <w:rPr>
          <w:rFonts w:hint="eastAsia"/>
          <w:noProof/>
        </w:rPr>
        <w:t>SM:</w:t>
      </w:r>
      <w:r w:rsidR="00D81117">
        <w:rPr>
          <w:noProof/>
        </w:rPr>
        <w:t xml:space="preserve"> </w:t>
      </w:r>
      <w:r w:rsidR="00D81117" w:rsidRPr="00D81117">
        <w:rPr>
          <w:noProof/>
        </w:rPr>
        <w:t>Single-Mode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多</w:t>
      </w:r>
      <w:r w:rsidR="00D81117">
        <w:rPr>
          <w:rFonts w:hint="eastAsia"/>
          <w:noProof/>
        </w:rPr>
        <w:t>模</w:t>
      </w:r>
      <w:r w:rsidR="00D81117">
        <w:rPr>
          <w:noProof/>
        </w:rPr>
        <w:t>M</w:t>
      </w:r>
      <w:r w:rsidR="00D81117">
        <w:rPr>
          <w:rFonts w:hint="eastAsia"/>
          <w:noProof/>
        </w:rPr>
        <w:t>M:</w:t>
      </w:r>
      <w:r w:rsidR="00D81117">
        <w:rPr>
          <w:noProof/>
        </w:rPr>
        <w:t xml:space="preserve"> </w:t>
      </w:r>
      <w:r w:rsidR="00D81117" w:rsidRPr="00D81117">
        <w:rPr>
          <w:noProof/>
        </w:rPr>
        <w:t>Multi-Mode</w:t>
      </w:r>
    </w:p>
    <w:p w14:paraId="049141A6" w14:textId="66F5CAAA" w:rsidR="00C67362" w:rsidRDefault="00C67362" w:rsidP="006F39B5">
      <w:pPr>
        <w:rPr>
          <w:noProof/>
        </w:rPr>
      </w:pPr>
      <w:r>
        <w:rPr>
          <w:rFonts w:hint="eastAsia"/>
          <w:noProof/>
        </w:rPr>
        <w:t>光纖的色碼，目前沒有統一的標準，之後會教台灣常用的色碼。</w:t>
      </w:r>
    </w:p>
    <w:p w14:paraId="7E6CCB8C" w14:textId="6F6DCD86" w:rsidR="00C67362" w:rsidRDefault="00C67362" w:rsidP="006F39B5">
      <w:pPr>
        <w:rPr>
          <w:noProof/>
        </w:rPr>
      </w:pPr>
      <w:r>
        <w:rPr>
          <w:rFonts w:hint="eastAsia"/>
          <w:noProof/>
        </w:rPr>
        <w:t>光纖頭：</w:t>
      </w:r>
      <w:r>
        <w:rPr>
          <w:rFonts w:hint="eastAsia"/>
          <w:noProof/>
        </w:rPr>
        <w:t>SC</w:t>
      </w:r>
      <w:r>
        <w:rPr>
          <w:rFonts w:hint="eastAsia"/>
          <w:noProof/>
        </w:rPr>
        <w:t>方型、</w:t>
      </w:r>
      <w:r>
        <w:rPr>
          <w:rFonts w:hint="eastAsia"/>
          <w:noProof/>
        </w:rPr>
        <w:t>FC</w:t>
      </w:r>
      <w:r>
        <w:rPr>
          <w:rFonts w:hint="eastAsia"/>
          <w:noProof/>
        </w:rPr>
        <w:t>圓型頭（要旋轉，可能受角度…因素影響通信品質）</w:t>
      </w:r>
      <w:r w:rsidR="00D81117">
        <w:rPr>
          <w:rFonts w:hint="eastAsia"/>
          <w:noProof/>
        </w:rPr>
        <w:t>。</w:t>
      </w:r>
    </w:p>
    <w:p w14:paraId="627284AA" w14:textId="1DA9F0E1" w:rsidR="00104F70" w:rsidRDefault="00104F70" w:rsidP="006F39B5">
      <w:pPr>
        <w:rPr>
          <w:noProof/>
        </w:rPr>
      </w:pPr>
      <w:r>
        <w:rPr>
          <w:noProof/>
        </w:rPr>
        <w:drawing>
          <wp:inline distT="0" distB="0" distL="0" distR="0" wp14:anchorId="40F666EB" wp14:editId="00D35708">
            <wp:extent cx="5274310" cy="291719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A269" w14:textId="1A28439E" w:rsidR="002D3304" w:rsidRDefault="002D3304" w:rsidP="006F39B5">
      <w:pPr>
        <w:rPr>
          <w:noProof/>
        </w:rPr>
      </w:pPr>
      <w:r>
        <w:rPr>
          <w:rFonts w:hint="eastAsia"/>
          <w:noProof/>
        </w:rPr>
        <w:t>細卡丁</w:t>
      </w:r>
    </w:p>
    <w:p w14:paraId="1CBB506B" w14:textId="3D646FF2" w:rsidR="002D3304" w:rsidRDefault="002D3304" w:rsidP="006F39B5">
      <w:pPr>
        <w:rPr>
          <w:noProof/>
        </w:rPr>
      </w:pPr>
      <w:r>
        <w:rPr>
          <w:rFonts w:hint="eastAsia"/>
          <w:noProof/>
        </w:rPr>
        <w:t>有尺寸的要求，拿尖嘴鉗夾著釘</w:t>
      </w:r>
    </w:p>
    <w:p w14:paraId="512762F7" w14:textId="629BF2BF" w:rsidR="007B1E13" w:rsidRDefault="00D64039" w:rsidP="006F39B5">
      <w:pPr>
        <w:rPr>
          <w:noProof/>
        </w:rPr>
      </w:pPr>
      <w:r>
        <w:rPr>
          <w:noProof/>
        </w:rPr>
        <w:drawing>
          <wp:inline distT="0" distB="0" distL="0" distR="0" wp14:anchorId="13BC6314" wp14:editId="3D31BA00">
            <wp:extent cx="2190750" cy="23336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4D3CA1" w14:textId="4ED524F8" w:rsidR="007B1E13" w:rsidRDefault="007B1E13" w:rsidP="006F39B5">
      <w:pPr>
        <w:rPr>
          <w:noProof/>
        </w:rPr>
      </w:pPr>
      <w:r>
        <w:rPr>
          <w:noProof/>
        </w:rPr>
        <w:t>DJ</w:t>
      </w:r>
      <w:r>
        <w:rPr>
          <w:rFonts w:hint="eastAsia"/>
          <w:noProof/>
        </w:rPr>
        <w:t>箱的出線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– </w:t>
      </w:r>
      <w:r>
        <w:rPr>
          <w:rFonts w:hint="eastAsia"/>
          <w:noProof/>
        </w:rPr>
        <w:t>自持式，共有</w:t>
      </w:r>
      <w:r>
        <w:rPr>
          <w:noProof/>
        </w:rPr>
        <w:t>3</w:t>
      </w:r>
      <w:r>
        <w:rPr>
          <w:rFonts w:hint="eastAsia"/>
          <w:noProof/>
        </w:rPr>
        <w:t>條線，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條是鋼線，越短越硬</w:t>
      </w:r>
    </w:p>
    <w:p w14:paraId="61F81921" w14:textId="73BD33C7" w:rsidR="006D5E06" w:rsidRDefault="006D5E06" w:rsidP="006F39B5">
      <w:pPr>
        <w:rPr>
          <w:noProof/>
        </w:rPr>
      </w:pPr>
      <w:r>
        <w:rPr>
          <w:rFonts w:hint="eastAsia"/>
          <w:noProof/>
        </w:rPr>
        <w:t>剝線可以用電工</w:t>
      </w:r>
      <w:r w:rsidR="004A2F05">
        <w:rPr>
          <w:rFonts w:hint="eastAsia"/>
          <w:noProof/>
        </w:rPr>
        <w:t>斜口鉗的洞</w:t>
      </w:r>
    </w:p>
    <w:p w14:paraId="3C785620" w14:textId="07E39FE0" w:rsidR="004A2F05" w:rsidRDefault="004A2F05" w:rsidP="006F39B5">
      <w:pPr>
        <w:rPr>
          <w:noProof/>
        </w:rPr>
      </w:pPr>
    </w:p>
    <w:p w14:paraId="42790AB3" w14:textId="504B6F4F" w:rsidR="004A2F05" w:rsidRDefault="004A2F05" w:rsidP="006F39B5">
      <w:pPr>
        <w:rPr>
          <w:noProof/>
        </w:rPr>
      </w:pPr>
      <w:r>
        <w:rPr>
          <w:rFonts w:hint="eastAsia"/>
          <w:noProof/>
        </w:rPr>
        <w:t>保安器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– </w:t>
      </w:r>
      <w:r>
        <w:rPr>
          <w:rFonts w:hint="eastAsia"/>
          <w:noProof/>
        </w:rPr>
        <w:t>順下逆上</w:t>
      </w:r>
    </w:p>
    <w:p w14:paraId="78F9FED1" w14:textId="2BEF4A8D" w:rsidR="004A2F05" w:rsidRDefault="004A2F05" w:rsidP="006F39B5">
      <w:pPr>
        <w:rPr>
          <w:noProof/>
        </w:rPr>
      </w:pPr>
      <w:r>
        <w:rPr>
          <w:rFonts w:hint="eastAsia"/>
          <w:noProof/>
        </w:rPr>
        <w:t>電話盒</w:t>
      </w:r>
      <w:r>
        <w:rPr>
          <w:rFonts w:hint="eastAsia"/>
          <w:noProof/>
        </w:rPr>
        <w:t xml:space="preserve"> </w:t>
      </w:r>
      <w:r>
        <w:rPr>
          <w:noProof/>
        </w:rPr>
        <w:t>4C</w:t>
      </w:r>
      <w:r>
        <w:rPr>
          <w:rFonts w:hint="eastAsia"/>
          <w:noProof/>
        </w:rPr>
        <w:t>，卡筍在兩側</w:t>
      </w:r>
    </w:p>
    <w:p w14:paraId="21DF9C2C" w14:textId="4A2721E8" w:rsidR="004A2F05" w:rsidRDefault="004A2F05" w:rsidP="006F39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FE5592" wp14:editId="2525A133">
            <wp:extent cx="4181475" cy="26479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AC6D" w14:textId="7489319C" w:rsidR="004A2F05" w:rsidRDefault="004A2F05" w:rsidP="006F39B5">
      <w:pPr>
        <w:rPr>
          <w:noProof/>
        </w:rPr>
      </w:pPr>
      <w:r>
        <w:rPr>
          <w:rFonts w:hint="eastAsia"/>
          <w:noProof/>
        </w:rPr>
        <w:t>紅</w:t>
      </w:r>
      <w:r>
        <w:rPr>
          <w:noProof/>
        </w:rPr>
        <w:tab/>
      </w:r>
      <w:r>
        <w:rPr>
          <w:rFonts w:hint="eastAsia"/>
          <w:noProof/>
        </w:rPr>
        <w:t>綠</w:t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信號，不分方向</w:t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不裸露</w:t>
      </w:r>
    </w:p>
    <w:p w14:paraId="1F01E316" w14:textId="41BB92AC" w:rsidR="004A2F05" w:rsidRPr="007B1E13" w:rsidRDefault="004A2F05" w:rsidP="006F39B5">
      <w:pPr>
        <w:rPr>
          <w:rFonts w:hint="eastAsia"/>
          <w:noProof/>
        </w:rPr>
      </w:pPr>
      <w:r>
        <w:rPr>
          <w:rFonts w:hint="eastAsia"/>
          <w:noProof/>
        </w:rPr>
        <w:t>黑</w:t>
      </w:r>
      <w:r>
        <w:rPr>
          <w:rFonts w:hint="eastAsia"/>
          <w:noProof/>
        </w:rPr>
        <w:t>(</w:t>
      </w:r>
      <w:r>
        <w:rPr>
          <w:noProof/>
        </w:rPr>
        <w:t>-)</w:t>
      </w:r>
      <w:r>
        <w:rPr>
          <w:noProof/>
        </w:rPr>
        <w:tab/>
      </w:r>
      <w:r>
        <w:rPr>
          <w:rFonts w:hint="eastAsia"/>
          <w:noProof/>
        </w:rPr>
        <w:t>黃</w:t>
      </w:r>
      <w:r>
        <w:rPr>
          <w:rFonts w:hint="eastAsia"/>
          <w:noProof/>
        </w:rPr>
        <w:t>(</w:t>
      </w:r>
      <w:r>
        <w:rPr>
          <w:noProof/>
        </w:rPr>
        <w:t>+)</w:t>
      </w:r>
      <w:r>
        <w:rPr>
          <w:noProof/>
        </w:rPr>
        <w:tab/>
      </w:r>
      <w:r>
        <w:rPr>
          <w:rFonts w:hint="eastAsia"/>
          <w:noProof/>
        </w:rPr>
        <w:t>電源線</w:t>
      </w:r>
    </w:p>
    <w:sectPr w:rsidR="004A2F05" w:rsidRPr="007B1E13" w:rsidSect="0057263A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5C2746" w14:textId="77777777" w:rsidR="00190BE3" w:rsidRDefault="00190BE3" w:rsidP="00A708F0">
      <w:r>
        <w:separator/>
      </w:r>
    </w:p>
  </w:endnote>
  <w:endnote w:type="continuationSeparator" w:id="0">
    <w:p w14:paraId="703A12E7" w14:textId="77777777" w:rsidR="00190BE3" w:rsidRDefault="00190BE3" w:rsidP="00A70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A7267B" w14:textId="1992B5C9" w:rsidR="009663BF" w:rsidRDefault="009663B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zCs w:val="24"/>
        <w:lang w:val="zh-TW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PAGE   \* MERGEFORMAT</w:instrText>
    </w:r>
    <w:r>
      <w:rPr>
        <w:color w:val="323E4F" w:themeColor="text2" w:themeShade="BF"/>
        <w:szCs w:val="24"/>
      </w:rPr>
      <w:fldChar w:fldCharType="separate"/>
    </w:r>
    <w:r w:rsidR="00D64039" w:rsidRPr="00D64039">
      <w:rPr>
        <w:noProof/>
        <w:color w:val="323E4F" w:themeColor="text2" w:themeShade="BF"/>
        <w:szCs w:val="24"/>
        <w:lang w:val="zh-TW"/>
      </w:rPr>
      <w:t>5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  <w:lang w:val="zh-TW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NUMPAGES  \* Arabic  \* MERGEFORMAT</w:instrText>
    </w:r>
    <w:r>
      <w:rPr>
        <w:color w:val="323E4F" w:themeColor="text2" w:themeShade="BF"/>
        <w:szCs w:val="24"/>
      </w:rPr>
      <w:fldChar w:fldCharType="separate"/>
    </w:r>
    <w:r w:rsidR="00D64039" w:rsidRPr="00D64039">
      <w:rPr>
        <w:noProof/>
        <w:color w:val="323E4F" w:themeColor="text2" w:themeShade="BF"/>
        <w:szCs w:val="24"/>
        <w:lang w:val="zh-TW"/>
      </w:rPr>
      <w:t>5</w:t>
    </w:r>
    <w:r>
      <w:rPr>
        <w:color w:val="323E4F" w:themeColor="text2" w:themeShade="BF"/>
        <w:szCs w:val="24"/>
      </w:rPr>
      <w:fldChar w:fldCharType="end"/>
    </w:r>
  </w:p>
  <w:p w14:paraId="7B9A14D6" w14:textId="77777777" w:rsidR="00324253" w:rsidRDefault="0032425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DE5AA7" w14:textId="77777777" w:rsidR="00190BE3" w:rsidRDefault="00190BE3" w:rsidP="00A708F0">
      <w:r>
        <w:separator/>
      </w:r>
    </w:p>
  </w:footnote>
  <w:footnote w:type="continuationSeparator" w:id="0">
    <w:p w14:paraId="2E749611" w14:textId="77777777" w:rsidR="00190BE3" w:rsidRDefault="00190BE3" w:rsidP="00A70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C387C70"/>
    <w:multiLevelType w:val="hybridMultilevel"/>
    <w:tmpl w:val="391442C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FF608FE"/>
    <w:multiLevelType w:val="hybridMultilevel"/>
    <w:tmpl w:val="2E32BB6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4D15CD3"/>
    <w:multiLevelType w:val="hybridMultilevel"/>
    <w:tmpl w:val="EF6A7C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DDD503B"/>
    <w:multiLevelType w:val="hybridMultilevel"/>
    <w:tmpl w:val="4A18C92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F33306B"/>
    <w:multiLevelType w:val="hybridMultilevel"/>
    <w:tmpl w:val="11BE023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2A52DCCA">
      <w:start w:val="5"/>
      <w:numFmt w:val="bullet"/>
      <w:lvlText w:val="•"/>
      <w:lvlJc w:val="left"/>
      <w:pPr>
        <w:ind w:left="960" w:hanging="480"/>
      </w:pPr>
      <w:rPr>
        <w:rFonts w:ascii="新細明體" w:eastAsia="新細明體" w:hAnsi="新細明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9345C27"/>
    <w:multiLevelType w:val="hybridMultilevel"/>
    <w:tmpl w:val="540E1A9E"/>
    <w:lvl w:ilvl="0" w:tplc="B9D6D3AE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EBC686D"/>
    <w:multiLevelType w:val="hybridMultilevel"/>
    <w:tmpl w:val="D69A5B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6AE4820"/>
    <w:multiLevelType w:val="hybridMultilevel"/>
    <w:tmpl w:val="6C50B65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AF02620"/>
    <w:multiLevelType w:val="hybridMultilevel"/>
    <w:tmpl w:val="950A0BF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56A0209"/>
    <w:multiLevelType w:val="hybridMultilevel"/>
    <w:tmpl w:val="988827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602470C"/>
    <w:multiLevelType w:val="hybridMultilevel"/>
    <w:tmpl w:val="9B4E7F1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8E472F3"/>
    <w:multiLevelType w:val="hybridMultilevel"/>
    <w:tmpl w:val="E23A71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A705233"/>
    <w:multiLevelType w:val="hybridMultilevel"/>
    <w:tmpl w:val="50C2B76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5CDE0637"/>
    <w:multiLevelType w:val="hybridMultilevel"/>
    <w:tmpl w:val="A4AE32A6"/>
    <w:lvl w:ilvl="0" w:tplc="A8D4510C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0BB43F3"/>
    <w:multiLevelType w:val="hybridMultilevel"/>
    <w:tmpl w:val="16586F02"/>
    <w:lvl w:ilvl="0" w:tplc="B9D6D3AE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3C37938"/>
    <w:multiLevelType w:val="multilevel"/>
    <w:tmpl w:val="5AC47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C41859"/>
    <w:multiLevelType w:val="hybridMultilevel"/>
    <w:tmpl w:val="7CAA143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DC85E80"/>
    <w:multiLevelType w:val="hybridMultilevel"/>
    <w:tmpl w:val="4628F45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74470C33"/>
    <w:multiLevelType w:val="multilevel"/>
    <w:tmpl w:val="4636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570486"/>
    <w:multiLevelType w:val="hybridMultilevel"/>
    <w:tmpl w:val="23E461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E7C31BA"/>
    <w:multiLevelType w:val="hybridMultilevel"/>
    <w:tmpl w:val="0CF0BCA0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3" w15:restartNumberingAfterBreak="0">
    <w:nsid w:val="7EDA3544"/>
    <w:multiLevelType w:val="multilevel"/>
    <w:tmpl w:val="5AD64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B87B3E"/>
    <w:multiLevelType w:val="multilevel"/>
    <w:tmpl w:val="8D600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7"/>
  </w:num>
  <w:num w:numId="3">
    <w:abstractNumId w:val="23"/>
  </w:num>
  <w:num w:numId="4">
    <w:abstractNumId w:val="24"/>
  </w:num>
  <w:num w:numId="5">
    <w:abstractNumId w:val="22"/>
  </w:num>
  <w:num w:numId="6">
    <w:abstractNumId w:val="3"/>
  </w:num>
  <w:num w:numId="7">
    <w:abstractNumId w:val="9"/>
  </w:num>
  <w:num w:numId="8">
    <w:abstractNumId w:val="19"/>
  </w:num>
  <w:num w:numId="9">
    <w:abstractNumId w:val="7"/>
  </w:num>
  <w:num w:numId="10">
    <w:abstractNumId w:val="5"/>
  </w:num>
  <w:num w:numId="11">
    <w:abstractNumId w:val="2"/>
  </w:num>
  <w:num w:numId="12">
    <w:abstractNumId w:val="6"/>
  </w:num>
  <w:num w:numId="13">
    <w:abstractNumId w:val="12"/>
  </w:num>
  <w:num w:numId="14">
    <w:abstractNumId w:val="10"/>
  </w:num>
  <w:num w:numId="15">
    <w:abstractNumId w:val="0"/>
  </w:num>
  <w:num w:numId="16">
    <w:abstractNumId w:val="1"/>
  </w:num>
  <w:num w:numId="17">
    <w:abstractNumId w:val="16"/>
  </w:num>
  <w:num w:numId="18">
    <w:abstractNumId w:val="15"/>
  </w:num>
  <w:num w:numId="19">
    <w:abstractNumId w:val="18"/>
  </w:num>
  <w:num w:numId="20">
    <w:abstractNumId w:val="14"/>
  </w:num>
  <w:num w:numId="21">
    <w:abstractNumId w:val="13"/>
  </w:num>
  <w:num w:numId="22">
    <w:abstractNumId w:val="8"/>
  </w:num>
  <w:num w:numId="23">
    <w:abstractNumId w:val="11"/>
  </w:num>
  <w:num w:numId="24">
    <w:abstractNumId w:val="21"/>
  </w:num>
  <w:num w:numId="25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19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06C"/>
    <w:rsid w:val="0001217C"/>
    <w:rsid w:val="00063CF8"/>
    <w:rsid w:val="0006736F"/>
    <w:rsid w:val="00081FC4"/>
    <w:rsid w:val="000850FA"/>
    <w:rsid w:val="00086663"/>
    <w:rsid w:val="000C6B60"/>
    <w:rsid w:val="000E68B5"/>
    <w:rsid w:val="000F43B4"/>
    <w:rsid w:val="00104F70"/>
    <w:rsid w:val="001479B3"/>
    <w:rsid w:val="0015417D"/>
    <w:rsid w:val="00156915"/>
    <w:rsid w:val="00164F70"/>
    <w:rsid w:val="00190787"/>
    <w:rsid w:val="00190BE3"/>
    <w:rsid w:val="001B4ED8"/>
    <w:rsid w:val="001B75C7"/>
    <w:rsid w:val="001E0A31"/>
    <w:rsid w:val="001E271D"/>
    <w:rsid w:val="001F7C38"/>
    <w:rsid w:val="00281390"/>
    <w:rsid w:val="002925F2"/>
    <w:rsid w:val="002A5C2E"/>
    <w:rsid w:val="002C0259"/>
    <w:rsid w:val="002D0569"/>
    <w:rsid w:val="002D3304"/>
    <w:rsid w:val="002E496F"/>
    <w:rsid w:val="002E7A8A"/>
    <w:rsid w:val="00303BC4"/>
    <w:rsid w:val="0030638D"/>
    <w:rsid w:val="00324253"/>
    <w:rsid w:val="00343918"/>
    <w:rsid w:val="00351BD4"/>
    <w:rsid w:val="003611F0"/>
    <w:rsid w:val="0036543D"/>
    <w:rsid w:val="003722C9"/>
    <w:rsid w:val="00394D1B"/>
    <w:rsid w:val="003A6652"/>
    <w:rsid w:val="003B0353"/>
    <w:rsid w:val="003D063E"/>
    <w:rsid w:val="003E4A5C"/>
    <w:rsid w:val="003F2A13"/>
    <w:rsid w:val="00407CDF"/>
    <w:rsid w:val="00433DF1"/>
    <w:rsid w:val="0044166C"/>
    <w:rsid w:val="004442D3"/>
    <w:rsid w:val="00452325"/>
    <w:rsid w:val="00480361"/>
    <w:rsid w:val="0048470D"/>
    <w:rsid w:val="00487A1D"/>
    <w:rsid w:val="00492623"/>
    <w:rsid w:val="0049786B"/>
    <w:rsid w:val="004A18E2"/>
    <w:rsid w:val="004A2F05"/>
    <w:rsid w:val="004A5500"/>
    <w:rsid w:val="004B2EAE"/>
    <w:rsid w:val="004B3423"/>
    <w:rsid w:val="004B57D6"/>
    <w:rsid w:val="004C3F1B"/>
    <w:rsid w:val="00507DA6"/>
    <w:rsid w:val="0051506C"/>
    <w:rsid w:val="0052555E"/>
    <w:rsid w:val="00525A5E"/>
    <w:rsid w:val="00526654"/>
    <w:rsid w:val="00527FB6"/>
    <w:rsid w:val="00533B80"/>
    <w:rsid w:val="0054609E"/>
    <w:rsid w:val="00555C00"/>
    <w:rsid w:val="005675DD"/>
    <w:rsid w:val="00571C8B"/>
    <w:rsid w:val="0057263A"/>
    <w:rsid w:val="0057616B"/>
    <w:rsid w:val="00581703"/>
    <w:rsid w:val="005834F0"/>
    <w:rsid w:val="00587688"/>
    <w:rsid w:val="005A2606"/>
    <w:rsid w:val="005A445D"/>
    <w:rsid w:val="005B35F4"/>
    <w:rsid w:val="005B44E6"/>
    <w:rsid w:val="005D085E"/>
    <w:rsid w:val="005D0FBC"/>
    <w:rsid w:val="005D5445"/>
    <w:rsid w:val="005D552E"/>
    <w:rsid w:val="005D663F"/>
    <w:rsid w:val="005E375B"/>
    <w:rsid w:val="005F4675"/>
    <w:rsid w:val="0060107C"/>
    <w:rsid w:val="0060153D"/>
    <w:rsid w:val="0062347D"/>
    <w:rsid w:val="006414AB"/>
    <w:rsid w:val="00647C3C"/>
    <w:rsid w:val="006564A9"/>
    <w:rsid w:val="00657D10"/>
    <w:rsid w:val="00667C50"/>
    <w:rsid w:val="00676761"/>
    <w:rsid w:val="00684187"/>
    <w:rsid w:val="00684B27"/>
    <w:rsid w:val="006C05A9"/>
    <w:rsid w:val="006C2EA8"/>
    <w:rsid w:val="006D0F64"/>
    <w:rsid w:val="006D3E98"/>
    <w:rsid w:val="006D5BFA"/>
    <w:rsid w:val="006D5E06"/>
    <w:rsid w:val="006E1A6C"/>
    <w:rsid w:val="006E7F2E"/>
    <w:rsid w:val="006F39B5"/>
    <w:rsid w:val="006F4511"/>
    <w:rsid w:val="006F7B8D"/>
    <w:rsid w:val="00703A01"/>
    <w:rsid w:val="00703D25"/>
    <w:rsid w:val="00737C19"/>
    <w:rsid w:val="007536FF"/>
    <w:rsid w:val="007550E8"/>
    <w:rsid w:val="007661A0"/>
    <w:rsid w:val="0077603F"/>
    <w:rsid w:val="00781CFC"/>
    <w:rsid w:val="007916AB"/>
    <w:rsid w:val="007A3435"/>
    <w:rsid w:val="007A4D09"/>
    <w:rsid w:val="007A748B"/>
    <w:rsid w:val="007B1E13"/>
    <w:rsid w:val="007C3B16"/>
    <w:rsid w:val="007D2FCF"/>
    <w:rsid w:val="007D4D55"/>
    <w:rsid w:val="007E1880"/>
    <w:rsid w:val="00826082"/>
    <w:rsid w:val="00840047"/>
    <w:rsid w:val="00850AE4"/>
    <w:rsid w:val="00851E61"/>
    <w:rsid w:val="0087550E"/>
    <w:rsid w:val="00880005"/>
    <w:rsid w:val="008810C1"/>
    <w:rsid w:val="00883F2C"/>
    <w:rsid w:val="008A098D"/>
    <w:rsid w:val="008A4770"/>
    <w:rsid w:val="00900826"/>
    <w:rsid w:val="0090289E"/>
    <w:rsid w:val="00902B26"/>
    <w:rsid w:val="009168B8"/>
    <w:rsid w:val="009226B1"/>
    <w:rsid w:val="00946ED2"/>
    <w:rsid w:val="009663BF"/>
    <w:rsid w:val="00987F02"/>
    <w:rsid w:val="009B531D"/>
    <w:rsid w:val="009C0EC7"/>
    <w:rsid w:val="009D0640"/>
    <w:rsid w:val="009E0671"/>
    <w:rsid w:val="009E208F"/>
    <w:rsid w:val="00A27B6B"/>
    <w:rsid w:val="00A31FCA"/>
    <w:rsid w:val="00A420FF"/>
    <w:rsid w:val="00A43411"/>
    <w:rsid w:val="00A47BA9"/>
    <w:rsid w:val="00A54AFF"/>
    <w:rsid w:val="00A61603"/>
    <w:rsid w:val="00A622D0"/>
    <w:rsid w:val="00A679C0"/>
    <w:rsid w:val="00A708F0"/>
    <w:rsid w:val="00A718AE"/>
    <w:rsid w:val="00A824A7"/>
    <w:rsid w:val="00A852DB"/>
    <w:rsid w:val="00A863CD"/>
    <w:rsid w:val="00A934DC"/>
    <w:rsid w:val="00AA0C40"/>
    <w:rsid w:val="00AD3C8A"/>
    <w:rsid w:val="00AE3412"/>
    <w:rsid w:val="00AF1B09"/>
    <w:rsid w:val="00AF5D1D"/>
    <w:rsid w:val="00B1645D"/>
    <w:rsid w:val="00B2723E"/>
    <w:rsid w:val="00B311D6"/>
    <w:rsid w:val="00B3688D"/>
    <w:rsid w:val="00B4418B"/>
    <w:rsid w:val="00B545F5"/>
    <w:rsid w:val="00B808B7"/>
    <w:rsid w:val="00B868BF"/>
    <w:rsid w:val="00B92509"/>
    <w:rsid w:val="00B95C20"/>
    <w:rsid w:val="00BB0A97"/>
    <w:rsid w:val="00BB0B55"/>
    <w:rsid w:val="00BC1638"/>
    <w:rsid w:val="00BE3516"/>
    <w:rsid w:val="00BE6FBF"/>
    <w:rsid w:val="00C0503B"/>
    <w:rsid w:val="00C3602E"/>
    <w:rsid w:val="00C57DE5"/>
    <w:rsid w:val="00C621B9"/>
    <w:rsid w:val="00C652C7"/>
    <w:rsid w:val="00C67362"/>
    <w:rsid w:val="00C70EFA"/>
    <w:rsid w:val="00C862C7"/>
    <w:rsid w:val="00C91BB9"/>
    <w:rsid w:val="00C97DB8"/>
    <w:rsid w:val="00CB5237"/>
    <w:rsid w:val="00CC0575"/>
    <w:rsid w:val="00CC2B03"/>
    <w:rsid w:val="00CC327D"/>
    <w:rsid w:val="00CE652F"/>
    <w:rsid w:val="00CF61D1"/>
    <w:rsid w:val="00D313A8"/>
    <w:rsid w:val="00D3410E"/>
    <w:rsid w:val="00D5042F"/>
    <w:rsid w:val="00D64039"/>
    <w:rsid w:val="00D81117"/>
    <w:rsid w:val="00D91B57"/>
    <w:rsid w:val="00D97F23"/>
    <w:rsid w:val="00DA4722"/>
    <w:rsid w:val="00DA64D1"/>
    <w:rsid w:val="00DB78B6"/>
    <w:rsid w:val="00DC001A"/>
    <w:rsid w:val="00DC4924"/>
    <w:rsid w:val="00DE1A1D"/>
    <w:rsid w:val="00E07E03"/>
    <w:rsid w:val="00E11205"/>
    <w:rsid w:val="00E17346"/>
    <w:rsid w:val="00E256C8"/>
    <w:rsid w:val="00E260B3"/>
    <w:rsid w:val="00E57D23"/>
    <w:rsid w:val="00E87B9F"/>
    <w:rsid w:val="00EB6C3D"/>
    <w:rsid w:val="00EB7F96"/>
    <w:rsid w:val="00EC08DD"/>
    <w:rsid w:val="00EC3E18"/>
    <w:rsid w:val="00EC5B16"/>
    <w:rsid w:val="00EC79E7"/>
    <w:rsid w:val="00ED3592"/>
    <w:rsid w:val="00F04666"/>
    <w:rsid w:val="00F31639"/>
    <w:rsid w:val="00F31986"/>
    <w:rsid w:val="00F43877"/>
    <w:rsid w:val="00F54097"/>
    <w:rsid w:val="00F650C5"/>
    <w:rsid w:val="00F72DF4"/>
    <w:rsid w:val="00F73ECF"/>
    <w:rsid w:val="00F9089F"/>
    <w:rsid w:val="00F977E0"/>
    <w:rsid w:val="00FB3102"/>
    <w:rsid w:val="00FB3CB2"/>
    <w:rsid w:val="00FC0FD6"/>
    <w:rsid w:val="00FF168B"/>
    <w:rsid w:val="00FF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785BE7"/>
  <w15:chartTrackingRefBased/>
  <w15:docId w15:val="{4C4D9D42-4FBD-47AF-919B-06FAA69C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7A8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3D2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781CF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168B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708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708F0"/>
    <w:rPr>
      <w:sz w:val="20"/>
      <w:szCs w:val="20"/>
    </w:rPr>
  </w:style>
  <w:style w:type="table" w:styleId="a7">
    <w:name w:val="Table Grid"/>
    <w:basedOn w:val="a1"/>
    <w:uiPriority w:val="39"/>
    <w:rsid w:val="00A70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List Table 1 Light Accent 5"/>
    <w:basedOn w:val="a1"/>
    <w:uiPriority w:val="46"/>
    <w:rsid w:val="00A708F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8">
    <w:name w:val="List Paragraph"/>
    <w:basedOn w:val="a"/>
    <w:uiPriority w:val="34"/>
    <w:qFormat/>
    <w:rsid w:val="00A708F0"/>
    <w:pPr>
      <w:ind w:leftChars="200" w:left="480"/>
    </w:pPr>
  </w:style>
  <w:style w:type="character" w:customStyle="1" w:styleId="cmd">
    <w:name w:val="cmd"/>
    <w:basedOn w:val="a0"/>
    <w:rsid w:val="00ED3592"/>
  </w:style>
  <w:style w:type="paragraph" w:styleId="Web">
    <w:name w:val="Normal (Web)"/>
    <w:basedOn w:val="a"/>
    <w:uiPriority w:val="99"/>
    <w:unhideWhenUsed/>
    <w:rsid w:val="00ED359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unhideWhenUsed/>
    <w:rsid w:val="00ED3592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781CFC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customStyle="1" w:styleId="labtitle">
    <w:name w:val="labtitle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absection">
    <w:name w:val="labsection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bold">
    <w:name w:val="bodytextl25bol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">
    <w:name w:val="bodytextl25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parthead">
    <w:name w:val="part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900826"/>
  </w:style>
  <w:style w:type="paragraph" w:customStyle="1" w:styleId="stephead">
    <w:name w:val="step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ubstepalpha">
    <w:name w:val="substepalpha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50">
    <w:name w:val="bodytextl50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703D2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"/>
    <w:next w:val="a"/>
    <w:link w:val="ab"/>
    <w:uiPriority w:val="10"/>
    <w:qFormat/>
    <w:rsid w:val="000866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0866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4A5500"/>
    <w:pPr>
      <w:spacing w:after="60"/>
      <w:jc w:val="center"/>
      <w:outlineLvl w:val="1"/>
    </w:pPr>
    <w:rPr>
      <w:szCs w:val="24"/>
    </w:rPr>
  </w:style>
  <w:style w:type="character" w:customStyle="1" w:styleId="ad">
    <w:name w:val="副標題 字元"/>
    <w:basedOn w:val="a0"/>
    <w:link w:val="ac"/>
    <w:uiPriority w:val="11"/>
    <w:rsid w:val="004A5500"/>
    <w:rPr>
      <w:szCs w:val="24"/>
    </w:rPr>
  </w:style>
  <w:style w:type="character" w:customStyle="1" w:styleId="30">
    <w:name w:val="標題 3 字元"/>
    <w:basedOn w:val="a0"/>
    <w:link w:val="3"/>
    <w:uiPriority w:val="9"/>
    <w:rsid w:val="009168B8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11">
    <w:name w:val="未解析的提及1"/>
    <w:basedOn w:val="a0"/>
    <w:uiPriority w:val="99"/>
    <w:semiHidden/>
    <w:unhideWhenUsed/>
    <w:rsid w:val="009226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2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4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4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50FEA5-6D90-4F70-A08B-C0B7C6BFF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107</Words>
  <Characters>612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clt15-pc</dc:creator>
  <cp:keywords/>
  <dc:description/>
  <cp:lastModifiedBy>clt15-pc</cp:lastModifiedBy>
  <cp:revision>9</cp:revision>
  <dcterms:created xsi:type="dcterms:W3CDTF">2020-10-23T00:35:00Z</dcterms:created>
  <dcterms:modified xsi:type="dcterms:W3CDTF">2020-10-23T05:56:00Z</dcterms:modified>
</cp:coreProperties>
</file>