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6BA2F4" w14:textId="77777777" w:rsidR="00DD0D60" w:rsidRPr="00DD0D60" w:rsidRDefault="00DD0D60" w:rsidP="00DD0D60">
      <w:pPr>
        <w:shd w:val="clear" w:color="auto" w:fill="FFFFFF"/>
        <w:spacing w:before="600" w:after="75" w:line="320" w:lineRule="atLeast"/>
        <w:textAlignment w:val="baseline"/>
        <w:outlineLvl w:val="0"/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</w:pPr>
      <w:r w:rsidRPr="00DD0D60">
        <w:rPr>
          <w:rFonts w:ascii="inherit" w:eastAsia="Times New Roman" w:hAnsi="inherit" w:cs="Helvetica"/>
          <w:b/>
          <w:bCs/>
          <w:color w:val="2E3D49"/>
          <w:kern w:val="36"/>
          <w:sz w:val="36"/>
          <w:szCs w:val="36"/>
        </w:rPr>
        <w:t>Reinforcement Learning</w:t>
      </w:r>
    </w:p>
    <w:p w14:paraId="4357477A" w14:textId="77777777" w:rsidR="00DD0D60" w:rsidRPr="00DD0D60" w:rsidRDefault="00DD0D60" w:rsidP="00DD0D60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DD0D60">
        <w:rPr>
          <w:rFonts w:ascii="inherit" w:eastAsia="Times New Roman" w:hAnsi="inherit" w:cs="Helvetica"/>
          <w:color w:val="4F4F4F"/>
          <w:sz w:val="23"/>
          <w:szCs w:val="23"/>
        </w:rPr>
        <w:t>This lesson is a brief introduction to reinforcement learning. This branch of machine learning is about training an agent</w:t>
      </w:r>
      <w:bookmarkStart w:id="0" w:name="_GoBack"/>
      <w:bookmarkEnd w:id="0"/>
      <w:r w:rsidRPr="00DD0D60">
        <w:rPr>
          <w:rFonts w:ascii="inherit" w:eastAsia="Times New Roman" w:hAnsi="inherit" w:cs="Helvetica"/>
          <w:color w:val="4F4F4F"/>
          <w:sz w:val="23"/>
          <w:szCs w:val="23"/>
        </w:rPr>
        <w:t xml:space="preserve"> by giving it rewards for performing correct actions. We could build a whole course on reinforcement learning, but here we don't really have time to cover all the different methods. Instead, I'll be showing you one </w:t>
      </w:r>
      <w:proofErr w:type="gramStart"/>
      <w:r w:rsidRPr="00DD0D60">
        <w:rPr>
          <w:rFonts w:ascii="inherit" w:eastAsia="Times New Roman" w:hAnsi="inherit" w:cs="Helvetica"/>
          <w:color w:val="4F4F4F"/>
          <w:sz w:val="23"/>
          <w:szCs w:val="23"/>
        </w:rPr>
        <w:t>particular method</w:t>
      </w:r>
      <w:proofErr w:type="gramEnd"/>
      <w:r w:rsidRPr="00DD0D60">
        <w:rPr>
          <w:rFonts w:ascii="inherit" w:eastAsia="Times New Roman" w:hAnsi="inherit" w:cs="Helvetica"/>
          <w:color w:val="4F4F4F"/>
          <w:sz w:val="23"/>
          <w:szCs w:val="23"/>
        </w:rPr>
        <w:t xml:space="preserve"> called </w:t>
      </w:r>
      <w:r w:rsidRPr="00DD0D60">
        <w:rPr>
          <w:rFonts w:ascii="inherit" w:eastAsia="Times New Roman" w:hAnsi="inherit" w:cs="Helvetica"/>
          <w:b/>
          <w:bCs/>
          <w:color w:val="4F4F4F"/>
          <w:sz w:val="23"/>
          <w:szCs w:val="23"/>
          <w:bdr w:val="none" w:sz="0" w:space="0" w:color="auto" w:frame="1"/>
        </w:rPr>
        <w:t>Q-learning</w:t>
      </w:r>
      <w:r w:rsidRPr="00DD0D60">
        <w:rPr>
          <w:rFonts w:ascii="inherit" w:eastAsia="Times New Roman" w:hAnsi="inherit" w:cs="Helvetica"/>
          <w:color w:val="4F4F4F"/>
          <w:sz w:val="23"/>
          <w:szCs w:val="23"/>
        </w:rPr>
        <w:t>.</w:t>
      </w:r>
    </w:p>
    <w:p w14:paraId="065DEF30" w14:textId="77777777" w:rsidR="00DD0D60" w:rsidRPr="00DD0D60" w:rsidRDefault="00DD0D60" w:rsidP="00DD0D60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inherit" w:eastAsia="Times New Roman" w:hAnsi="inherit" w:cs="Helvetica"/>
          <w:b/>
          <w:bCs/>
          <w:color w:val="2E3D49"/>
          <w:sz w:val="30"/>
          <w:szCs w:val="30"/>
        </w:rPr>
      </w:pPr>
      <w:r w:rsidRPr="00DD0D60">
        <w:rPr>
          <w:rFonts w:ascii="inherit" w:eastAsia="Times New Roman" w:hAnsi="inherit" w:cs="Helvetica"/>
          <w:b/>
          <w:bCs/>
          <w:color w:val="2E3D49"/>
          <w:sz w:val="30"/>
          <w:szCs w:val="30"/>
        </w:rPr>
        <w:t>Things to Read</w:t>
      </w:r>
    </w:p>
    <w:p w14:paraId="5CADAC13" w14:textId="77777777" w:rsidR="00DD0D60" w:rsidRPr="00DD0D60" w:rsidRDefault="00DD0D60" w:rsidP="00DD0D60">
      <w:pPr>
        <w:shd w:val="clear" w:color="auto" w:fill="FFFFFF"/>
        <w:spacing w:after="225" w:line="240" w:lineRule="auto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DD0D60">
        <w:rPr>
          <w:rFonts w:ascii="inherit" w:eastAsia="Times New Roman" w:hAnsi="inherit" w:cs="Helvetica"/>
          <w:color w:val="4F4F4F"/>
          <w:sz w:val="23"/>
          <w:szCs w:val="23"/>
        </w:rPr>
        <w:t>Here are some more resources for you to learn from:</w:t>
      </w:r>
    </w:p>
    <w:p w14:paraId="0DAF321E" w14:textId="77777777" w:rsidR="00DD0D60" w:rsidRPr="00DD0D60" w:rsidRDefault="00DD0D60" w:rsidP="00DD0D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DD0D60">
        <w:rPr>
          <w:rFonts w:ascii="inherit" w:eastAsia="Times New Roman" w:hAnsi="inherit" w:cs="Helvetica"/>
          <w:color w:val="4F4F4F"/>
          <w:sz w:val="23"/>
          <w:szCs w:val="23"/>
        </w:rPr>
        <w:t>Series of blog posts on </w:t>
      </w:r>
      <w:hyperlink r:id="rId7" w:tgtFrame="_blank" w:history="1">
        <w:r w:rsidRPr="00DD0D60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reinforcement learning</w:t>
        </w:r>
      </w:hyperlink>
    </w:p>
    <w:p w14:paraId="15225AE1" w14:textId="77777777" w:rsidR="00DD0D60" w:rsidRPr="00DD0D60" w:rsidRDefault="00DD0D60" w:rsidP="00DD0D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hyperlink r:id="rId8" w:tgtFrame="_blank" w:history="1">
        <w:r w:rsidRPr="00DD0D60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Human-level control through deep reinforcement learning</w:t>
        </w:r>
      </w:hyperlink>
    </w:p>
    <w:p w14:paraId="62052322" w14:textId="77777777" w:rsidR="00DD0D60" w:rsidRPr="00DD0D60" w:rsidRDefault="00DD0D60" w:rsidP="00DD0D60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DD0D60">
        <w:rPr>
          <w:rFonts w:ascii="inherit" w:eastAsia="Times New Roman" w:hAnsi="inherit" w:cs="Helvetica"/>
          <w:color w:val="4F4F4F"/>
          <w:sz w:val="23"/>
          <w:szCs w:val="23"/>
        </w:rPr>
        <w:t>An implementation of </w:t>
      </w:r>
      <w:hyperlink r:id="rId9" w:tgtFrame="_blank" w:history="1">
        <w:r w:rsidRPr="00DD0D60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 xml:space="preserve">Deep Q-Network in </w:t>
        </w:r>
        <w:proofErr w:type="spellStart"/>
        <w:r w:rsidRPr="00DD0D60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TensorFlow</w:t>
        </w:r>
        <w:proofErr w:type="spellEnd"/>
      </w:hyperlink>
    </w:p>
    <w:p w14:paraId="7A21AE6F" w14:textId="77777777" w:rsidR="00DD0D60" w:rsidRPr="00DD0D60" w:rsidRDefault="00DD0D60" w:rsidP="00DD0D60">
      <w:pPr>
        <w:numPr>
          <w:ilvl w:val="0"/>
          <w:numId w:val="1"/>
        </w:numPr>
        <w:shd w:val="clear" w:color="auto" w:fill="FFFFFF"/>
        <w:spacing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3"/>
          <w:szCs w:val="23"/>
        </w:rPr>
      </w:pPr>
      <w:r w:rsidRPr="00DD0D60">
        <w:rPr>
          <w:rFonts w:ascii="inherit" w:eastAsia="Times New Roman" w:hAnsi="inherit" w:cs="Helvetica"/>
          <w:color w:val="4F4F4F"/>
          <w:sz w:val="23"/>
          <w:szCs w:val="23"/>
        </w:rPr>
        <w:t>Blog post on </w:t>
      </w:r>
      <w:hyperlink r:id="rId10" w:tgtFrame="_blank" w:history="1">
        <w:r w:rsidRPr="00DD0D60">
          <w:rPr>
            <w:rFonts w:ascii="inherit" w:eastAsia="Times New Roman" w:hAnsi="inherit" w:cs="Helvetica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Q-learning and the Cart-Pole game</w:t>
        </w:r>
      </w:hyperlink>
    </w:p>
    <w:p w14:paraId="792DC56B" w14:textId="77777777" w:rsidR="00D321F4" w:rsidRDefault="00AD0C90"/>
    <w:sectPr w:rsidR="00D321F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E6562" w14:textId="77777777" w:rsidR="00AD0C90" w:rsidRDefault="00AD0C90" w:rsidP="00AD0C90">
      <w:pPr>
        <w:spacing w:after="0" w:line="240" w:lineRule="auto"/>
      </w:pPr>
      <w:r>
        <w:separator/>
      </w:r>
    </w:p>
  </w:endnote>
  <w:endnote w:type="continuationSeparator" w:id="0">
    <w:p w14:paraId="47CD99C3" w14:textId="77777777" w:rsidR="00AD0C90" w:rsidRDefault="00AD0C90" w:rsidP="00AD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0335FB" w14:textId="77777777" w:rsidR="00AD0C90" w:rsidRDefault="00AD0C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EF163" w14:textId="77777777" w:rsidR="00AD0C90" w:rsidRDefault="00AD0C9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0F65F" w14:textId="77777777" w:rsidR="00AD0C90" w:rsidRDefault="00AD0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68296F" w14:textId="77777777" w:rsidR="00AD0C90" w:rsidRDefault="00AD0C90" w:rsidP="00AD0C90">
      <w:pPr>
        <w:spacing w:after="0" w:line="240" w:lineRule="auto"/>
      </w:pPr>
      <w:r>
        <w:separator/>
      </w:r>
    </w:p>
  </w:footnote>
  <w:footnote w:type="continuationSeparator" w:id="0">
    <w:p w14:paraId="4EC77A2C" w14:textId="77777777" w:rsidR="00AD0C90" w:rsidRDefault="00AD0C90" w:rsidP="00AD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61EF2" w14:textId="77777777" w:rsidR="00AD0C90" w:rsidRDefault="00AD0C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777C8F" w14:textId="77777777" w:rsidR="00AD0C90" w:rsidRDefault="00AD0C9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4D5A7" w14:textId="77777777" w:rsidR="00AD0C90" w:rsidRDefault="00AD0C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1B60A9"/>
    <w:multiLevelType w:val="multilevel"/>
    <w:tmpl w:val="041C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wMTIwNzc3NDYwMjJU0lEKTi0uzszPAykwrAUAKOovRCwAAAA="/>
  </w:docVars>
  <w:rsids>
    <w:rsidRoot w:val="00DD0D60"/>
    <w:rsid w:val="003F74A3"/>
    <w:rsid w:val="00444F4F"/>
    <w:rsid w:val="00960016"/>
    <w:rsid w:val="00AD0C90"/>
    <w:rsid w:val="00BE55A9"/>
    <w:rsid w:val="00DD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2893C"/>
  <w15:chartTrackingRefBased/>
  <w15:docId w15:val="{0500A084-215C-4C4B-8A1D-95AAB931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D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D0D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D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D0D6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D0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D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D0D6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C90"/>
  </w:style>
  <w:style w:type="paragraph" w:styleId="Footer">
    <w:name w:val="footer"/>
    <w:basedOn w:val="Normal"/>
    <w:link w:val="FooterChar"/>
    <w:uiPriority w:val="99"/>
    <w:unhideWhenUsed/>
    <w:rsid w:val="00AD0C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47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87701">
              <w:marLeft w:val="0"/>
              <w:marRight w:val="0"/>
              <w:marTop w:val="375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64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3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avidqiu.com:8888/research/nature14236.pdf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dium.com/emergent-future/simple-reinforcement-learning-with-tensorflow-part-0-q-learning-with-tables-and-neural-networks-d195264329d0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https://medium.com/@tuzzer/cart-pole-balancing-with-q-learning-b54c6068d94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evsisters/DQN-tensorflow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Chowdhary</dc:creator>
  <cp:keywords/>
  <dc:description/>
  <cp:lastModifiedBy>Vishal Chowdhary</cp:lastModifiedBy>
  <cp:revision>1</cp:revision>
  <dcterms:created xsi:type="dcterms:W3CDTF">2017-08-12T20:07:00Z</dcterms:created>
  <dcterms:modified xsi:type="dcterms:W3CDTF">2017-08-12T20:30:00Z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vishalc@microsoft.com</vt:lpwstr>
  </property>
  <property fmtid="{D5CDD505-2E9C-101B-9397-08002B2CF9AE}" pid="6" name="MSIP_Label_f42aa342-8706-4288-bd11-ebb85995028c_SetDate">
    <vt:lpwstr>2017-08-12T13:29:59.9095687-07:00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