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A8893" w14:textId="77777777" w:rsidR="00BE2EE5" w:rsidRDefault="00BE2EE5" w:rsidP="00BE2EE5">
      <w:pPr>
        <w:spacing w:line="480" w:lineRule="auto"/>
        <w:jc w:val="center"/>
        <w:rPr>
          <w:i/>
          <w:sz w:val="40"/>
          <w:szCs w:val="40"/>
        </w:rPr>
      </w:pPr>
    </w:p>
    <w:p w14:paraId="3FB632EA" w14:textId="77777777" w:rsidR="00BE2EE5" w:rsidRDefault="00BE2EE5" w:rsidP="00BE2EE5">
      <w:pPr>
        <w:spacing w:line="480" w:lineRule="auto"/>
        <w:jc w:val="center"/>
        <w:rPr>
          <w:i/>
          <w:sz w:val="40"/>
          <w:szCs w:val="40"/>
        </w:rPr>
      </w:pPr>
    </w:p>
    <w:p w14:paraId="4BCC07BC" w14:textId="77777777" w:rsidR="00BE2EE5" w:rsidRDefault="00BE2EE5" w:rsidP="00BE2EE5">
      <w:pPr>
        <w:spacing w:line="480" w:lineRule="auto"/>
        <w:jc w:val="center"/>
        <w:rPr>
          <w:i/>
          <w:sz w:val="40"/>
          <w:szCs w:val="40"/>
        </w:rPr>
      </w:pPr>
    </w:p>
    <w:p w14:paraId="391AF902" w14:textId="77777777" w:rsidR="00BE2EE5" w:rsidRDefault="00BE2EE5" w:rsidP="0080246D">
      <w:pPr>
        <w:jc w:val="center"/>
        <w:rPr>
          <w:i/>
          <w:sz w:val="40"/>
          <w:szCs w:val="40"/>
        </w:rPr>
      </w:pPr>
      <w:r w:rsidRPr="00D44A22">
        <w:rPr>
          <w:i/>
          <w:sz w:val="40"/>
          <w:szCs w:val="40"/>
        </w:rPr>
        <w:t>Sports Nutrition Inventory System</w:t>
      </w:r>
    </w:p>
    <w:p w14:paraId="6D39BD62" w14:textId="5B235881" w:rsidR="00BE2EE5" w:rsidRPr="00BE2EE5" w:rsidRDefault="00BE2EE5" w:rsidP="0080246D">
      <w:pPr>
        <w:jc w:val="center"/>
        <w:rPr>
          <w:sz w:val="40"/>
          <w:szCs w:val="40"/>
        </w:rPr>
      </w:pPr>
      <w:r w:rsidRPr="00BE2EE5">
        <w:rPr>
          <w:sz w:val="40"/>
          <w:szCs w:val="40"/>
        </w:rPr>
        <w:t>User Manual</w:t>
      </w:r>
    </w:p>
    <w:p w14:paraId="5ACF9CD7" w14:textId="77777777" w:rsidR="00BE2EE5" w:rsidRDefault="00BE2EE5" w:rsidP="00BE2EE5">
      <w:pPr>
        <w:spacing w:line="480" w:lineRule="auto"/>
        <w:jc w:val="center"/>
        <w:rPr>
          <w:sz w:val="40"/>
          <w:szCs w:val="40"/>
        </w:rPr>
      </w:pPr>
    </w:p>
    <w:p w14:paraId="69C0B926" w14:textId="77777777" w:rsidR="00BE2EE5" w:rsidRDefault="00BE2EE5" w:rsidP="00BE2EE5">
      <w:pPr>
        <w:spacing w:line="480" w:lineRule="auto"/>
        <w:jc w:val="center"/>
        <w:rPr>
          <w:sz w:val="40"/>
          <w:szCs w:val="40"/>
        </w:rPr>
      </w:pPr>
    </w:p>
    <w:p w14:paraId="218BC6DD" w14:textId="761E10DA" w:rsidR="00BE2EE5" w:rsidRDefault="00BE2EE5" w:rsidP="00BE2EE5">
      <w:pPr>
        <w:spacing w:line="480" w:lineRule="auto"/>
        <w:jc w:val="center"/>
        <w:rPr>
          <w:sz w:val="40"/>
          <w:szCs w:val="40"/>
        </w:rPr>
      </w:pPr>
    </w:p>
    <w:p w14:paraId="7A796358" w14:textId="41702CA7" w:rsidR="00224B5A" w:rsidRDefault="00BE2EE5">
      <w:pPr>
        <w:rPr>
          <w:sz w:val="40"/>
          <w:szCs w:val="40"/>
        </w:rPr>
      </w:pPr>
      <w:r>
        <w:rPr>
          <w:sz w:val="40"/>
          <w:szCs w:val="40"/>
        </w:rPr>
        <w:br w:type="page"/>
      </w:r>
    </w:p>
    <w:p w14:paraId="7BBF7763" w14:textId="77777777" w:rsidR="004C2FBA" w:rsidRDefault="004C2FBA" w:rsidP="0080246D">
      <w:pPr>
        <w:jc w:val="center"/>
        <w:rPr>
          <w:sz w:val="32"/>
          <w:szCs w:val="32"/>
          <w:u w:val="single"/>
        </w:rPr>
      </w:pPr>
      <w:r w:rsidRPr="00245A22">
        <w:rPr>
          <w:sz w:val="32"/>
          <w:szCs w:val="32"/>
          <w:u w:val="single"/>
        </w:rPr>
        <w:lastRenderedPageBreak/>
        <w:t>Table of Contents</w:t>
      </w:r>
    </w:p>
    <w:p w14:paraId="776E6976" w14:textId="77777777" w:rsidR="0080246D" w:rsidRDefault="0080246D" w:rsidP="0080246D">
      <w:pPr>
        <w:jc w:val="center"/>
        <w:rPr>
          <w:sz w:val="32"/>
          <w:szCs w:val="32"/>
          <w:u w:val="single"/>
        </w:rPr>
      </w:pPr>
    </w:p>
    <w:p w14:paraId="61D0BC51" w14:textId="77777777" w:rsidR="0080246D" w:rsidRDefault="0080246D" w:rsidP="0080246D">
      <w:pPr>
        <w:jc w:val="center"/>
        <w:rPr>
          <w:sz w:val="32"/>
          <w:szCs w:val="32"/>
          <w:u w:val="single"/>
        </w:rPr>
      </w:pPr>
    </w:p>
    <w:p w14:paraId="1FD5515C" w14:textId="77777777" w:rsidR="0080246D" w:rsidRDefault="0080246D" w:rsidP="0080246D">
      <w:pPr>
        <w:jc w:val="center"/>
        <w:rPr>
          <w:sz w:val="32"/>
          <w:szCs w:val="32"/>
          <w:u w:val="single"/>
        </w:rPr>
      </w:pPr>
    </w:p>
    <w:p w14:paraId="559EF968" w14:textId="77777777" w:rsidR="0080246D" w:rsidRDefault="0080246D" w:rsidP="0080246D">
      <w:pPr>
        <w:jc w:val="center"/>
        <w:rPr>
          <w:sz w:val="32"/>
          <w:szCs w:val="32"/>
          <w:u w:val="single"/>
        </w:rPr>
      </w:pPr>
    </w:p>
    <w:p w14:paraId="4ED2F375" w14:textId="77777777" w:rsidR="0080246D" w:rsidRPr="00245A22" w:rsidRDefault="0080246D" w:rsidP="0080246D">
      <w:pPr>
        <w:jc w:val="center"/>
        <w:rPr>
          <w:sz w:val="32"/>
          <w:szCs w:val="32"/>
          <w:u w:val="single"/>
        </w:rPr>
      </w:pPr>
    </w:p>
    <w:p w14:paraId="27C8B586" w14:textId="3F9EC50F" w:rsidR="004C2FBA" w:rsidRDefault="004C2FBA" w:rsidP="0080246D">
      <w:pPr>
        <w:pStyle w:val="ListParagraph"/>
        <w:numPr>
          <w:ilvl w:val="0"/>
          <w:numId w:val="16"/>
        </w:numPr>
        <w:rPr>
          <w:sz w:val="32"/>
          <w:szCs w:val="32"/>
        </w:rPr>
      </w:pPr>
      <w:r w:rsidRPr="004C2FBA">
        <w:rPr>
          <w:i/>
          <w:sz w:val="32"/>
          <w:szCs w:val="32"/>
          <w:u w:val="single"/>
        </w:rPr>
        <w:t>Adding</w:t>
      </w:r>
      <w:r>
        <w:rPr>
          <w:sz w:val="32"/>
          <w:szCs w:val="32"/>
        </w:rPr>
        <w:t xml:space="preserve"> (pg. 3 - 5)</w:t>
      </w:r>
    </w:p>
    <w:p w14:paraId="77DB0D15" w14:textId="7C623E36" w:rsidR="004C2FBA" w:rsidRDefault="004C2FBA" w:rsidP="0080246D">
      <w:pPr>
        <w:pStyle w:val="ListParagraph"/>
        <w:numPr>
          <w:ilvl w:val="1"/>
          <w:numId w:val="16"/>
        </w:numPr>
        <w:rPr>
          <w:sz w:val="32"/>
          <w:szCs w:val="32"/>
        </w:rPr>
      </w:pPr>
      <w:r>
        <w:rPr>
          <w:sz w:val="32"/>
          <w:szCs w:val="32"/>
        </w:rPr>
        <w:t>Adding a new Location (pg. 3)</w:t>
      </w:r>
    </w:p>
    <w:p w14:paraId="1980D8DD" w14:textId="0650913B" w:rsidR="004C2FBA" w:rsidRDefault="004C2FBA" w:rsidP="0080246D">
      <w:pPr>
        <w:pStyle w:val="ListParagraph"/>
        <w:numPr>
          <w:ilvl w:val="1"/>
          <w:numId w:val="16"/>
        </w:numPr>
        <w:rPr>
          <w:sz w:val="32"/>
          <w:szCs w:val="32"/>
        </w:rPr>
      </w:pPr>
      <w:r>
        <w:rPr>
          <w:sz w:val="32"/>
          <w:szCs w:val="32"/>
        </w:rPr>
        <w:t>Adding a new Category (pg. 5)</w:t>
      </w:r>
    </w:p>
    <w:p w14:paraId="1A4DC87B" w14:textId="229B73D6" w:rsidR="004C2FBA" w:rsidRDefault="004C2FBA" w:rsidP="0080246D">
      <w:pPr>
        <w:pStyle w:val="ListParagraph"/>
        <w:numPr>
          <w:ilvl w:val="1"/>
          <w:numId w:val="16"/>
        </w:numPr>
        <w:rPr>
          <w:sz w:val="32"/>
          <w:szCs w:val="32"/>
        </w:rPr>
      </w:pPr>
      <w:r>
        <w:rPr>
          <w:sz w:val="32"/>
          <w:szCs w:val="32"/>
        </w:rPr>
        <w:t>Adding a new Item (pg. 5)</w:t>
      </w:r>
    </w:p>
    <w:p w14:paraId="40B7AEFC" w14:textId="225BC277" w:rsidR="004C2FBA" w:rsidRDefault="004C2FBA" w:rsidP="0080246D">
      <w:pPr>
        <w:pStyle w:val="ListParagraph"/>
        <w:numPr>
          <w:ilvl w:val="0"/>
          <w:numId w:val="16"/>
        </w:numPr>
        <w:rPr>
          <w:sz w:val="32"/>
          <w:szCs w:val="32"/>
        </w:rPr>
      </w:pPr>
      <w:r>
        <w:rPr>
          <w:i/>
          <w:sz w:val="32"/>
          <w:szCs w:val="32"/>
          <w:u w:val="single"/>
        </w:rPr>
        <w:t>Deleting</w:t>
      </w:r>
      <w:r>
        <w:rPr>
          <w:sz w:val="32"/>
          <w:szCs w:val="32"/>
        </w:rPr>
        <w:t xml:space="preserve"> (pg. 5 – 6)</w:t>
      </w:r>
    </w:p>
    <w:p w14:paraId="354024A6" w14:textId="6FC39D23" w:rsidR="004C2FBA" w:rsidRDefault="004C2FBA" w:rsidP="0080246D">
      <w:pPr>
        <w:pStyle w:val="ListParagraph"/>
        <w:numPr>
          <w:ilvl w:val="1"/>
          <w:numId w:val="16"/>
        </w:numPr>
        <w:rPr>
          <w:sz w:val="32"/>
          <w:szCs w:val="32"/>
        </w:rPr>
      </w:pPr>
      <w:r>
        <w:rPr>
          <w:sz w:val="32"/>
          <w:szCs w:val="32"/>
        </w:rPr>
        <w:t>Deleting an Item (pg. 5)</w:t>
      </w:r>
    </w:p>
    <w:p w14:paraId="79D755D2" w14:textId="6BC42CF7" w:rsidR="004C2FBA" w:rsidRDefault="004C2FBA" w:rsidP="0080246D">
      <w:pPr>
        <w:pStyle w:val="ListParagraph"/>
        <w:numPr>
          <w:ilvl w:val="1"/>
          <w:numId w:val="16"/>
        </w:numPr>
        <w:rPr>
          <w:sz w:val="32"/>
          <w:szCs w:val="32"/>
        </w:rPr>
      </w:pPr>
      <w:r>
        <w:rPr>
          <w:sz w:val="32"/>
          <w:szCs w:val="32"/>
        </w:rPr>
        <w:t>Deleting a Discarded Item (pg. 6)</w:t>
      </w:r>
    </w:p>
    <w:p w14:paraId="04DB4A75" w14:textId="03F8131D" w:rsidR="004C2FBA" w:rsidRDefault="00683636" w:rsidP="0080246D">
      <w:pPr>
        <w:pStyle w:val="ListParagraph"/>
        <w:numPr>
          <w:ilvl w:val="0"/>
          <w:numId w:val="16"/>
        </w:numPr>
        <w:rPr>
          <w:sz w:val="32"/>
          <w:szCs w:val="32"/>
        </w:rPr>
      </w:pPr>
      <w:r>
        <w:rPr>
          <w:i/>
          <w:sz w:val="32"/>
          <w:szCs w:val="32"/>
          <w:u w:val="single"/>
        </w:rPr>
        <w:t>Discarding</w:t>
      </w:r>
      <w:r>
        <w:rPr>
          <w:sz w:val="32"/>
          <w:szCs w:val="32"/>
        </w:rPr>
        <w:t xml:space="preserve"> (pg. 6 – 7)</w:t>
      </w:r>
    </w:p>
    <w:p w14:paraId="5F01F63B" w14:textId="01E10BD2" w:rsidR="00683636" w:rsidRDefault="00245A22" w:rsidP="0080246D">
      <w:pPr>
        <w:pStyle w:val="ListParagraph"/>
        <w:numPr>
          <w:ilvl w:val="1"/>
          <w:numId w:val="16"/>
        </w:numPr>
        <w:rPr>
          <w:sz w:val="32"/>
          <w:szCs w:val="32"/>
        </w:rPr>
      </w:pPr>
      <w:r>
        <w:rPr>
          <w:sz w:val="32"/>
          <w:szCs w:val="32"/>
        </w:rPr>
        <w:t>Discarding an Item</w:t>
      </w:r>
      <w:r w:rsidR="007A4A3C">
        <w:rPr>
          <w:sz w:val="32"/>
          <w:szCs w:val="32"/>
        </w:rPr>
        <w:t xml:space="preserve"> (pg. 6)</w:t>
      </w:r>
    </w:p>
    <w:p w14:paraId="26901E24" w14:textId="10C55DA2" w:rsidR="007A4A3C" w:rsidRDefault="007A4A3C" w:rsidP="0080246D">
      <w:pPr>
        <w:pStyle w:val="ListParagraph"/>
        <w:numPr>
          <w:ilvl w:val="0"/>
          <w:numId w:val="16"/>
        </w:numPr>
        <w:rPr>
          <w:sz w:val="32"/>
          <w:szCs w:val="32"/>
        </w:rPr>
      </w:pPr>
      <w:r>
        <w:rPr>
          <w:i/>
          <w:sz w:val="32"/>
          <w:szCs w:val="32"/>
          <w:u w:val="single"/>
        </w:rPr>
        <w:t>Moving</w:t>
      </w:r>
      <w:r>
        <w:rPr>
          <w:sz w:val="32"/>
          <w:szCs w:val="32"/>
        </w:rPr>
        <w:t xml:space="preserve"> (pg. 7 - 8)</w:t>
      </w:r>
    </w:p>
    <w:p w14:paraId="7EA5B8E9" w14:textId="28270F21" w:rsidR="007A4A3C" w:rsidRDefault="00160084" w:rsidP="0080246D">
      <w:pPr>
        <w:pStyle w:val="ListParagraph"/>
        <w:numPr>
          <w:ilvl w:val="1"/>
          <w:numId w:val="16"/>
        </w:numPr>
        <w:rPr>
          <w:sz w:val="32"/>
          <w:szCs w:val="32"/>
        </w:rPr>
      </w:pPr>
      <w:r>
        <w:rPr>
          <w:sz w:val="32"/>
          <w:szCs w:val="32"/>
        </w:rPr>
        <w:t>Moving Product Between Locations (pg. 7)</w:t>
      </w:r>
    </w:p>
    <w:p w14:paraId="5982E3EB" w14:textId="6D0D143C" w:rsidR="00160084" w:rsidRDefault="00160084" w:rsidP="0080246D">
      <w:pPr>
        <w:pStyle w:val="ListParagraph"/>
        <w:numPr>
          <w:ilvl w:val="0"/>
          <w:numId w:val="16"/>
        </w:numPr>
        <w:rPr>
          <w:sz w:val="32"/>
          <w:szCs w:val="32"/>
        </w:rPr>
      </w:pPr>
      <w:r>
        <w:rPr>
          <w:i/>
          <w:sz w:val="32"/>
          <w:szCs w:val="32"/>
          <w:u w:val="single"/>
        </w:rPr>
        <w:t>Navigation</w:t>
      </w:r>
      <w:r>
        <w:rPr>
          <w:sz w:val="32"/>
          <w:szCs w:val="32"/>
        </w:rPr>
        <w:t xml:space="preserve"> (pg. 8)</w:t>
      </w:r>
    </w:p>
    <w:p w14:paraId="29CE2CDF" w14:textId="659C3037" w:rsidR="00160084" w:rsidRPr="00160084" w:rsidRDefault="00160084" w:rsidP="0080246D">
      <w:pPr>
        <w:pStyle w:val="ListParagraph"/>
        <w:numPr>
          <w:ilvl w:val="1"/>
          <w:numId w:val="16"/>
        </w:numPr>
        <w:rPr>
          <w:sz w:val="32"/>
          <w:szCs w:val="32"/>
        </w:rPr>
      </w:pPr>
      <w:r>
        <w:rPr>
          <w:sz w:val="32"/>
          <w:szCs w:val="32"/>
        </w:rPr>
        <w:t>Searching/Sorting (pg. 8)</w:t>
      </w:r>
    </w:p>
    <w:p w14:paraId="076DD1F2" w14:textId="2991E773" w:rsidR="00224B5A" w:rsidRPr="004C2FBA" w:rsidRDefault="00224B5A" w:rsidP="004C2FBA">
      <w:pPr>
        <w:pStyle w:val="ListParagraph"/>
        <w:numPr>
          <w:ilvl w:val="1"/>
          <w:numId w:val="16"/>
        </w:numPr>
        <w:spacing w:line="480" w:lineRule="auto"/>
        <w:rPr>
          <w:sz w:val="32"/>
          <w:szCs w:val="32"/>
        </w:rPr>
      </w:pPr>
      <w:r w:rsidRPr="004C2FBA">
        <w:rPr>
          <w:sz w:val="32"/>
          <w:szCs w:val="32"/>
        </w:rPr>
        <w:br w:type="page"/>
      </w:r>
    </w:p>
    <w:p w14:paraId="4F1DB331" w14:textId="77777777" w:rsidR="00BE2EE5" w:rsidRDefault="00BE2EE5" w:rsidP="0080246D">
      <w:pPr>
        <w:rPr>
          <w:sz w:val="40"/>
          <w:szCs w:val="40"/>
        </w:rPr>
      </w:pPr>
    </w:p>
    <w:p w14:paraId="0BC094ED" w14:textId="5916498D" w:rsidR="00BE2EE5" w:rsidRDefault="00BE2EE5" w:rsidP="0080246D">
      <w:pPr>
        <w:pStyle w:val="ListParagraph"/>
        <w:numPr>
          <w:ilvl w:val="0"/>
          <w:numId w:val="1"/>
        </w:numPr>
      </w:pPr>
      <w:r w:rsidRPr="00BA55F7">
        <w:rPr>
          <w:i/>
          <w:sz w:val="32"/>
          <w:szCs w:val="32"/>
          <w:u w:val="single"/>
        </w:rPr>
        <w:t>Adding</w:t>
      </w:r>
      <w:r>
        <w:rPr>
          <w:u w:val="single"/>
        </w:rPr>
        <w:t>:</w:t>
      </w:r>
    </w:p>
    <w:p w14:paraId="471095DE" w14:textId="3544A50B" w:rsidR="00BE2EE5" w:rsidRDefault="00E60151" w:rsidP="0080246D">
      <w:pPr>
        <w:pStyle w:val="ListParagraph"/>
        <w:numPr>
          <w:ilvl w:val="0"/>
          <w:numId w:val="5"/>
        </w:numPr>
        <w:rPr>
          <w:u w:val="single"/>
        </w:rPr>
      </w:pPr>
      <w:r w:rsidRPr="00E60151">
        <w:rPr>
          <w:u w:val="single"/>
        </w:rPr>
        <w:t>Adding a new Location</w:t>
      </w:r>
    </w:p>
    <w:p w14:paraId="6EE8C613" w14:textId="77E0F4CA" w:rsidR="000B229A" w:rsidRPr="000B229A" w:rsidRDefault="00E60151" w:rsidP="0080246D">
      <w:pPr>
        <w:pStyle w:val="ListParagraph"/>
        <w:numPr>
          <w:ilvl w:val="1"/>
          <w:numId w:val="5"/>
        </w:numPr>
        <w:rPr>
          <w:u w:val="single"/>
        </w:rPr>
      </w:pPr>
      <w:r>
        <w:t xml:space="preserve">To add a new location, the user must first toggle the side menu. This can be done by clicking the button with three </w:t>
      </w:r>
      <w:r w:rsidR="009A0250">
        <w:t>vertically</w:t>
      </w:r>
      <w:r>
        <w:t xml:space="preserve"> stacked lines located directly next to the home button in the top left corner.</w:t>
      </w:r>
    </w:p>
    <w:p w14:paraId="0A58E0E2" w14:textId="0DD29FD5" w:rsidR="00BE2EE5" w:rsidRPr="0080246D" w:rsidRDefault="000B229A" w:rsidP="0080246D">
      <w:pPr>
        <w:spacing w:line="480" w:lineRule="auto"/>
        <w:rPr>
          <w:u w:val="single"/>
        </w:rPr>
      </w:pPr>
      <w:r>
        <w:rPr>
          <w:noProof/>
          <w:u w:val="single"/>
        </w:rPr>
        <w:drawing>
          <wp:anchor distT="0" distB="0" distL="114300" distR="114300" simplePos="0" relativeHeight="251658240" behindDoc="0" locked="0" layoutInCell="1" allowOverlap="1" wp14:anchorId="7AF2F9E2" wp14:editId="21D72E3E">
            <wp:simplePos x="0" y="0"/>
            <wp:positionH relativeFrom="margin">
              <wp:align>right</wp:align>
            </wp:positionH>
            <wp:positionV relativeFrom="margin">
              <wp:align>center</wp:align>
            </wp:positionV>
            <wp:extent cx="4960427" cy="391363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5 at 11.04.50 AM.png"/>
                    <pic:cNvPicPr/>
                  </pic:nvPicPr>
                  <pic:blipFill rotWithShape="1">
                    <a:blip r:embed="rId8">
                      <a:extLst>
                        <a:ext uri="{28A0092B-C50C-407E-A947-70E740481C1C}">
                          <a14:useLocalDpi xmlns:a14="http://schemas.microsoft.com/office/drawing/2010/main" val="0"/>
                        </a:ext>
                      </a:extLst>
                    </a:blip>
                    <a:srcRect t="15281" r="67645" b="43876"/>
                    <a:stretch/>
                  </pic:blipFill>
                  <pic:spPr bwMode="auto">
                    <a:xfrm>
                      <a:off x="0" y="0"/>
                      <a:ext cx="4960427" cy="3913632"/>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EB7F45A" w14:textId="77777777" w:rsidR="00BE2EE5" w:rsidRDefault="00BE2EE5" w:rsidP="00BE2EE5">
      <w:pPr>
        <w:spacing w:line="480" w:lineRule="auto"/>
        <w:jc w:val="center"/>
        <w:rPr>
          <w:sz w:val="40"/>
          <w:szCs w:val="40"/>
        </w:rPr>
      </w:pPr>
    </w:p>
    <w:p w14:paraId="4225E7A7" w14:textId="77777777" w:rsidR="00BE2EE5" w:rsidRDefault="00BE2EE5" w:rsidP="00BE2EE5">
      <w:pPr>
        <w:spacing w:line="480" w:lineRule="auto"/>
        <w:jc w:val="center"/>
        <w:rPr>
          <w:sz w:val="40"/>
          <w:szCs w:val="40"/>
        </w:rPr>
      </w:pPr>
    </w:p>
    <w:p w14:paraId="4334CC08" w14:textId="77777777" w:rsidR="00BE2EE5" w:rsidRDefault="00BE2EE5" w:rsidP="00BE2EE5">
      <w:pPr>
        <w:spacing w:line="480" w:lineRule="auto"/>
        <w:jc w:val="center"/>
        <w:rPr>
          <w:sz w:val="40"/>
          <w:szCs w:val="40"/>
        </w:rPr>
      </w:pPr>
    </w:p>
    <w:p w14:paraId="2CC39E48" w14:textId="77777777" w:rsidR="002F54D9" w:rsidRDefault="002F54D9"/>
    <w:p w14:paraId="5715C7A1" w14:textId="77777777" w:rsidR="000B229A" w:rsidRDefault="000B229A"/>
    <w:p w14:paraId="799853C9" w14:textId="77777777" w:rsidR="000B229A" w:rsidRDefault="000B229A"/>
    <w:p w14:paraId="63D3403A" w14:textId="77777777" w:rsidR="000B229A" w:rsidRDefault="000B229A"/>
    <w:p w14:paraId="3A53D4CD" w14:textId="77777777" w:rsidR="000B229A" w:rsidRDefault="000B229A"/>
    <w:p w14:paraId="3D178D3F" w14:textId="77777777" w:rsidR="000B229A" w:rsidRDefault="000B229A"/>
    <w:p w14:paraId="4B927C62" w14:textId="77777777" w:rsidR="000B229A" w:rsidRDefault="000B229A"/>
    <w:p w14:paraId="4DBA94EA" w14:textId="77777777" w:rsidR="000B229A" w:rsidRDefault="000B229A"/>
    <w:p w14:paraId="09EFC2A2" w14:textId="77777777" w:rsidR="000B229A" w:rsidRDefault="000B229A"/>
    <w:p w14:paraId="009F3D64" w14:textId="278266B4" w:rsidR="000B229A" w:rsidRDefault="000B229A" w:rsidP="0080246D">
      <w:pPr>
        <w:pStyle w:val="ListParagraph"/>
        <w:numPr>
          <w:ilvl w:val="1"/>
          <w:numId w:val="5"/>
        </w:numPr>
      </w:pPr>
      <w:r>
        <w:t>Now that the side menu, is toggled, the user should now see something like this.</w:t>
      </w:r>
    </w:p>
    <w:p w14:paraId="234A039B" w14:textId="77777777" w:rsidR="000B229A" w:rsidRDefault="000B229A" w:rsidP="000B229A">
      <w:pPr>
        <w:spacing w:line="480" w:lineRule="auto"/>
      </w:pPr>
    </w:p>
    <w:p w14:paraId="697915DE" w14:textId="77777777" w:rsidR="000B229A" w:rsidRDefault="000B229A" w:rsidP="000B229A">
      <w:pPr>
        <w:spacing w:line="480" w:lineRule="auto"/>
      </w:pPr>
    </w:p>
    <w:p w14:paraId="6548C734" w14:textId="77777777" w:rsidR="000B229A" w:rsidRDefault="000B229A" w:rsidP="000B229A">
      <w:pPr>
        <w:spacing w:line="480" w:lineRule="auto"/>
      </w:pPr>
    </w:p>
    <w:p w14:paraId="340F02C3" w14:textId="77777777" w:rsidR="000B229A" w:rsidRDefault="000B229A" w:rsidP="000B229A">
      <w:pPr>
        <w:spacing w:line="480" w:lineRule="auto"/>
      </w:pPr>
    </w:p>
    <w:p w14:paraId="3EE9C9C2" w14:textId="77777777" w:rsidR="000B229A" w:rsidRDefault="000B229A" w:rsidP="000B229A">
      <w:pPr>
        <w:spacing w:line="480" w:lineRule="auto"/>
      </w:pPr>
    </w:p>
    <w:p w14:paraId="29EDE5EE" w14:textId="77777777" w:rsidR="000B229A" w:rsidRDefault="000B229A" w:rsidP="000B229A">
      <w:pPr>
        <w:spacing w:line="480" w:lineRule="auto"/>
      </w:pPr>
    </w:p>
    <w:p w14:paraId="269A95C2" w14:textId="77777777" w:rsidR="000B229A" w:rsidRDefault="000B229A" w:rsidP="000B229A">
      <w:pPr>
        <w:spacing w:line="480" w:lineRule="auto"/>
      </w:pPr>
    </w:p>
    <w:p w14:paraId="136FF318" w14:textId="77777777" w:rsidR="000B229A" w:rsidRDefault="000B229A" w:rsidP="000B229A">
      <w:pPr>
        <w:spacing w:line="480" w:lineRule="auto"/>
      </w:pPr>
    </w:p>
    <w:p w14:paraId="48CD9B5D" w14:textId="77777777" w:rsidR="000B229A" w:rsidRDefault="000B229A" w:rsidP="000B229A">
      <w:pPr>
        <w:spacing w:line="480" w:lineRule="auto"/>
      </w:pPr>
    </w:p>
    <w:p w14:paraId="12CE08BE" w14:textId="77777777" w:rsidR="000B229A" w:rsidRDefault="000B229A" w:rsidP="000B229A">
      <w:pPr>
        <w:spacing w:line="480" w:lineRule="auto"/>
      </w:pPr>
    </w:p>
    <w:p w14:paraId="05321F38" w14:textId="77777777" w:rsidR="000B229A" w:rsidRDefault="000B229A" w:rsidP="000B229A">
      <w:pPr>
        <w:spacing w:line="480" w:lineRule="auto"/>
      </w:pPr>
    </w:p>
    <w:p w14:paraId="6EE451AD" w14:textId="77777777" w:rsidR="000B229A" w:rsidRDefault="000B229A" w:rsidP="000B229A">
      <w:pPr>
        <w:spacing w:line="480" w:lineRule="auto"/>
      </w:pPr>
    </w:p>
    <w:p w14:paraId="481E4BBD" w14:textId="77777777" w:rsidR="000B229A" w:rsidRDefault="000B229A" w:rsidP="000B229A">
      <w:pPr>
        <w:spacing w:line="480" w:lineRule="auto"/>
      </w:pPr>
    </w:p>
    <w:p w14:paraId="4D4C6F18" w14:textId="77777777" w:rsidR="000B229A" w:rsidRDefault="000B229A" w:rsidP="000B229A">
      <w:pPr>
        <w:spacing w:line="480" w:lineRule="auto"/>
      </w:pPr>
    </w:p>
    <w:p w14:paraId="363F6924" w14:textId="77777777" w:rsidR="000B229A" w:rsidRDefault="000B229A" w:rsidP="000B229A">
      <w:pPr>
        <w:spacing w:line="480" w:lineRule="auto"/>
      </w:pPr>
    </w:p>
    <w:p w14:paraId="39B16604" w14:textId="77777777" w:rsidR="000B229A" w:rsidRDefault="000B229A" w:rsidP="000B229A">
      <w:pPr>
        <w:spacing w:line="480" w:lineRule="auto"/>
      </w:pPr>
    </w:p>
    <w:p w14:paraId="78A81FAD" w14:textId="77777777" w:rsidR="0080246D" w:rsidRDefault="0080246D" w:rsidP="000B229A">
      <w:pPr>
        <w:spacing w:line="480" w:lineRule="auto"/>
      </w:pPr>
    </w:p>
    <w:p w14:paraId="5AAC3099" w14:textId="573DB39B" w:rsidR="000B229A" w:rsidRDefault="000B229A" w:rsidP="0080246D">
      <w:pPr>
        <w:pStyle w:val="ListParagraph"/>
        <w:numPr>
          <w:ilvl w:val="1"/>
          <w:numId w:val="5"/>
        </w:numPr>
      </w:pPr>
      <w:r>
        <w:rPr>
          <w:noProof/>
        </w:rPr>
        <w:drawing>
          <wp:anchor distT="0" distB="0" distL="114300" distR="114300" simplePos="0" relativeHeight="251659264" behindDoc="0" locked="0" layoutInCell="1" allowOverlap="1" wp14:anchorId="4E8919B3" wp14:editId="672F7936">
            <wp:simplePos x="0" y="0"/>
            <wp:positionH relativeFrom="margin">
              <wp:align>center</wp:align>
            </wp:positionH>
            <wp:positionV relativeFrom="margin">
              <wp:align>top</wp:align>
            </wp:positionV>
            <wp:extent cx="3147455" cy="4325112"/>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5 at 11.10.44 AM.png"/>
                    <pic:cNvPicPr/>
                  </pic:nvPicPr>
                  <pic:blipFill rotWithShape="1">
                    <a:blip r:embed="rId9">
                      <a:extLst>
                        <a:ext uri="{28A0092B-C50C-407E-A947-70E740481C1C}">
                          <a14:useLocalDpi xmlns:a14="http://schemas.microsoft.com/office/drawing/2010/main" val="0"/>
                        </a:ext>
                      </a:extLst>
                    </a:blip>
                    <a:srcRect b="46077"/>
                    <a:stretch/>
                  </pic:blipFill>
                  <pic:spPr bwMode="auto">
                    <a:xfrm>
                      <a:off x="0" y="0"/>
                      <a:ext cx="3147455" cy="4325112"/>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anchor>
        </w:drawing>
      </w:r>
      <w:r>
        <w:t>Clicking on the location section under the Inventory tab will prese</w:t>
      </w:r>
      <w:r w:rsidR="00CB1B3F">
        <w:t>nt a list of all of the current locations, along with an option at the bottom of the list to “Add Location”.</w:t>
      </w:r>
    </w:p>
    <w:p w14:paraId="67A59B24" w14:textId="5B5EAC85" w:rsidR="00CB1B3F" w:rsidRDefault="005E39B6" w:rsidP="0080246D">
      <w:pPr>
        <w:pStyle w:val="ListParagraph"/>
        <w:numPr>
          <w:ilvl w:val="1"/>
          <w:numId w:val="5"/>
        </w:numPr>
      </w:pPr>
      <w:r>
        <w:t xml:space="preserve">Clicking this “Add Location” button should redirect to new page, where the user can enter the </w:t>
      </w:r>
      <w:r w:rsidR="007F2452">
        <w:t>name of the new location to be added (*Note: do not use apostrophes here. This causes a strange error in how the data is stored. Using just letters and spaces should work just fine. *)</w:t>
      </w:r>
    </w:p>
    <w:p w14:paraId="4F72F964" w14:textId="7EAC2703" w:rsidR="007F2452" w:rsidRDefault="007F2452" w:rsidP="0080246D">
      <w:pPr>
        <w:pStyle w:val="ListParagraph"/>
        <w:numPr>
          <w:ilvl w:val="1"/>
          <w:numId w:val="5"/>
        </w:numPr>
      </w:pPr>
      <w:r>
        <w:t>Upon clicking the “add” button, the user should see an alert at the top, either confirming that their location has been added, or that there has been some type of error otherwise.</w:t>
      </w:r>
    </w:p>
    <w:p w14:paraId="2D619899" w14:textId="0381495A" w:rsidR="007F2452" w:rsidRPr="007F2452" w:rsidRDefault="007F2452" w:rsidP="0080246D">
      <w:pPr>
        <w:pStyle w:val="ListParagraph"/>
        <w:numPr>
          <w:ilvl w:val="0"/>
          <w:numId w:val="5"/>
        </w:numPr>
      </w:pPr>
      <w:r>
        <w:rPr>
          <w:u w:val="single"/>
        </w:rPr>
        <w:t>Adding a new Category</w:t>
      </w:r>
    </w:p>
    <w:p w14:paraId="3AFFD453" w14:textId="76E1FCC5" w:rsidR="007F2452" w:rsidRDefault="001435B4" w:rsidP="0080246D">
      <w:pPr>
        <w:pStyle w:val="ListParagraph"/>
        <w:numPr>
          <w:ilvl w:val="1"/>
          <w:numId w:val="5"/>
        </w:numPr>
      </w:pPr>
      <w:r>
        <w:t>Adding a ca</w:t>
      </w:r>
      <w:r w:rsidR="00661403">
        <w:t xml:space="preserve">tegory follows the same set of </w:t>
      </w:r>
      <w:r>
        <w:t xml:space="preserve">instructions </w:t>
      </w:r>
      <w:r w:rsidR="00661403">
        <w:t>as adding a location, instead of clicking the location tab and clicking “Add Location”, the user will use the category tab and “Add Category” button respectively. (*Note:  see Add Location instructions above for further elaboration *)</w:t>
      </w:r>
    </w:p>
    <w:p w14:paraId="23E46020" w14:textId="76EBE79B" w:rsidR="00E47E4D" w:rsidRPr="00E47E4D" w:rsidRDefault="00E47E4D" w:rsidP="0080246D">
      <w:pPr>
        <w:pStyle w:val="ListParagraph"/>
        <w:numPr>
          <w:ilvl w:val="0"/>
          <w:numId w:val="5"/>
        </w:numPr>
        <w:rPr>
          <w:u w:val="single"/>
        </w:rPr>
      </w:pPr>
      <w:r w:rsidRPr="00E47E4D">
        <w:rPr>
          <w:u w:val="single"/>
        </w:rPr>
        <w:t>Adding a new Item</w:t>
      </w:r>
    </w:p>
    <w:p w14:paraId="1792D46C" w14:textId="0D773056" w:rsidR="00E47E4D" w:rsidRPr="00192BBC" w:rsidRDefault="00192BBC" w:rsidP="0080246D">
      <w:pPr>
        <w:pStyle w:val="ListParagraph"/>
        <w:numPr>
          <w:ilvl w:val="1"/>
          <w:numId w:val="5"/>
        </w:numPr>
        <w:rPr>
          <w:u w:val="single"/>
        </w:rPr>
      </w:pPr>
      <w:r>
        <w:t>After toggling the side menu, there should be an Item located directly under the Inventory tab</w:t>
      </w:r>
      <w:r w:rsidR="007F1350">
        <w:t>.</w:t>
      </w:r>
    </w:p>
    <w:p w14:paraId="33BC54E2" w14:textId="525645D4" w:rsidR="00192BBC" w:rsidRPr="003C436A" w:rsidRDefault="00010769" w:rsidP="0080246D">
      <w:pPr>
        <w:pStyle w:val="ListParagraph"/>
        <w:numPr>
          <w:ilvl w:val="1"/>
          <w:numId w:val="5"/>
        </w:numPr>
        <w:rPr>
          <w:u w:val="single"/>
        </w:rPr>
      </w:pPr>
      <w:r>
        <w:t xml:space="preserve">Clicking this item tab </w:t>
      </w:r>
      <w:r w:rsidR="003C436A">
        <w:t>will give a dropdown selection to “Add Item”.</w:t>
      </w:r>
    </w:p>
    <w:p w14:paraId="6988136D" w14:textId="481E7C91" w:rsidR="003C436A" w:rsidRPr="003C436A" w:rsidRDefault="003C436A" w:rsidP="0080246D">
      <w:pPr>
        <w:pStyle w:val="ListParagraph"/>
        <w:numPr>
          <w:ilvl w:val="1"/>
          <w:numId w:val="5"/>
        </w:numPr>
        <w:rPr>
          <w:u w:val="single"/>
        </w:rPr>
      </w:pPr>
      <w:r>
        <w:t>Clicking “Add Item” will redirect to a new page where the user can enter the item name, select the location and category from a dropdown menu, and of course the quantity of the item.</w:t>
      </w:r>
    </w:p>
    <w:p w14:paraId="508CE448" w14:textId="653D2576" w:rsidR="003C436A" w:rsidRPr="003C436A" w:rsidRDefault="003C436A" w:rsidP="0080246D">
      <w:pPr>
        <w:pStyle w:val="ListParagraph"/>
        <w:numPr>
          <w:ilvl w:val="1"/>
          <w:numId w:val="5"/>
        </w:numPr>
        <w:rPr>
          <w:u w:val="single"/>
        </w:rPr>
      </w:pPr>
      <w:r>
        <w:t>Clicking the “Add” button will redirect to the main page, with an alert either confirming or denying the addition of the item.</w:t>
      </w:r>
    </w:p>
    <w:p w14:paraId="1EF6D659" w14:textId="4C7E1E28" w:rsidR="003C436A" w:rsidRDefault="003C436A" w:rsidP="0080246D">
      <w:pPr>
        <w:pStyle w:val="ListParagraph"/>
        <w:numPr>
          <w:ilvl w:val="0"/>
          <w:numId w:val="1"/>
        </w:numPr>
        <w:rPr>
          <w:u w:val="single"/>
        </w:rPr>
      </w:pPr>
      <w:r w:rsidRPr="00BA55F7">
        <w:rPr>
          <w:i/>
          <w:sz w:val="32"/>
          <w:szCs w:val="32"/>
          <w:u w:val="single"/>
        </w:rPr>
        <w:t>Deleting</w:t>
      </w:r>
      <w:r>
        <w:rPr>
          <w:u w:val="single"/>
        </w:rPr>
        <w:t>:</w:t>
      </w:r>
    </w:p>
    <w:p w14:paraId="1D57BC93" w14:textId="5AD6BC99" w:rsidR="003C436A" w:rsidRDefault="003C436A" w:rsidP="0080246D">
      <w:pPr>
        <w:pStyle w:val="ListParagraph"/>
        <w:numPr>
          <w:ilvl w:val="0"/>
          <w:numId w:val="7"/>
        </w:numPr>
        <w:rPr>
          <w:u w:val="single"/>
        </w:rPr>
      </w:pPr>
      <w:r>
        <w:rPr>
          <w:u w:val="single"/>
        </w:rPr>
        <w:t>Deleting an Item</w:t>
      </w:r>
    </w:p>
    <w:p w14:paraId="7B0E1F1B" w14:textId="60F1017E" w:rsidR="003C436A" w:rsidRPr="008127A8" w:rsidRDefault="008127A8" w:rsidP="0080246D">
      <w:pPr>
        <w:pStyle w:val="ListParagraph"/>
        <w:numPr>
          <w:ilvl w:val="1"/>
          <w:numId w:val="7"/>
        </w:numPr>
        <w:rPr>
          <w:u w:val="single"/>
        </w:rPr>
      </w:pPr>
      <w:r>
        <w:t>When viewing the inventory tables, there are attributes such as name, location, quantity, etc. The furthest column to the right in this table is labeled “Options”. Clicking this “Select Option” button will trigger a dropdown menu, giving the ability to “Edit/Update”, “Move”, “Discard”, and “Delete”.</w:t>
      </w:r>
    </w:p>
    <w:p w14:paraId="675F09BE" w14:textId="0722A309" w:rsidR="00687471" w:rsidRPr="00224B5A" w:rsidRDefault="00224B5A" w:rsidP="0080246D">
      <w:pPr>
        <w:pStyle w:val="ListParagraph"/>
        <w:numPr>
          <w:ilvl w:val="1"/>
          <w:numId w:val="7"/>
        </w:numPr>
        <w:rPr>
          <w:u w:val="single"/>
        </w:rPr>
      </w:pPr>
      <w:r>
        <w:rPr>
          <w:noProof/>
          <w:u w:val="single"/>
        </w:rPr>
        <w:drawing>
          <wp:anchor distT="0" distB="0" distL="114300" distR="114300" simplePos="0" relativeHeight="251660288" behindDoc="0" locked="0" layoutInCell="1" allowOverlap="1" wp14:anchorId="40BBBCDA" wp14:editId="6C8E0C7A">
            <wp:simplePos x="0" y="0"/>
            <wp:positionH relativeFrom="margin">
              <wp:posOffset>394970</wp:posOffset>
            </wp:positionH>
            <wp:positionV relativeFrom="margin">
              <wp:posOffset>1601470</wp:posOffset>
            </wp:positionV>
            <wp:extent cx="5701665" cy="31451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5 at 2.00.32 PM.png"/>
                    <pic:cNvPicPr/>
                  </pic:nvPicPr>
                  <pic:blipFill rotWithShape="1">
                    <a:blip r:embed="rId10">
                      <a:extLst>
                        <a:ext uri="{28A0092B-C50C-407E-A947-70E740481C1C}">
                          <a14:useLocalDpi xmlns:a14="http://schemas.microsoft.com/office/drawing/2010/main" val="0"/>
                        </a:ext>
                      </a:extLst>
                    </a:blip>
                    <a:srcRect l="64533" t="39370" r="1004" b="30211"/>
                    <a:stretch/>
                  </pic:blipFill>
                  <pic:spPr bwMode="auto">
                    <a:xfrm>
                      <a:off x="0" y="0"/>
                      <a:ext cx="5701665" cy="314515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anchor>
        </w:drawing>
      </w:r>
      <w:r w:rsidR="008127A8">
        <w:t xml:space="preserve">Clicking the </w:t>
      </w:r>
      <w:r w:rsidR="00537F8F">
        <w:t>“Delete Item”</w:t>
      </w:r>
      <w:r w:rsidR="008127A8">
        <w:t xml:space="preserve"> button will refresh the page, with an alert either confirming or denying whether the delete action has been completed or not.</w:t>
      </w:r>
    </w:p>
    <w:p w14:paraId="4405B349" w14:textId="77777777" w:rsidR="00687471" w:rsidRPr="00687471" w:rsidRDefault="00687471" w:rsidP="0080246D">
      <w:pPr>
        <w:ind w:left="1440"/>
        <w:rPr>
          <w:u w:val="single"/>
        </w:rPr>
      </w:pPr>
    </w:p>
    <w:p w14:paraId="39AD617D" w14:textId="364C2563" w:rsidR="008127A8" w:rsidRDefault="008127A8" w:rsidP="0080246D">
      <w:pPr>
        <w:pStyle w:val="ListParagraph"/>
        <w:numPr>
          <w:ilvl w:val="0"/>
          <w:numId w:val="7"/>
        </w:numPr>
        <w:rPr>
          <w:u w:val="single"/>
        </w:rPr>
      </w:pPr>
      <w:r>
        <w:rPr>
          <w:u w:val="single"/>
        </w:rPr>
        <w:t>Deleting a Discarded Item</w:t>
      </w:r>
    </w:p>
    <w:p w14:paraId="331B3850" w14:textId="49100644" w:rsidR="008127A8" w:rsidRPr="00BA55F7" w:rsidRDefault="008127A8" w:rsidP="0080246D">
      <w:pPr>
        <w:pStyle w:val="ListParagraph"/>
        <w:numPr>
          <w:ilvl w:val="1"/>
          <w:numId w:val="7"/>
        </w:numPr>
        <w:rPr>
          <w:u w:val="single"/>
        </w:rPr>
      </w:pPr>
      <w:r>
        <w:t>Deleting a discarded ite</w:t>
      </w:r>
      <w:r w:rsidR="00BA55F7">
        <w:t>m follows the same steps as deleting a regular item, with the only exception being that the user must first navigate to a Discarded page. This can be done by selecting the “Discarded Inventory” button on the side menu, or selecting a Discarded location or category listen underneath the “Discarded Inventory” option.</w:t>
      </w:r>
    </w:p>
    <w:p w14:paraId="2E8540B4" w14:textId="70D6D44A" w:rsidR="00BA55F7" w:rsidRPr="00BA55F7" w:rsidRDefault="00BA55F7" w:rsidP="0080246D">
      <w:pPr>
        <w:pStyle w:val="ListParagraph"/>
        <w:numPr>
          <w:ilvl w:val="0"/>
          <w:numId w:val="1"/>
        </w:numPr>
        <w:rPr>
          <w:u w:val="single"/>
        </w:rPr>
      </w:pPr>
      <w:r w:rsidRPr="000F5E12">
        <w:rPr>
          <w:i/>
          <w:sz w:val="32"/>
          <w:szCs w:val="32"/>
          <w:u w:val="single"/>
        </w:rPr>
        <w:t>Discarding</w:t>
      </w:r>
      <w:r>
        <w:rPr>
          <w:i/>
          <w:u w:val="single"/>
        </w:rPr>
        <w:t>:</w:t>
      </w:r>
    </w:p>
    <w:p w14:paraId="7C9B0727" w14:textId="72AF9350" w:rsidR="00BA55F7" w:rsidRDefault="00BA55F7" w:rsidP="0080246D">
      <w:pPr>
        <w:pStyle w:val="ListParagraph"/>
        <w:numPr>
          <w:ilvl w:val="0"/>
          <w:numId w:val="8"/>
        </w:numPr>
        <w:rPr>
          <w:u w:val="single"/>
        </w:rPr>
      </w:pPr>
      <w:r>
        <w:rPr>
          <w:u w:val="single"/>
        </w:rPr>
        <w:t>Discarding an Item</w:t>
      </w:r>
    </w:p>
    <w:p w14:paraId="644CD5B6" w14:textId="0A16EE59" w:rsidR="00BA55F7" w:rsidRPr="00ED3D14" w:rsidRDefault="000166EB" w:rsidP="0080246D">
      <w:pPr>
        <w:pStyle w:val="ListParagraph"/>
        <w:numPr>
          <w:ilvl w:val="1"/>
          <w:numId w:val="8"/>
        </w:numPr>
        <w:rPr>
          <w:u w:val="single"/>
        </w:rPr>
      </w:pPr>
      <w:r>
        <w:t xml:space="preserve">To begin to discard an item, navigate to the “Select Option” dropdown mentioned above in the “Delete” portion of the menu. </w:t>
      </w:r>
      <w:r w:rsidR="00ED3D14">
        <w:t>Choose the “Discard Item” selection for the particular item to be discarded.</w:t>
      </w:r>
    </w:p>
    <w:p w14:paraId="429FDE10" w14:textId="3BDC2350" w:rsidR="00ED3D14" w:rsidRPr="00ED3D14" w:rsidRDefault="00ED3D14" w:rsidP="0080246D">
      <w:pPr>
        <w:pStyle w:val="ListParagraph"/>
        <w:numPr>
          <w:ilvl w:val="1"/>
          <w:numId w:val="8"/>
        </w:numPr>
        <w:rPr>
          <w:u w:val="single"/>
        </w:rPr>
      </w:pPr>
      <w:r>
        <w:t>Clicking this redirects to a new page, where the user will continue by inputting the discard amount and an optional description of why the item is being discarded if needed.</w:t>
      </w:r>
    </w:p>
    <w:p w14:paraId="2CC27A57" w14:textId="7C39A822" w:rsidR="00ED3D14" w:rsidRPr="00ED3D14" w:rsidRDefault="00ED3D14" w:rsidP="0080246D">
      <w:pPr>
        <w:pStyle w:val="ListParagraph"/>
        <w:numPr>
          <w:ilvl w:val="1"/>
          <w:numId w:val="8"/>
        </w:numPr>
        <w:rPr>
          <w:u w:val="single"/>
        </w:rPr>
      </w:pPr>
      <w:r>
        <w:t>Clicking the “Discard Item” button should redirect back to the home page, with an alert of whether the discard was confirmed or denied.</w:t>
      </w:r>
    </w:p>
    <w:p w14:paraId="4EDB2593" w14:textId="5404AF8E" w:rsidR="00ED3D14" w:rsidRPr="00ED3D14" w:rsidRDefault="00ED3D14" w:rsidP="0080246D">
      <w:pPr>
        <w:pStyle w:val="ListParagraph"/>
        <w:numPr>
          <w:ilvl w:val="0"/>
          <w:numId w:val="1"/>
        </w:numPr>
        <w:rPr>
          <w:u w:val="single"/>
        </w:rPr>
      </w:pPr>
      <w:r>
        <w:rPr>
          <w:i/>
          <w:sz w:val="32"/>
          <w:szCs w:val="32"/>
          <w:u w:val="single"/>
        </w:rPr>
        <w:t>Moving:</w:t>
      </w:r>
    </w:p>
    <w:p w14:paraId="52CFBB05" w14:textId="62E810A6" w:rsidR="00ED3D14" w:rsidRPr="00ED3D14" w:rsidRDefault="00ED3D14" w:rsidP="0080246D">
      <w:pPr>
        <w:pStyle w:val="ListParagraph"/>
        <w:numPr>
          <w:ilvl w:val="0"/>
          <w:numId w:val="9"/>
        </w:numPr>
      </w:pPr>
      <w:r>
        <w:rPr>
          <w:u w:val="single"/>
        </w:rPr>
        <w:t>Moving Product Between Locations</w:t>
      </w:r>
    </w:p>
    <w:p w14:paraId="35529CC6" w14:textId="2B865192" w:rsidR="00E24851" w:rsidRPr="00ED3D14" w:rsidRDefault="00E24851" w:rsidP="0080246D">
      <w:pPr>
        <w:pStyle w:val="ListParagraph"/>
        <w:numPr>
          <w:ilvl w:val="1"/>
          <w:numId w:val="9"/>
        </w:numPr>
        <w:rPr>
          <w:u w:val="single"/>
        </w:rPr>
      </w:pPr>
      <w:r>
        <w:t>To begin to move some quantity of an item to a new location, navigate to the “Select Option” dropdown mentioned above in the “Delete”</w:t>
      </w:r>
      <w:r w:rsidR="006E6C2B">
        <w:t xml:space="preserve"> and </w:t>
      </w:r>
      <w:r>
        <w:t>“Discard” portion</w:t>
      </w:r>
      <w:r w:rsidR="006E6C2B">
        <w:t>s</w:t>
      </w:r>
      <w:r>
        <w:t xml:space="preserve"> of the user manual. Choose the “</w:t>
      </w:r>
      <w:r w:rsidR="006E6C2B">
        <w:t>Move</w:t>
      </w:r>
      <w:r>
        <w:t xml:space="preserve"> Item” selection for the</w:t>
      </w:r>
      <w:r w:rsidR="006E6C2B">
        <w:t xml:space="preserve"> particular item to be moved</w:t>
      </w:r>
      <w:r>
        <w:t>.</w:t>
      </w:r>
    </w:p>
    <w:p w14:paraId="4D37709D" w14:textId="4B31B3C8" w:rsidR="00ED3D14" w:rsidRDefault="0076086C" w:rsidP="0080246D">
      <w:pPr>
        <w:pStyle w:val="ListParagraph"/>
        <w:numPr>
          <w:ilvl w:val="1"/>
          <w:numId w:val="9"/>
        </w:numPr>
      </w:pPr>
      <w:r>
        <w:t>Clicking this should redi</w:t>
      </w:r>
      <w:r w:rsidR="009C19B8">
        <w:t>rect to a page where the user can continue to select the new location of the moving product, the quantity desired to be moved, and an optional description of why the move has taken place, if so desired. (*Note:  moving quantities of an item will only work if there is another item of the same name already created but with a different location associated with it. If this is not the case, be sure to create a new item with the same name but place into a different location to proceed *)</w:t>
      </w:r>
    </w:p>
    <w:p w14:paraId="21523538" w14:textId="3648ADAE" w:rsidR="009C19B8" w:rsidRDefault="009C19B8" w:rsidP="0080246D">
      <w:pPr>
        <w:pStyle w:val="ListParagraph"/>
        <w:numPr>
          <w:ilvl w:val="1"/>
          <w:numId w:val="9"/>
        </w:numPr>
      </w:pPr>
      <w:r>
        <w:t>Clicking the “Move Product” button should redirec</w:t>
      </w:r>
      <w:bookmarkStart w:id="0" w:name="_GoBack"/>
      <w:bookmarkEnd w:id="0"/>
      <w:r>
        <w:t>t the user back to the home page, with an alert that either confirms or declines the move request.</w:t>
      </w:r>
    </w:p>
    <w:p w14:paraId="4CCADD2B" w14:textId="20AE9CB7" w:rsidR="009C19B8" w:rsidRPr="00347321" w:rsidRDefault="00347321" w:rsidP="0080246D">
      <w:pPr>
        <w:pStyle w:val="ListParagraph"/>
        <w:numPr>
          <w:ilvl w:val="0"/>
          <w:numId w:val="1"/>
        </w:numPr>
      </w:pPr>
      <w:r>
        <w:rPr>
          <w:i/>
          <w:sz w:val="32"/>
          <w:szCs w:val="32"/>
          <w:u w:val="single"/>
        </w:rPr>
        <w:t>Navigation:</w:t>
      </w:r>
    </w:p>
    <w:p w14:paraId="75FA5C2A" w14:textId="46702DF9" w:rsidR="00347321" w:rsidRPr="000A7454" w:rsidRDefault="000A7454" w:rsidP="0080246D">
      <w:pPr>
        <w:pStyle w:val="ListParagraph"/>
        <w:numPr>
          <w:ilvl w:val="0"/>
          <w:numId w:val="10"/>
        </w:numPr>
      </w:pPr>
      <w:r>
        <w:rPr>
          <w:u w:val="single"/>
        </w:rPr>
        <w:t>Searching/Sorting</w:t>
      </w:r>
    </w:p>
    <w:p w14:paraId="70A78251" w14:textId="77777777" w:rsidR="0009478D" w:rsidRDefault="009D50EF" w:rsidP="0080246D">
      <w:pPr>
        <w:pStyle w:val="ListParagraph"/>
        <w:numPr>
          <w:ilvl w:val="1"/>
          <w:numId w:val="10"/>
        </w:numPr>
      </w:pPr>
      <w:r>
        <w:t xml:space="preserve">On any page that is presenting a table of data, there is a search </w:t>
      </w:r>
      <w:r w:rsidR="0009478D">
        <w:t>bar and dropdown selection at the top middle of the page.</w:t>
      </w:r>
    </w:p>
    <w:p w14:paraId="708CB39D" w14:textId="60D387F1" w:rsidR="000A7454" w:rsidRDefault="007B07E2" w:rsidP="0080246D">
      <w:r>
        <w:rPr>
          <w:noProof/>
        </w:rPr>
        <w:drawing>
          <wp:inline distT="0" distB="0" distL="0" distR="0" wp14:anchorId="4A5B894C" wp14:editId="6C7D2E33">
            <wp:extent cx="6303412" cy="1129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05 at 11.04.50 AM.png"/>
                    <pic:cNvPicPr/>
                  </pic:nvPicPr>
                  <pic:blipFill rotWithShape="1">
                    <a:blip r:embed="rId8">
                      <a:extLst>
                        <a:ext uri="{28A0092B-C50C-407E-A947-70E740481C1C}">
                          <a14:useLocalDpi xmlns:a14="http://schemas.microsoft.com/office/drawing/2010/main" val="0"/>
                        </a:ext>
                      </a:extLst>
                    </a:blip>
                    <a:srcRect l="8966" t="33363" r="10553" b="43560"/>
                    <a:stretch/>
                  </pic:blipFill>
                  <pic:spPr bwMode="auto">
                    <a:xfrm>
                      <a:off x="0" y="0"/>
                      <a:ext cx="6413822" cy="1149411"/>
                    </a:xfrm>
                    <a:prstGeom prst="rect">
                      <a:avLst/>
                    </a:prstGeom>
                    <a:ln>
                      <a:noFill/>
                    </a:ln>
                    <a:extLst>
                      <a:ext uri="{53640926-AAD7-44D8-BBD7-CCE9431645EC}">
                        <a14:shadowObscured xmlns:a14="http://schemas.microsoft.com/office/drawing/2010/main"/>
                      </a:ext>
                    </a:extLst>
                  </pic:spPr>
                </pic:pic>
              </a:graphicData>
            </a:graphic>
          </wp:inline>
        </w:drawing>
      </w:r>
      <w:r w:rsidR="0009478D">
        <w:t xml:space="preserve"> </w:t>
      </w:r>
    </w:p>
    <w:p w14:paraId="2E1316C6" w14:textId="61AF615E" w:rsidR="007B07E2" w:rsidRDefault="00276B35" w:rsidP="0080246D">
      <w:pPr>
        <w:pStyle w:val="ListParagraph"/>
        <w:numPr>
          <w:ilvl w:val="1"/>
          <w:numId w:val="10"/>
        </w:numPr>
      </w:pPr>
      <w:r>
        <w:t>The search bar is for filtering through the items in the inventory by searching for keywords. The dropdown is for selecting how the user would like the data to be sorted, such as by item name, location, category, quantity, or last update made. These can be used individually or compounded together to make filtering through the inventory system as straightforward and simple as the user desires. Both of these updates can be triggered by changing something and clicking the blue search button directly to the right of the search bar.</w:t>
      </w:r>
    </w:p>
    <w:p w14:paraId="20818F8C" w14:textId="77777777" w:rsidR="00224B5A" w:rsidRPr="007B07E2" w:rsidRDefault="00224B5A" w:rsidP="0080246D"/>
    <w:sectPr w:rsidR="00224B5A" w:rsidRPr="007B07E2" w:rsidSect="00BE2EE5">
      <w:headerReference w:type="even" r:id="rId1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32111" w14:textId="77777777" w:rsidR="00900730" w:rsidRDefault="00900730" w:rsidP="00BE2EE5">
      <w:r>
        <w:separator/>
      </w:r>
    </w:p>
  </w:endnote>
  <w:endnote w:type="continuationSeparator" w:id="0">
    <w:p w14:paraId="2DA0696D" w14:textId="77777777" w:rsidR="00900730" w:rsidRDefault="00900730" w:rsidP="00BE2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480AE" w14:textId="77777777" w:rsidR="00900730" w:rsidRDefault="00900730" w:rsidP="00BE2EE5">
      <w:r>
        <w:separator/>
      </w:r>
    </w:p>
  </w:footnote>
  <w:footnote w:type="continuationSeparator" w:id="0">
    <w:p w14:paraId="370868F7" w14:textId="77777777" w:rsidR="00900730" w:rsidRDefault="00900730" w:rsidP="00BE2E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26DD4" w14:textId="77777777" w:rsidR="00BE2EE5" w:rsidRDefault="00BE2EE5" w:rsidP="002B44E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11CA15" w14:textId="77777777" w:rsidR="00BE2EE5" w:rsidRDefault="00BE2EE5" w:rsidP="00BE2EE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97446" w14:textId="77777777" w:rsidR="00BE2EE5" w:rsidRDefault="00BE2EE5" w:rsidP="002B44E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246D">
      <w:rPr>
        <w:rStyle w:val="PageNumber"/>
        <w:noProof/>
      </w:rPr>
      <w:t>2</w:t>
    </w:r>
    <w:r>
      <w:rPr>
        <w:rStyle w:val="PageNumber"/>
      </w:rPr>
      <w:fldChar w:fldCharType="end"/>
    </w:r>
  </w:p>
  <w:p w14:paraId="7F12EC20" w14:textId="77777777" w:rsidR="00BE2EE5" w:rsidRDefault="00BE2EE5" w:rsidP="00BE2EE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23E3"/>
    <w:multiLevelType w:val="hybridMultilevel"/>
    <w:tmpl w:val="FF4EF34E"/>
    <w:lvl w:ilvl="0" w:tplc="D752EE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DF2FA2"/>
    <w:multiLevelType w:val="hybridMultilevel"/>
    <w:tmpl w:val="1B5E4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8066C3"/>
    <w:multiLevelType w:val="hybridMultilevel"/>
    <w:tmpl w:val="897037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EF3B1E"/>
    <w:multiLevelType w:val="hybridMultilevel"/>
    <w:tmpl w:val="5A34D5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E665DB"/>
    <w:multiLevelType w:val="hybridMultilevel"/>
    <w:tmpl w:val="8F4A8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A14583"/>
    <w:multiLevelType w:val="hybridMultilevel"/>
    <w:tmpl w:val="D0D8A1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7C91D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7F12AFC"/>
    <w:multiLevelType w:val="hybridMultilevel"/>
    <w:tmpl w:val="D6D428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AB2665"/>
    <w:multiLevelType w:val="hybridMultilevel"/>
    <w:tmpl w:val="B0427152"/>
    <w:lvl w:ilvl="0" w:tplc="D752EE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7801EF0"/>
    <w:multiLevelType w:val="hybridMultilevel"/>
    <w:tmpl w:val="8648F3B2"/>
    <w:lvl w:ilvl="0" w:tplc="361C3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E45318"/>
    <w:multiLevelType w:val="hybridMultilevel"/>
    <w:tmpl w:val="2112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3810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3E81A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2F239A"/>
    <w:multiLevelType w:val="hybridMultilevel"/>
    <w:tmpl w:val="23B64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D040386"/>
    <w:multiLevelType w:val="hybridMultilevel"/>
    <w:tmpl w:val="E5A2F558"/>
    <w:lvl w:ilvl="0" w:tplc="45D44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E71967"/>
    <w:multiLevelType w:val="hybridMultilevel"/>
    <w:tmpl w:val="3A122A86"/>
    <w:lvl w:ilvl="0" w:tplc="C5746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13"/>
  </w:num>
  <w:num w:numId="4">
    <w:abstractNumId w:val="5"/>
  </w:num>
  <w:num w:numId="5">
    <w:abstractNumId w:val="7"/>
  </w:num>
  <w:num w:numId="6">
    <w:abstractNumId w:val="1"/>
  </w:num>
  <w:num w:numId="7">
    <w:abstractNumId w:val="3"/>
  </w:num>
  <w:num w:numId="8">
    <w:abstractNumId w:val="2"/>
  </w:num>
  <w:num w:numId="9">
    <w:abstractNumId w:val="8"/>
  </w:num>
  <w:num w:numId="10">
    <w:abstractNumId w:val="0"/>
  </w:num>
  <w:num w:numId="11">
    <w:abstractNumId w:val="11"/>
  </w:num>
  <w:num w:numId="12">
    <w:abstractNumId w:val="14"/>
  </w:num>
  <w:num w:numId="13">
    <w:abstractNumId w:val="9"/>
  </w:num>
  <w:num w:numId="14">
    <w:abstractNumId w:val="15"/>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0C0"/>
    <w:rsid w:val="00003F42"/>
    <w:rsid w:val="00010769"/>
    <w:rsid w:val="000166EB"/>
    <w:rsid w:val="00062781"/>
    <w:rsid w:val="0009478D"/>
    <w:rsid w:val="000A7454"/>
    <w:rsid w:val="000B229A"/>
    <w:rsid w:val="000F5E12"/>
    <w:rsid w:val="001435B4"/>
    <w:rsid w:val="00160084"/>
    <w:rsid w:val="00192BBC"/>
    <w:rsid w:val="00224B5A"/>
    <w:rsid w:val="00245A22"/>
    <w:rsid w:val="00271696"/>
    <w:rsid w:val="00276B35"/>
    <w:rsid w:val="002B7186"/>
    <w:rsid w:val="002F54D9"/>
    <w:rsid w:val="00347321"/>
    <w:rsid w:val="003C436A"/>
    <w:rsid w:val="004620C0"/>
    <w:rsid w:val="004C2FBA"/>
    <w:rsid w:val="00537F8F"/>
    <w:rsid w:val="005E39B6"/>
    <w:rsid w:val="00661403"/>
    <w:rsid w:val="00683636"/>
    <w:rsid w:val="00687471"/>
    <w:rsid w:val="006E6C2B"/>
    <w:rsid w:val="0076086C"/>
    <w:rsid w:val="007810D9"/>
    <w:rsid w:val="007A4A3C"/>
    <w:rsid w:val="007B07E2"/>
    <w:rsid w:val="007F1350"/>
    <w:rsid w:val="007F2452"/>
    <w:rsid w:val="0080246D"/>
    <w:rsid w:val="008127A8"/>
    <w:rsid w:val="008401EB"/>
    <w:rsid w:val="00900730"/>
    <w:rsid w:val="009A0250"/>
    <w:rsid w:val="009A6DC6"/>
    <w:rsid w:val="009C19B8"/>
    <w:rsid w:val="009D50EF"/>
    <w:rsid w:val="00A145A9"/>
    <w:rsid w:val="00B857BA"/>
    <w:rsid w:val="00BA55F7"/>
    <w:rsid w:val="00BE2EE5"/>
    <w:rsid w:val="00CB1B3F"/>
    <w:rsid w:val="00DC6692"/>
    <w:rsid w:val="00E24851"/>
    <w:rsid w:val="00E47BA6"/>
    <w:rsid w:val="00E47E4D"/>
    <w:rsid w:val="00E60151"/>
    <w:rsid w:val="00ED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D7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EE5"/>
  </w:style>
  <w:style w:type="paragraph" w:styleId="Heading1">
    <w:name w:val="heading 1"/>
    <w:basedOn w:val="Normal"/>
    <w:next w:val="Normal"/>
    <w:link w:val="Heading1Char"/>
    <w:uiPriority w:val="9"/>
    <w:qFormat/>
    <w:rsid w:val="00224B5A"/>
    <w:pPr>
      <w:keepNext/>
      <w:keepLines/>
      <w:numPr>
        <w:numId w:val="1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C2FBA"/>
    <w:pPr>
      <w:keepNext/>
      <w:keepLines/>
      <w:numPr>
        <w:ilvl w:val="1"/>
        <w:numId w:val="1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C2FBA"/>
    <w:pPr>
      <w:keepNext/>
      <w:keepLines/>
      <w:numPr>
        <w:ilvl w:val="2"/>
        <w:numId w:val="1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C2FBA"/>
    <w:pPr>
      <w:keepNext/>
      <w:keepLines/>
      <w:numPr>
        <w:ilvl w:val="3"/>
        <w:numId w:val="1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C2FBA"/>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C2FBA"/>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C2FBA"/>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C2FB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2FB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EE5"/>
    <w:pPr>
      <w:tabs>
        <w:tab w:val="center" w:pos="4680"/>
        <w:tab w:val="right" w:pos="9360"/>
      </w:tabs>
    </w:pPr>
  </w:style>
  <w:style w:type="character" w:customStyle="1" w:styleId="HeaderChar">
    <w:name w:val="Header Char"/>
    <w:basedOn w:val="DefaultParagraphFont"/>
    <w:link w:val="Header"/>
    <w:uiPriority w:val="99"/>
    <w:rsid w:val="00BE2EE5"/>
  </w:style>
  <w:style w:type="character" w:styleId="PageNumber">
    <w:name w:val="page number"/>
    <w:basedOn w:val="DefaultParagraphFont"/>
    <w:uiPriority w:val="99"/>
    <w:semiHidden/>
    <w:unhideWhenUsed/>
    <w:rsid w:val="00BE2EE5"/>
  </w:style>
  <w:style w:type="paragraph" w:styleId="ListParagraph">
    <w:name w:val="List Paragraph"/>
    <w:basedOn w:val="Normal"/>
    <w:uiPriority w:val="34"/>
    <w:qFormat/>
    <w:rsid w:val="00BE2EE5"/>
    <w:pPr>
      <w:ind w:left="720"/>
      <w:contextualSpacing/>
    </w:pPr>
  </w:style>
  <w:style w:type="character" w:customStyle="1" w:styleId="Heading1Char">
    <w:name w:val="Heading 1 Char"/>
    <w:basedOn w:val="DefaultParagraphFont"/>
    <w:link w:val="Heading1"/>
    <w:uiPriority w:val="9"/>
    <w:rsid w:val="00224B5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4B5A"/>
    <w:pPr>
      <w:numPr>
        <w:numId w:val="0"/>
      </w:numPr>
      <w:spacing w:before="480" w:line="276" w:lineRule="auto"/>
      <w:outlineLvl w:val="9"/>
    </w:pPr>
    <w:rPr>
      <w:b/>
      <w:bCs/>
      <w:sz w:val="28"/>
      <w:szCs w:val="28"/>
    </w:rPr>
  </w:style>
  <w:style w:type="paragraph" w:styleId="TOC1">
    <w:name w:val="toc 1"/>
    <w:basedOn w:val="Normal"/>
    <w:next w:val="Normal"/>
    <w:autoRedefine/>
    <w:uiPriority w:val="39"/>
    <w:semiHidden/>
    <w:unhideWhenUsed/>
    <w:rsid w:val="00224B5A"/>
    <w:pPr>
      <w:spacing w:before="120"/>
    </w:pPr>
    <w:rPr>
      <w:b/>
      <w:caps/>
      <w:sz w:val="22"/>
      <w:szCs w:val="22"/>
    </w:rPr>
  </w:style>
  <w:style w:type="paragraph" w:styleId="TOC2">
    <w:name w:val="toc 2"/>
    <w:basedOn w:val="Normal"/>
    <w:next w:val="Normal"/>
    <w:autoRedefine/>
    <w:uiPriority w:val="39"/>
    <w:semiHidden/>
    <w:unhideWhenUsed/>
    <w:rsid w:val="00224B5A"/>
    <w:pPr>
      <w:ind w:left="240"/>
    </w:pPr>
    <w:rPr>
      <w:smallCaps/>
      <w:sz w:val="22"/>
      <w:szCs w:val="22"/>
    </w:rPr>
  </w:style>
  <w:style w:type="paragraph" w:styleId="TOC3">
    <w:name w:val="toc 3"/>
    <w:basedOn w:val="Normal"/>
    <w:next w:val="Normal"/>
    <w:autoRedefine/>
    <w:uiPriority w:val="39"/>
    <w:semiHidden/>
    <w:unhideWhenUsed/>
    <w:rsid w:val="00224B5A"/>
    <w:pPr>
      <w:ind w:left="480"/>
    </w:pPr>
    <w:rPr>
      <w:i/>
      <w:sz w:val="22"/>
      <w:szCs w:val="22"/>
    </w:rPr>
  </w:style>
  <w:style w:type="paragraph" w:styleId="TOC4">
    <w:name w:val="toc 4"/>
    <w:basedOn w:val="Normal"/>
    <w:next w:val="Normal"/>
    <w:autoRedefine/>
    <w:uiPriority w:val="39"/>
    <w:semiHidden/>
    <w:unhideWhenUsed/>
    <w:rsid w:val="00224B5A"/>
    <w:pPr>
      <w:ind w:left="720"/>
    </w:pPr>
    <w:rPr>
      <w:sz w:val="18"/>
      <w:szCs w:val="18"/>
    </w:rPr>
  </w:style>
  <w:style w:type="paragraph" w:styleId="TOC5">
    <w:name w:val="toc 5"/>
    <w:basedOn w:val="Normal"/>
    <w:next w:val="Normal"/>
    <w:autoRedefine/>
    <w:uiPriority w:val="39"/>
    <w:semiHidden/>
    <w:unhideWhenUsed/>
    <w:rsid w:val="00224B5A"/>
    <w:pPr>
      <w:ind w:left="960"/>
    </w:pPr>
    <w:rPr>
      <w:sz w:val="18"/>
      <w:szCs w:val="18"/>
    </w:rPr>
  </w:style>
  <w:style w:type="paragraph" w:styleId="TOC6">
    <w:name w:val="toc 6"/>
    <w:basedOn w:val="Normal"/>
    <w:next w:val="Normal"/>
    <w:autoRedefine/>
    <w:uiPriority w:val="39"/>
    <w:semiHidden/>
    <w:unhideWhenUsed/>
    <w:rsid w:val="00224B5A"/>
    <w:pPr>
      <w:ind w:left="1200"/>
    </w:pPr>
    <w:rPr>
      <w:sz w:val="18"/>
      <w:szCs w:val="18"/>
    </w:rPr>
  </w:style>
  <w:style w:type="paragraph" w:styleId="TOC7">
    <w:name w:val="toc 7"/>
    <w:basedOn w:val="Normal"/>
    <w:next w:val="Normal"/>
    <w:autoRedefine/>
    <w:uiPriority w:val="39"/>
    <w:semiHidden/>
    <w:unhideWhenUsed/>
    <w:rsid w:val="00224B5A"/>
    <w:pPr>
      <w:ind w:left="1440"/>
    </w:pPr>
    <w:rPr>
      <w:sz w:val="18"/>
      <w:szCs w:val="18"/>
    </w:rPr>
  </w:style>
  <w:style w:type="paragraph" w:styleId="TOC8">
    <w:name w:val="toc 8"/>
    <w:basedOn w:val="Normal"/>
    <w:next w:val="Normal"/>
    <w:autoRedefine/>
    <w:uiPriority w:val="39"/>
    <w:semiHidden/>
    <w:unhideWhenUsed/>
    <w:rsid w:val="00224B5A"/>
    <w:pPr>
      <w:ind w:left="1680"/>
    </w:pPr>
    <w:rPr>
      <w:sz w:val="18"/>
      <w:szCs w:val="18"/>
    </w:rPr>
  </w:style>
  <w:style w:type="paragraph" w:styleId="TOC9">
    <w:name w:val="toc 9"/>
    <w:basedOn w:val="Normal"/>
    <w:next w:val="Normal"/>
    <w:autoRedefine/>
    <w:uiPriority w:val="39"/>
    <w:semiHidden/>
    <w:unhideWhenUsed/>
    <w:rsid w:val="00224B5A"/>
    <w:pPr>
      <w:ind w:left="1920"/>
    </w:pPr>
    <w:rPr>
      <w:sz w:val="18"/>
      <w:szCs w:val="18"/>
    </w:rPr>
  </w:style>
  <w:style w:type="character" w:customStyle="1" w:styleId="Heading2Char">
    <w:name w:val="Heading 2 Char"/>
    <w:basedOn w:val="DefaultParagraphFont"/>
    <w:link w:val="Heading2"/>
    <w:uiPriority w:val="9"/>
    <w:semiHidden/>
    <w:rsid w:val="004C2F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C2FBA"/>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4C2F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C2F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C2F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C2F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C2F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2F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D9A00-1039-E641-A591-F556959D9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782</Words>
  <Characters>4458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2018-05-05T15:52:00Z</dcterms:created>
  <dcterms:modified xsi:type="dcterms:W3CDTF">2018-05-07T02:44:00Z</dcterms:modified>
</cp:coreProperties>
</file>