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842" w:rsidRDefault="007335F1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מסמך אפיון </w:t>
      </w:r>
      <w:r>
        <w:rPr>
          <w:rFonts w:ascii="Courier New" w:eastAsia="Times New Roman" w:hAnsi="Courier New" w:cs="Courier New"/>
          <w:sz w:val="20"/>
          <w:szCs w:val="20"/>
          <w:rtl/>
        </w:rPr>
        <w:t>–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</w:rPr>
        <w:t>UX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של </w:t>
      </w:r>
      <w:proofErr w:type="spellStart"/>
      <w:r>
        <w:rPr>
          <w:rFonts w:ascii="Courier New" w:eastAsia="Times New Roman" w:hAnsi="Courier New" w:cs="Courier New" w:hint="cs"/>
          <w:sz w:val="20"/>
          <w:szCs w:val="20"/>
        </w:rPr>
        <w:t>M</w:t>
      </w:r>
      <w:r>
        <w:rPr>
          <w:rFonts w:ascii="Courier New" w:eastAsia="Times New Roman" w:hAnsi="Courier New" w:cs="Courier New"/>
          <w:sz w:val="20"/>
          <w:szCs w:val="20"/>
        </w:rPr>
        <w:t>oSes</w:t>
      </w:r>
      <w:proofErr w:type="spellEnd"/>
    </w:p>
    <w:p w:rsidR="007335F1" w:rsidRDefault="007335F1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 w:rsidR="0014706A">
        <w:rPr>
          <w:rFonts w:ascii="Courier New" w:eastAsia="Times New Roman" w:hAnsi="Courier New" w:cs="Courier New" w:hint="cs"/>
          <w:sz w:val="20"/>
          <w:szCs w:val="20"/>
          <w:rtl/>
        </w:rPr>
        <w:t>כללי</w:t>
      </w:r>
    </w:p>
    <w:p w:rsidR="0014706A" w:rsidRDefault="0014706A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עיצוב</w:t>
      </w:r>
    </w:p>
    <w:p w:rsidR="007335F1" w:rsidRDefault="007335F1" w:rsidP="007335F1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צבעים</w:t>
      </w:r>
    </w:p>
    <w:p w:rsidR="007335F1" w:rsidRDefault="007335F1" w:rsidP="005645FE">
      <w:pPr>
        <w:rPr>
          <w:rFonts w:ascii="Courier New" w:eastAsia="Times New Roman" w:hAnsi="Courier New" w:cs="Courier New" w:hint="cs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רקע  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>שחור כברירת מחדל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, בורדו, 155-5-21 </w:t>
      </w:r>
      <w:r w:rsidR="0014706A">
        <w:rPr>
          <w:rFonts w:ascii="Courier New" w:eastAsia="Times New Roman" w:hAnsi="Courier New" w:cs="Courier New" w:hint="cs"/>
          <w:sz w:val="20"/>
          <w:szCs w:val="20"/>
          <w:rtl/>
        </w:rPr>
        <w:t>ועוד 3 צבעים לבחירת המודל.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 xml:space="preserve"> עיצוב מודרני ומעורר השראה. יש תחת הגדרות אפשרות לשנות מ </w:t>
      </w:r>
      <w:r w:rsidR="005645FE">
        <w:rPr>
          <w:rFonts w:ascii="Courier New" w:eastAsia="Times New Roman" w:hAnsi="Courier New" w:cs="Courier New" w:hint="cs"/>
          <w:sz w:val="20"/>
          <w:szCs w:val="20"/>
        </w:rPr>
        <w:t>DARK MODE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 xml:space="preserve"> ל </w:t>
      </w:r>
      <w:r w:rsidR="005645FE">
        <w:rPr>
          <w:rFonts w:ascii="Courier New" w:eastAsia="Times New Roman" w:hAnsi="Courier New" w:cs="Courier New" w:hint="cs"/>
          <w:sz w:val="20"/>
          <w:szCs w:val="20"/>
        </w:rPr>
        <w:t>WHITE MO</w:t>
      </w:r>
      <w:r w:rsidR="005645FE">
        <w:rPr>
          <w:rFonts w:ascii="Courier New" w:eastAsia="Times New Roman" w:hAnsi="Courier New" w:cs="Courier New"/>
          <w:sz w:val="20"/>
          <w:szCs w:val="20"/>
        </w:rPr>
        <w:t>DE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>.</w:t>
      </w:r>
    </w:p>
    <w:p w:rsidR="007335F1" w:rsidRDefault="0014706A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עימוד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מעבר בין עמודים יתבצע על ידי העמודה בצד שמאל של המסך. יהיה ניתן להרחיב או להקטין אותה, וכן לצמצם אותה לחלוטין על מנת לאפשר מסך מלא.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קל לשינויים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יהיה קל לשינוי </w:t>
      </w:r>
      <w:r>
        <w:rPr>
          <w:rFonts w:ascii="Courier New" w:eastAsia="Times New Roman" w:hAnsi="Courier New" w:cs="Courier New"/>
          <w:sz w:val="20"/>
          <w:szCs w:val="20"/>
          <w:rtl/>
        </w:rPr>
        <w:t>–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כלומר, האייקון, השפה וכן הלאה, יישמרו בקובץ אחד והשימוש בהם יהיה רק על ידי </w:t>
      </w:r>
      <w:proofErr w:type="spellStart"/>
      <w:r>
        <w:rPr>
          <w:rFonts w:ascii="Courier New" w:eastAsia="Times New Roman" w:hAnsi="Courier New" w:cs="Courier New" w:hint="cs"/>
          <w:sz w:val="20"/>
          <w:szCs w:val="20"/>
          <w:rtl/>
        </w:rPr>
        <w:t>רפרנסים</w:t>
      </w:r>
      <w:proofErr w:type="spellEnd"/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rtl/>
        </w:rPr>
        <w:t>–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על מנת שכאשר נרצה לשנות, יהיה מהיר יותר.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הגדרות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 שפה</w:t>
      </w:r>
    </w:p>
    <w:p w:rsidR="0014706A" w:rsidRDefault="0014706A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ברירת מחדל, הדף מוצג באנגלית. יש בפינה למעלה אפשרות לשנות את שפת התצוגה לעברית.</w:t>
      </w:r>
    </w:p>
    <w:p w:rsidR="0014706A" w:rsidRDefault="0014706A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</w:p>
    <w:p w:rsidR="007335F1" w:rsidRDefault="007335F1" w:rsidP="0014706A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### דף ראשי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="005645FE">
        <w:rPr>
          <w:rFonts w:ascii="Courier New" w:eastAsia="Times New Roman" w:hAnsi="Courier New" w:cs="Courier New"/>
          <w:sz w:val="20"/>
          <w:szCs w:val="20"/>
          <w:rtl/>
        </w:rPr>
        <w:t>–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 xml:space="preserve"> שורת חיפוש</w:t>
      </w:r>
    </w:p>
    <w:p w:rsidR="007335F1" w:rsidRDefault="007335F1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פונקציונאליות</w:t>
      </w:r>
    </w:p>
    <w:p w:rsidR="007335F1" w:rsidRDefault="0014706A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>שורת חיפוש</w:t>
      </w:r>
    </w:p>
    <w:p w:rsidR="005645FE" w:rsidRDefault="005645FE" w:rsidP="00071670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יש לה שני מצבים, שניתן להחליף ביניהם על ידי </w:t>
      </w:r>
      <w:r>
        <w:rPr>
          <w:rFonts w:ascii="Courier New" w:eastAsia="Times New Roman" w:hAnsi="Courier New" w:cs="Courier New" w:hint="cs"/>
          <w:sz w:val="20"/>
          <w:szCs w:val="20"/>
        </w:rPr>
        <w:t>SWITCH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: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מצב </w:t>
      </w:r>
      <w:proofErr w:type="spellStart"/>
      <w:r>
        <w:rPr>
          <w:rFonts w:ascii="Courier New" w:eastAsia="Times New Roman" w:hAnsi="Courier New" w:cs="Courier New" w:hint="cs"/>
          <w:sz w:val="20"/>
          <w:szCs w:val="20"/>
          <w:rtl/>
        </w:rPr>
        <w:t>שאילתא</w:t>
      </w:r>
      <w:proofErr w:type="spellEnd"/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חופשית, או מצב של חיפוש רגיל. יהיה לחצן שבו נוכל לאפשר ל</w:t>
      </w:r>
      <w:r>
        <w:rPr>
          <w:rFonts w:ascii="Courier New" w:eastAsia="Times New Roman" w:hAnsi="Courier New" w:cs="Courier New"/>
          <w:sz w:val="20"/>
          <w:szCs w:val="20"/>
        </w:rPr>
        <w:t>user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לחפש לפי טווח של זמן, כלומר </w:t>
      </w:r>
      <w:r>
        <w:rPr>
          <w:rFonts w:ascii="Courier New" w:eastAsia="Times New Roman" w:hAnsi="Courier New" w:cs="Courier New" w:hint="cs"/>
          <w:sz w:val="20"/>
          <w:szCs w:val="20"/>
        </w:rPr>
        <w:t>SINCE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או </w:t>
      </w:r>
      <w:r>
        <w:rPr>
          <w:rFonts w:ascii="Courier New" w:eastAsia="Times New Roman" w:hAnsi="Courier New" w:cs="Courier New" w:hint="cs"/>
          <w:sz w:val="20"/>
          <w:szCs w:val="20"/>
        </w:rPr>
        <w:t>BETWEEN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. </w:t>
      </w:r>
    </w:p>
    <w:p w:rsidR="005645FE" w:rsidRDefault="007335F1" w:rsidP="005645FE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##</w:t>
      </w:r>
      <w:r>
        <w:rPr>
          <w:rFonts w:ascii="Courier New" w:eastAsia="Times New Roman" w:hAnsi="Courier New" w:cs="Courier New" w:hint="cs"/>
          <w:sz w:val="20"/>
          <w:szCs w:val="20"/>
        </w:rPr>
        <w:t xml:space="preserve"> </w:t>
      </w:r>
      <w:r w:rsidR="005645FE">
        <w:rPr>
          <w:rFonts w:ascii="Courier New" w:eastAsia="Times New Roman" w:hAnsi="Courier New" w:cs="Courier New" w:hint="cs"/>
          <w:sz w:val="20"/>
          <w:szCs w:val="20"/>
          <w:rtl/>
        </w:rPr>
        <w:t>עיצוב</w:t>
      </w:r>
    </w:p>
    <w:p w:rsidR="005645FE" w:rsidRDefault="005645FE" w:rsidP="005645FE">
      <w:pPr>
        <w:rPr>
          <w:rFonts w:ascii="Courier New" w:eastAsia="Times New Roman" w:hAnsi="Courier New" w:cs="Courier New"/>
          <w:sz w:val="20"/>
          <w:szCs w:val="20"/>
          <w:rtl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כאשר "מרחפים" עם העכבר סביב תוצאה </w:t>
      </w:r>
      <w:proofErr w:type="spellStart"/>
      <w:r>
        <w:rPr>
          <w:rFonts w:ascii="Courier New" w:eastAsia="Times New Roman" w:hAnsi="Courier New" w:cs="Courier New" w:hint="cs"/>
          <w:sz w:val="20"/>
          <w:szCs w:val="20"/>
          <w:rtl/>
        </w:rPr>
        <w:t>מסויימת</w:t>
      </w:r>
      <w:proofErr w:type="spellEnd"/>
      <w:r>
        <w:rPr>
          <w:rFonts w:ascii="Courier New" w:eastAsia="Times New Roman" w:hAnsi="Courier New" w:cs="Courier New" w:hint="cs"/>
          <w:sz w:val="20"/>
          <w:szCs w:val="20"/>
          <w:rtl/>
        </w:rPr>
        <w:t>, אזי נראה שני דברים:</w:t>
      </w:r>
    </w:p>
    <w:p w:rsidR="005645FE" w:rsidRPr="005645FE" w:rsidRDefault="005645FE" w:rsidP="005645FE">
      <w:pPr>
        <w:pStyle w:val="a3"/>
        <w:numPr>
          <w:ilvl w:val="0"/>
          <w:numId w:val="1"/>
        </w:num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התוצאה תובלט על ידי מסגרת מינימלית,</w:t>
      </w:r>
    </w:p>
    <w:p w:rsidR="005645FE" w:rsidRPr="007335F1" w:rsidRDefault="005645FE" w:rsidP="005645FE">
      <w:pPr>
        <w:pStyle w:val="a3"/>
        <w:numPr>
          <w:ilvl w:val="0"/>
          <w:numId w:val="1"/>
        </w:numPr>
        <w:rPr>
          <w:rFonts w:hint="cs"/>
          <w:rtl/>
        </w:rPr>
      </w:pPr>
      <w:r w:rsidRPr="005645FE">
        <w:rPr>
          <w:rFonts w:ascii="Courier New" w:eastAsia="Times New Roman" w:hAnsi="Courier New" w:cs="Courier New" w:hint="cs"/>
          <w:sz w:val="20"/>
          <w:szCs w:val="20"/>
          <w:rtl/>
        </w:rPr>
        <w:t>ישנה א</w:t>
      </w:r>
      <w:bookmarkStart w:id="0" w:name="_GoBack"/>
      <w:bookmarkEnd w:id="0"/>
      <w:r w:rsidRPr="005645FE">
        <w:rPr>
          <w:rFonts w:ascii="Courier New" w:eastAsia="Times New Roman" w:hAnsi="Courier New" w:cs="Courier New" w:hint="cs"/>
          <w:sz w:val="20"/>
          <w:szCs w:val="20"/>
          <w:rtl/>
        </w:rPr>
        <w:t>נימציה של כמין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נקודה בצבע בהיר </w:t>
      </w:r>
      <w:proofErr w:type="spellStart"/>
      <w:r>
        <w:rPr>
          <w:rFonts w:ascii="Courier New" w:eastAsia="Times New Roman" w:hAnsi="Courier New" w:cs="Courier New" w:hint="cs"/>
          <w:sz w:val="20"/>
          <w:szCs w:val="20"/>
          <w:rtl/>
        </w:rPr>
        <w:t>מסויים</w:t>
      </w:r>
      <w:proofErr w:type="spellEnd"/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שהוכלת על קו המתאר</w:t>
      </w:r>
      <w:r w:rsidRPr="005645FE">
        <w:rPr>
          <w:rFonts w:ascii="Courier New" w:eastAsia="Times New Roman" w:hAnsi="Courier New" w:cs="Courier New" w:hint="cs"/>
          <w:sz w:val="20"/>
          <w:szCs w:val="20"/>
          <w:rtl/>
        </w:rPr>
        <w:t xml:space="preserve">. </w:t>
      </w:r>
    </w:p>
    <w:sectPr w:rsidR="005645FE" w:rsidRPr="007335F1" w:rsidSect="00D27A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4A4FD5"/>
    <w:multiLevelType w:val="hybridMultilevel"/>
    <w:tmpl w:val="03BA6B26"/>
    <w:lvl w:ilvl="0" w:tplc="C166F588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842"/>
    <w:rsid w:val="00071670"/>
    <w:rsid w:val="0014706A"/>
    <w:rsid w:val="005645FE"/>
    <w:rsid w:val="00592867"/>
    <w:rsid w:val="007335F1"/>
    <w:rsid w:val="009E0047"/>
    <w:rsid w:val="00D27A85"/>
    <w:rsid w:val="00F5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8585"/>
  <w15:chartTrackingRefBased/>
  <w15:docId w15:val="{DF990A86-76D0-468B-B254-D570A1D4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3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4273</TotalTime>
  <Pages>1</Pages>
  <Words>165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2026-10-22T09:54:00Z</dcterms:created>
  <dcterms:modified xsi:type="dcterms:W3CDTF">2026-10-25T10:08:00Z</dcterms:modified>
</cp:coreProperties>
</file>