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Director of Engineering | Governance Platforms, Reliability &amp; Applied AI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Engineering leader and hands-on CTO with 20+ years building cloud-native platforms, governed workflow systems, and compliance-aware product capabilities. Proven record modernizing legacy systems, scaling delivery teams, and shipping secure APIs and AI-assisted workflows on AWS using Java, Python, and TypeScript. Brings a platform-and-governance mindset across reliability, auditability, developer tooling, and cross-functional execution.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Engineering Leadership • Hiring &amp; Team Building • Cross-Functional Delivery • Technical Strategy</w:t>
      </w:r>
    </w:p>
    <w:p>
      <w:pPr>
        <w:spacing w:after="120"/>
      </w:pPr>
      <w:r>
        <w:t>Governance: Auditability • Access Controls / RBAC • Platform Standards • Reliability / Observability</w:t>
      </w:r>
    </w:p>
    <w:p>
      <w:pPr>
        <w:spacing w:after="120"/>
      </w:pPr>
      <w:r>
        <w:t>Applied AI: MCP / Agent Tooling • RAG / Knowledge Systems • Document Intelligence • Workflow Automation</w:t>
      </w:r>
    </w:p>
    <w:p>
      <w:pPr>
        <w:spacing w:after="120"/>
      </w:pPr>
      <w:r>
        <w:t>Technical: AWS (Bedrock, Textract, Comprehend, RDS/Aurora, ECS, Lambda, S3)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and governed document workflows.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Owned cloud security operations including pen-test coordination, remediation prioritization, and continuous monitoring with Secureframe, Security Hub, GuardDuty, and Inspector.</w:t>
      </w:r>
    </w:p>
    <w:p>
      <w:pPr>
        <w:pStyle w:val="ListBullet"/>
      </w:pPr>
      <w:r>
        <w:t>Built Docker Compose-based developer environments with anonymized data refresh, cutting update time from 3+ hours to 45 minutes and improving release safety.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bounded admin actions through typed APIs and structured data access.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