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</w:pPr>
      <w:r>
        <w:t>CHRIS TALLENT</w:t>
      </w:r>
    </w:p>
    <w:p>
      <w:pPr>
        <w:spacing w:before="40" w:after="40"/>
        <w:jc w:val="center"/>
      </w:pPr>
      <w:r>
        <w:rPr>
          <w:i/>
          <w:iCs/>
        </w:rPr>
        <w:t>Head of Engineering | AI Platform, Reliability &amp; Developer Systems</w:t>
      </w:r>
    </w:p>
    <w:p>
      <w:pPr>
        <w:spacing w:before="40" w:after="40"/>
        <w:jc w:val="center"/>
      </w:pPr>
      <w:r>
        <w:t>Cincinnati Metro Area • 859.394.2923 • chris@provenedge.com • linkedin.com/in/tallented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/>
      </w:pPr>
      <w:r>
        <w:t>PROFESSIONAL SUMMARY</w:t>
      </w:r>
    </w:p>
    <w:p>
      <w:pPr/>
      <w:r>
        <w:t>Engineering leader and hands-on CTO with 20+ years building cloud-native platforms, workflow-heavy products, and AI-enabled services. Proven record shipping secure APIs, document and knowledge workflows, developer tooling, and modernization programs on AWS using Java, Python, and TypeScript. Brings a strong platform mindset around reliability, observability, delivery systems, and pragmatic AI adoption.</w:t>
      </w:r>
    </w:p>
    <w:p>
      <w:pPr>
        <w:pStyle w:val="Heading2"/>
        <w:spacing w:before="280"/>
      </w:pPr>
      <w:r>
        <w:t>CORE SKILLS</w:t>
      </w:r>
    </w:p>
    <w:p>
      <w:pPr>
        <w:spacing w:after="120"/>
      </w:pPr>
      <w:r>
        <w:t>Leadership: Engineering Leadership • Hiring &amp; Team Building • Cross-Functional Delivery • Technical Strategy</w:t>
      </w:r>
    </w:p>
    <w:p>
      <w:pPr>
        <w:spacing w:after="120"/>
      </w:pPr>
      <w:r>
        <w:t>AI Platform: MCP / Agent Tooling • RAG / Knowledge Systems • Document Intelligence • Workflow Automation</w:t>
      </w:r>
    </w:p>
    <w:p>
      <w:pPr>
        <w:spacing w:after="120"/>
      </w:pPr>
      <w:r>
        <w:t>Platform &amp; Reliability: Secure APIs • Developer Platforms • Reliability / Observability • Cost Optimization</w:t>
      </w:r>
    </w:p>
    <w:p>
      <w:pPr>
        <w:spacing w:after="120"/>
      </w:pPr>
      <w:r>
        <w:t>Technical: AWS (Bedrock, Textract, Comprehend, RDS/Aurora, ECS, Lambda, S3) • Java / Spring • Python • TypeScript / Node.js • PostgreSQL / MySQL / MongoDB</w:t>
      </w:r>
    </w:p>
    <w:p>
      <w:pPr>
        <w:pStyle w:val="Heading2"/>
        <w:spacing w:before="280"/>
      </w:pPr>
      <w:r>
        <w:t>PROFESSIONAL EXPERIENCE</w:t>
      </w:r>
    </w:p>
    <w:p>
      <w:pPr>
        <w:pStyle w:val="Heading3"/>
      </w:pPr>
      <w:r>
        <w:t>Chief Technology Officer &amp; Principal Engineer | Pitchstone Technology LLC</w:t>
      </w:r>
    </w:p>
    <w:p>
      <w:pPr>
        <w:spacing w:after="40"/>
      </w:pPr>
      <w:r>
        <w:t>Seattle, WA • February 2021 – Present</w:t>
      </w:r>
    </w:p>
    <w:p>
      <w:pPr>
        <w:pStyle w:val="ListBullet"/>
      </w:pPr>
      <w:r>
        <w:t>Scaled engineering from 6 to roughly 35 across four agile teams, establishing delivery cadence, team structure, and technical ownership.</w:t>
      </w:r>
    </w:p>
    <w:p>
      <w:pPr>
        <w:pStyle w:val="ListBullet"/>
      </w:pPr>
      <w:r>
        <w:t>Architected an AI-enabled, configuration-driven real-estate platform on AWS (ECS, Lambda, Bedrock, Textract, RDS/Aurora, S3), exposing secure APIs for document workflows and knowledge-based retrieval.</w:t>
      </w:r>
    </w:p>
    <w:p>
      <w:pPr>
        <w:pStyle w:val="ListBullet"/>
      </w:pPr>
      <w:r>
        <w:t>Built Bedrock knowledge workflows plus Textract / Comprehend-based lease extraction, turning workflow-heavy business problems into governed product capabilities.</w:t>
      </w:r>
    </w:p>
    <w:p>
      <w:pPr>
        <w:pStyle w:val="ListBullet"/>
      </w:pPr>
      <w:r>
        <w:t>Drove AI-assisted engineering with Claude Code for upgrades, test generation, and modernization planning, reducing delivery cycles from 4 months to 3 weeks.</w:t>
      </w:r>
    </w:p>
    <w:p>
      <w:pPr>
        <w:pStyle w:val="ListBullet"/>
      </w:pPr>
      <w:r>
        <w:t>Defined AWS account structure, RBAC, IAM Identity Center permission sets, and access boundaries across five AWS accounts while leading ISO 27001 controls and vulnerability remediation.</w:t>
      </w:r>
    </w:p>
    <w:p>
      <w:pPr>
        <w:pStyle w:val="ListBullet"/>
      </w:pPr>
      <w:r>
        <w:t>Built Docker Compose-based local developer environments with anonymized data refresh, cutting update time from 3+ hours to 45 minutes and improving environment parity.</w:t>
      </w:r>
    </w:p>
    <w:p>
      <w:pPr>
        <w:pStyle w:val="ListBullet"/>
      </w:pPr>
      <w:r>
        <w:t>Partnered with product, UX, and customer stakeholders on roadmap priorities, API design, technical risk, and production operations.</w:t>
      </w:r>
    </w:p>
    <w:p>
      <w:pPr>
        <w:pStyle w:val="Heading3"/>
      </w:pPr>
      <w:r>
        <w:t>Chief Technology Officer | Automobile Consumer Services Inc</w:t>
      </w:r>
    </w:p>
    <w:p>
      <w:pPr>
        <w:spacing w:after="40"/>
      </w:pPr>
      <w:r>
        <w:t>Cincinnati, OH • July 2016 – February 2021</w:t>
      </w:r>
    </w:p>
    <w:p>
      <w:pPr>
        <w:pStyle w:val="ListBullet"/>
      </w:pPr>
      <w:r>
        <w:t>Modernized a legacy PHP fintech platform into a modern single-page application backed by REST APIs and microservices (AngularJS, Java, Spring MVC, Docker / Kubernetes on AWS), achieving 99.99% uptime with zero-downtime migration from legacy systems.</w:t>
      </w:r>
    </w:p>
    <w:p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>
      <w:pPr>
        <w:pStyle w:val="ListBullet"/>
      </w:pPr>
      <w:r>
        <w:t>Designed a JSON-driven configuration system for financial settings and visual theming, enabling dealer-specific workflows and UI behavior without per-client code forks.</w:t>
      </w:r>
    </w:p>
    <w:p>
      <w:pPr>
        <w:pStyle w:val="ListBullet"/>
      </w:pPr>
      <w:r>
        <w:t>Delivered the NADA 2017 proof-of-concept in two months under a hard business deadline.</w:t>
      </w:r>
    </w:p>
    <w:p>
      <w:pPr>
        <w:pStyle w:val="Heading3"/>
      </w:pPr>
      <w:r>
        <w:t>Fractional CTO &amp; Principal Engineer | Proven Edge LLC</w:t>
      </w:r>
    </w:p>
    <w:p>
      <w:pPr>
        <w:spacing w:after="40"/>
      </w:pPr>
      <w:r>
        <w:t>Fort Thomas, KY • November 2015 – Present</w:t>
      </w:r>
    </w:p>
    <w:p>
      <w:pPr>
        <w:pStyle w:val="ListBullet"/>
      </w:pPr>
      <w:r>
        <w:t>Built a reusable multi-platform application scaffold across web, mobile, desktop, API, and AI services, with typed APIs, OIDC auth, RBAC, billing, documents, notifications, and webhooks.</w:t>
      </w:r>
    </w:p>
    <w:p>
      <w:pPr>
        <w:pStyle w:val="ListBullet"/>
      </w:pPr>
      <w:r>
        <w:t>Built Model Context Protocol (MCP)-integrated agent tooling on top of the scaffold and Entity Engine, enabling LLM-driven tools to query structured entity data and perform bounded admin actions through typed APIs.</w:t>
      </w:r>
    </w:p>
    <w:p>
      <w:pPr>
        <w:pStyle w:val="ListBullet"/>
      </w:pPr>
      <w:r>
        <w:t>Implemented generative search over help docs using chunking, embeddings, and a Python vector store, grounding responses in linked source documentation.</w:t>
      </w:r>
    </w:p>
    <w:p>
      <w:pPr>
        <w:pStyle w:val="ListBullet"/>
      </w:pPr>
      <w:r>
        <w:t>Engineered a React / Next.js / Prisma MVP for a legal SaaS platform under tight launch deadlines.</w:t>
      </w:r>
    </w:p>
    <w:p>
      <w:pPr>
        <w:pStyle w:val="Heading3"/>
      </w:pPr>
      <w:r>
        <w:t>Technical Co-Founder &amp; Chief Technology Officer | Glamhive</w:t>
      </w:r>
    </w:p>
    <w:p>
      <w:pPr>
        <w:spacing w:after="40"/>
      </w:pPr>
      <w:r>
        <w:t>Seattle, WA • November 2013 – November 2015</w:t>
      </w:r>
    </w:p>
    <w:p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>
      <w:pPr>
        <w:pStyle w:val="ListBullet"/>
      </w:pPr>
      <w:r>
        <w:t>Designed data model and indexing strategy for real-time search and personalized recommendations via MongoDB aggregation and caching.</w:t>
      </w:r>
    </w:p>
    <w:p>
      <w:pPr>
        <w:pStyle w:val="ListBullet"/>
      </w:pPr>
      <w:r>
        <w:t>Unified web and mobile codebases via Cordova and Ionic, reducing mobile development costs by 70%.</w:t>
      </w:r>
    </w:p>
    <w:p>
      <w:pPr>
        <w:pStyle w:val="Heading3"/>
      </w:pPr>
      <w:r>
        <w:t>Chief Technology Officer | Lela.com</w:t>
      </w:r>
    </w:p>
    <w:p>
      <w:pPr>
        <w:spacing w:after="40"/>
      </w:pPr>
      <w:r>
        <w:t>New York, NY • November 2011 – May 2014</w:t>
      </w:r>
    </w:p>
    <w:p>
      <w:pPr>
        <w:pStyle w:val="ListBullet"/>
      </w:pPr>
      <w:r>
        <w:t>Directed development of a personalized shopping recommendation platform (Java, Spring MVC, MySQL, MongoDB) with multi-retailer integrations.</w:t>
      </w:r>
    </w:p>
    <w:p>
      <w:pPr>
        <w:pStyle w:val="ListBullet"/>
      </w:pPr>
      <w:r>
        <w:t>Refactored core recommendation algorithms into modular Java services, improving maintainability and enabling feature A/B testing.</w:t>
      </w:r>
    </w:p>
    <w:p>
      <w:pPr>
        <w:pStyle w:val="ListBullet"/>
      </w:pPr>
      <w:r>
        <w:t>Improved post-pivot delivery efficiency by 25% through Agile workflows, automated testing, and roadmap alignment.</w:t>
      </w:r>
    </w:p>
    <w:p>
      <w:pPr>
        <w:pStyle w:val="Heading2"/>
        <w:spacing w:before="280"/>
      </w:pPr>
      <w:r>
        <w:t>EDUCATION</w:t>
      </w:r>
    </w:p>
    <w:p>
      <w:pPr/>
      <w:r>
        <w:t>Bachelor of Science in Computer Science —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