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DE178" w14:textId="77777777" w:rsidR="00B21DFA" w:rsidRPr="00B21DFA" w:rsidRDefault="00B21DFA" w:rsidP="00B21DFA">
      <w:pPr>
        <w:pStyle w:val="NormalWeb"/>
        <w:rPr>
          <w:rFonts w:ascii="Calibri" w:hAnsi="Calibri" w:cs="Calibri"/>
          <w:sz w:val="22"/>
          <w:szCs w:val="22"/>
        </w:rPr>
      </w:pPr>
      <w:r w:rsidRPr="00B21DFA">
        <w:rPr>
          <w:rFonts w:ascii="Calibri" w:hAnsi="Calibri" w:cs="Calibri"/>
          <w:sz w:val="22"/>
          <w:szCs w:val="22"/>
        </w:rPr>
        <w:t>Dear Hiring Team at 1Password,</w:t>
      </w:r>
    </w:p>
    <w:p w14:paraId="2AFF9C8D" w14:textId="77777777" w:rsidR="00B21DFA" w:rsidRPr="00B21DFA" w:rsidRDefault="00B21DFA" w:rsidP="00B21DFA">
      <w:pPr>
        <w:pStyle w:val="NormalWeb"/>
        <w:rPr>
          <w:rFonts w:ascii="Calibri" w:hAnsi="Calibri" w:cs="Calibri"/>
          <w:sz w:val="22"/>
          <w:szCs w:val="22"/>
        </w:rPr>
      </w:pPr>
      <w:r w:rsidRPr="00B21DFA">
        <w:rPr>
          <w:rFonts w:ascii="Calibri" w:hAnsi="Calibri" w:cs="Calibri"/>
          <w:sz w:val="22"/>
          <w:szCs w:val="22"/>
        </w:rPr>
        <w:t xml:space="preserve">I’m excited to apply for the </w:t>
      </w:r>
      <w:r w:rsidRPr="00B21DFA">
        <w:rPr>
          <w:rStyle w:val="Strong"/>
          <w:rFonts w:ascii="Calibri" w:eastAsiaTheme="majorEastAsia" w:hAnsi="Calibri" w:cs="Calibri"/>
          <w:sz w:val="22"/>
          <w:szCs w:val="22"/>
        </w:rPr>
        <w:t>Director, Platform Engineering</w:t>
      </w:r>
      <w:r w:rsidRPr="00B21DFA">
        <w:rPr>
          <w:rFonts w:ascii="Calibri" w:hAnsi="Calibri" w:cs="Calibri"/>
          <w:sz w:val="22"/>
          <w:szCs w:val="22"/>
        </w:rPr>
        <w:t xml:space="preserve"> position. Throughout my career, I’ve built and scaled engineering organizations that enable developers to innovate quickly on reliable, secure, and cloud-native platforms—values that strongly align with 1Password’s mission to make security effortless and trustworthy for everyone.</w:t>
      </w:r>
    </w:p>
    <w:p w14:paraId="2B258C8A" w14:textId="10E1A4C0" w:rsidR="00B21DFA" w:rsidRPr="00B21DFA" w:rsidRDefault="00B21DFA" w:rsidP="00B21DFA">
      <w:pPr>
        <w:pStyle w:val="NormalWeb"/>
        <w:rPr>
          <w:rFonts w:ascii="Calibri" w:hAnsi="Calibri" w:cs="Calibri"/>
          <w:sz w:val="22"/>
          <w:szCs w:val="22"/>
        </w:rPr>
      </w:pPr>
      <w:r w:rsidRPr="00B21DFA">
        <w:rPr>
          <w:rFonts w:ascii="Calibri" w:hAnsi="Calibri" w:cs="Calibri"/>
          <w:sz w:val="22"/>
          <w:szCs w:val="22"/>
        </w:rPr>
        <w:t xml:space="preserve">As CTO of Pitchstone Technology, I led platform engineering across AWS and </w:t>
      </w:r>
      <w:r w:rsidR="00EB5501">
        <w:rPr>
          <w:rFonts w:ascii="Calibri" w:hAnsi="Calibri" w:cs="Calibri"/>
          <w:sz w:val="22"/>
          <w:szCs w:val="22"/>
        </w:rPr>
        <w:t>ECS</w:t>
      </w:r>
      <w:r w:rsidRPr="00B21DFA">
        <w:rPr>
          <w:rFonts w:ascii="Calibri" w:hAnsi="Calibri" w:cs="Calibri"/>
          <w:sz w:val="22"/>
          <w:szCs w:val="22"/>
        </w:rPr>
        <w:t>, evolving our infrastructure to support multi-tenant deployments, observability, and ISO 27001 compliance. I grew the engineering organization from 6 to 30 people, developing senior engineers into first-time managers and improving deployment efficiency by 40% through CI/CD automation. Previously at Automobile Consumer Services, I directed the migration to an AWS Kubernetes-based platform and standardized reliability and monitoring practices to achieve 99.99% uptime across multiple products.</w:t>
      </w:r>
    </w:p>
    <w:p w14:paraId="5A8D5044" w14:textId="77777777" w:rsidR="00B21DFA" w:rsidRPr="00B21DFA" w:rsidRDefault="00B21DFA" w:rsidP="00B21DFA">
      <w:pPr>
        <w:pStyle w:val="NormalWeb"/>
        <w:rPr>
          <w:rFonts w:ascii="Calibri" w:hAnsi="Calibri" w:cs="Calibri"/>
          <w:sz w:val="22"/>
          <w:szCs w:val="22"/>
        </w:rPr>
      </w:pPr>
      <w:r w:rsidRPr="00B21DFA">
        <w:rPr>
          <w:rFonts w:ascii="Calibri" w:hAnsi="Calibri" w:cs="Calibri"/>
          <w:sz w:val="22"/>
          <w:szCs w:val="22"/>
        </w:rPr>
        <w:t xml:space="preserve">I enjoy working cross-functionally with product and customer teams to ensure infrastructure priorities serve both developer productivity and business goals. </w:t>
      </w:r>
      <w:r w:rsidRPr="00EB5501">
        <w:rPr>
          <w:rStyle w:val="Strong"/>
          <w:rFonts w:ascii="Calibri" w:eastAsiaTheme="majorEastAsia" w:hAnsi="Calibri" w:cs="Calibri"/>
          <w:b w:val="0"/>
          <w:bCs w:val="0"/>
          <w:sz w:val="22"/>
          <w:szCs w:val="22"/>
        </w:rPr>
        <w:t>As a long-time 1Password user myself, I’ve always appreciated the reliability and simplicity your platform delivers—qualities I strive to build into every system I design.</w:t>
      </w:r>
      <w:r w:rsidRPr="00B21DFA">
        <w:rPr>
          <w:rFonts w:ascii="Calibri" w:hAnsi="Calibri" w:cs="Calibri"/>
          <w:sz w:val="22"/>
          <w:szCs w:val="22"/>
        </w:rPr>
        <w:t xml:space="preserve"> I’m particularly drawn to your focus on Compute, Traffic, and State Platforms, where a balance of scalability, simplicity, and security defines success.</w:t>
      </w:r>
    </w:p>
    <w:p w14:paraId="7A4D1B23" w14:textId="77777777" w:rsidR="00B21DFA" w:rsidRPr="00B21DFA" w:rsidRDefault="00B21DFA" w:rsidP="00B21DFA">
      <w:pPr>
        <w:pStyle w:val="NormalWeb"/>
        <w:rPr>
          <w:rFonts w:ascii="Calibri" w:hAnsi="Calibri" w:cs="Calibri"/>
          <w:sz w:val="22"/>
          <w:szCs w:val="22"/>
        </w:rPr>
      </w:pPr>
      <w:r w:rsidRPr="00B21DFA">
        <w:rPr>
          <w:rFonts w:ascii="Calibri" w:hAnsi="Calibri" w:cs="Calibri"/>
          <w:sz w:val="22"/>
          <w:szCs w:val="22"/>
        </w:rPr>
        <w:t>I would welcome the opportunity to bring my platform leadership and cloud engineering experience to 1Password’s mission-driven team. Thank you for considering my application—I look forward to the chance to discuss how I can contribute to the next evolution of your infrastructure.</w:t>
      </w:r>
    </w:p>
    <w:p w14:paraId="4ED73ACF" w14:textId="77777777" w:rsidR="00EB5501" w:rsidRDefault="00B21DFA" w:rsidP="00EB5501">
      <w:pPr>
        <w:pStyle w:val="NormalWeb"/>
        <w:spacing w:before="120" w:beforeAutospacing="0" w:after="0" w:afterAutospacing="0"/>
        <w:rPr>
          <w:rFonts w:ascii="Calibri" w:hAnsi="Calibri" w:cs="Calibri"/>
          <w:sz w:val="22"/>
          <w:szCs w:val="22"/>
        </w:rPr>
      </w:pPr>
      <w:r w:rsidRPr="00B21DFA">
        <w:rPr>
          <w:rFonts w:ascii="Calibri" w:hAnsi="Calibri" w:cs="Calibri"/>
          <w:sz w:val="22"/>
          <w:szCs w:val="22"/>
        </w:rPr>
        <w:t>Warm regards,</w:t>
      </w:r>
    </w:p>
    <w:p w14:paraId="7B171721" w14:textId="77E827C9" w:rsidR="00B21DFA" w:rsidRPr="00B21DFA" w:rsidRDefault="00B21DFA" w:rsidP="00EB5501">
      <w:pPr>
        <w:pStyle w:val="NormalWeb"/>
        <w:spacing w:before="120" w:beforeAutospacing="0"/>
        <w:rPr>
          <w:rFonts w:ascii="Calibri" w:hAnsi="Calibri" w:cs="Calibri"/>
          <w:sz w:val="22"/>
          <w:szCs w:val="22"/>
        </w:rPr>
      </w:pPr>
      <w:r w:rsidRPr="00153DB4">
        <w:rPr>
          <w:rFonts w:ascii="Calibri" w:hAnsi="Calibri" w:cs="Calibri"/>
          <w:sz w:val="16"/>
          <w:szCs w:val="16"/>
        </w:rPr>
        <w:br/>
      </w:r>
      <w:r w:rsidRPr="00EB5501">
        <w:rPr>
          <w:rStyle w:val="Strong"/>
          <w:rFonts w:ascii="Calibri" w:eastAsiaTheme="majorEastAsia" w:hAnsi="Calibri" w:cs="Calibri"/>
          <w:b w:val="0"/>
          <w:bCs w:val="0"/>
          <w:sz w:val="22"/>
          <w:szCs w:val="22"/>
        </w:rPr>
        <w:t>Chris Tallent</w:t>
      </w:r>
      <w:r w:rsidRPr="00B21DFA">
        <w:rPr>
          <w:rFonts w:ascii="Calibri" w:hAnsi="Calibri" w:cs="Calibri"/>
          <w:sz w:val="22"/>
          <w:szCs w:val="22"/>
        </w:rPr>
        <w:br/>
        <w:t xml:space="preserve">Cincinnati, OH • </w:t>
      </w:r>
      <w:r w:rsidRPr="007F22C0">
        <w:rPr>
          <w:rFonts w:ascii="Calibri" w:eastAsiaTheme="majorEastAsia" w:hAnsi="Calibri" w:cs="Calibri"/>
          <w:sz w:val="22"/>
          <w:szCs w:val="22"/>
        </w:rPr>
        <w:t>chris@provenedge.com</w:t>
      </w:r>
      <w:r w:rsidRPr="00B21DFA">
        <w:rPr>
          <w:rFonts w:ascii="Calibri" w:hAnsi="Calibri" w:cs="Calibri"/>
          <w:sz w:val="22"/>
          <w:szCs w:val="22"/>
        </w:rPr>
        <w:t xml:space="preserve"> • 859-394-2923 • </w:t>
      </w:r>
      <w:r w:rsidRPr="007F22C0">
        <w:rPr>
          <w:rFonts w:ascii="Calibri" w:eastAsiaTheme="majorEastAsia" w:hAnsi="Calibri" w:cs="Calibri"/>
          <w:sz w:val="22"/>
          <w:szCs w:val="22"/>
        </w:rPr>
        <w:t>linkedin.com/in/</w:t>
      </w:r>
      <w:proofErr w:type="spellStart"/>
      <w:r w:rsidRPr="007F22C0">
        <w:rPr>
          <w:rFonts w:ascii="Calibri" w:eastAsiaTheme="majorEastAsia" w:hAnsi="Calibri" w:cs="Calibri"/>
          <w:sz w:val="22"/>
          <w:szCs w:val="22"/>
        </w:rPr>
        <w:t>tallented</w:t>
      </w:r>
      <w:proofErr w:type="spellEnd"/>
    </w:p>
    <w:p w14:paraId="70D7389D" w14:textId="77777777" w:rsidR="00D82430" w:rsidRPr="00B21DFA" w:rsidRDefault="00D82430" w:rsidP="00B21DFA">
      <w:pPr>
        <w:rPr>
          <w:rFonts w:ascii="Calibri" w:hAnsi="Calibri" w:cs="Calibri"/>
          <w:sz w:val="22"/>
          <w:szCs w:val="22"/>
        </w:rPr>
      </w:pPr>
    </w:p>
    <w:sectPr w:rsidR="00D82430" w:rsidRPr="00B21D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DFA"/>
    <w:rsid w:val="00153DB4"/>
    <w:rsid w:val="00184A15"/>
    <w:rsid w:val="00330E74"/>
    <w:rsid w:val="007F22C0"/>
    <w:rsid w:val="009B5FC0"/>
    <w:rsid w:val="00B21DFA"/>
    <w:rsid w:val="00D82430"/>
    <w:rsid w:val="00EB5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6DE9AE"/>
  <w15:chartTrackingRefBased/>
  <w15:docId w15:val="{1363A98D-100E-9342-BBF0-9E3F08A47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1D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1D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D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D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D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D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D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D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D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D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1D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D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D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D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D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D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D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D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D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D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D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D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D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D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D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D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D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D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DF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21D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21DFA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B21DF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271</Words>
  <Characters>1550</Characters>
  <Application>Microsoft Office Word</Application>
  <DocSecurity>0</DocSecurity>
  <Lines>12</Lines>
  <Paragraphs>3</Paragraphs>
  <ScaleCrop>false</ScaleCrop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Tallent</dc:creator>
  <cp:keywords/>
  <dc:description/>
  <cp:lastModifiedBy>Chris Tallent</cp:lastModifiedBy>
  <cp:revision>5</cp:revision>
  <dcterms:created xsi:type="dcterms:W3CDTF">2025-11-04T21:17:00Z</dcterms:created>
  <dcterms:modified xsi:type="dcterms:W3CDTF">2025-11-04T21:23:00Z</dcterms:modified>
</cp:coreProperties>
</file>