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FA41" w14:textId="77777777" w:rsidR="00975848" w:rsidRPr="00975848" w:rsidRDefault="00975848" w:rsidP="00975848">
      <w:pPr>
        <w:pStyle w:val="NormalWeb"/>
        <w:rPr>
          <w:rFonts w:ascii="Calibri" w:hAnsi="Calibri" w:cs="Calibri"/>
          <w:sz w:val="22"/>
          <w:szCs w:val="22"/>
        </w:rPr>
      </w:pPr>
      <w:r w:rsidRPr="00975848">
        <w:rPr>
          <w:rFonts w:ascii="Calibri" w:hAnsi="Calibri" w:cs="Calibri"/>
          <w:sz w:val="22"/>
          <w:szCs w:val="22"/>
        </w:rPr>
        <w:t>Dear Hiring Team at Root,</w:t>
      </w:r>
    </w:p>
    <w:p w14:paraId="1F1E48C9" w14:textId="77777777" w:rsidR="00975848" w:rsidRPr="00975848" w:rsidRDefault="00975848" w:rsidP="00975848">
      <w:pPr>
        <w:pStyle w:val="NormalWeb"/>
        <w:rPr>
          <w:rFonts w:ascii="Calibri" w:hAnsi="Calibri" w:cs="Calibri"/>
          <w:sz w:val="22"/>
          <w:szCs w:val="22"/>
        </w:rPr>
      </w:pPr>
      <w:r w:rsidRPr="00975848">
        <w:rPr>
          <w:rFonts w:ascii="Calibri" w:hAnsi="Calibri" w:cs="Calibri"/>
          <w:sz w:val="22"/>
          <w:szCs w:val="22"/>
        </w:rPr>
        <w:t xml:space="preserve">I’m excited to apply for the </w:t>
      </w:r>
      <w:r w:rsidRPr="00975848">
        <w:rPr>
          <w:rFonts w:ascii="Calibri" w:hAnsi="Calibri" w:cs="Calibri"/>
          <w:b/>
          <w:bCs/>
          <w:sz w:val="22"/>
          <w:szCs w:val="22"/>
        </w:rPr>
        <w:t>VP of Engineering</w:t>
      </w:r>
      <w:r w:rsidRPr="00975848">
        <w:rPr>
          <w:rFonts w:ascii="Calibri" w:hAnsi="Calibri" w:cs="Calibri"/>
          <w:sz w:val="22"/>
          <w:szCs w:val="22"/>
        </w:rPr>
        <w:t xml:space="preserve"> position at Root. Having spent the past two decades building and scaling cloud-native and AI-driven platforms, I’m drawn to Root’s mission to “unbreak insurance” through technology and its commitment to engineering as a strategic differentiator. Your focus on data-driven customer experiences, rapid iteration, and platform excellence aligns perfectly with how I’ve led organizations to achieve transformative outcomes.</w:t>
      </w:r>
    </w:p>
    <w:p w14:paraId="67DB1132" w14:textId="77777777" w:rsidR="00975848" w:rsidRPr="00975848" w:rsidRDefault="00975848" w:rsidP="00975848">
      <w:pPr>
        <w:pStyle w:val="NormalWeb"/>
        <w:rPr>
          <w:rFonts w:ascii="Calibri" w:hAnsi="Calibri" w:cs="Calibri"/>
          <w:sz w:val="22"/>
          <w:szCs w:val="22"/>
        </w:rPr>
      </w:pPr>
      <w:r w:rsidRPr="00975848">
        <w:rPr>
          <w:rFonts w:ascii="Calibri" w:hAnsi="Calibri" w:cs="Calibri"/>
          <w:sz w:val="22"/>
          <w:szCs w:val="22"/>
        </w:rPr>
        <w:t xml:space="preserve">As Chief Technology Officer at Pitchstone, I built and led a 30-person engineering organization spanning four Agile teams, modernizing our product delivery from months to weeks through improved DevOps, process automation, and architectural coherence. We developed an AI-enabled real estate platform leveraging AWS Bedrock, </w:t>
      </w:r>
      <w:proofErr w:type="spellStart"/>
      <w:r w:rsidRPr="00975848">
        <w:rPr>
          <w:rFonts w:ascii="Calibri" w:hAnsi="Calibri" w:cs="Calibri"/>
          <w:sz w:val="22"/>
          <w:szCs w:val="22"/>
        </w:rPr>
        <w:t>Textract</w:t>
      </w:r>
      <w:proofErr w:type="spellEnd"/>
      <w:r w:rsidRPr="00975848">
        <w:rPr>
          <w:rFonts w:ascii="Calibri" w:hAnsi="Calibri" w:cs="Calibri"/>
          <w:sz w:val="22"/>
          <w:szCs w:val="22"/>
        </w:rPr>
        <w:t>, and RAG pipelines—proof that disciplined innovation can coexist with delivery velocity and production reliability. Earlier, as CTO of a fintech company, I guided a full-stack modernization from legacy PHP to Kubernetes-based microservices, elevating uptime to 99.99% and enabling continuous deployment. Across roles, I’ve combined long-range architectural planning with operational metrics that strengthened both system reliability and team health.</w:t>
      </w:r>
    </w:p>
    <w:p w14:paraId="5A2FA49F" w14:textId="77777777" w:rsidR="00975848" w:rsidRPr="00975848" w:rsidRDefault="00975848" w:rsidP="00975848">
      <w:pPr>
        <w:pStyle w:val="NormalWeb"/>
        <w:rPr>
          <w:rFonts w:ascii="Calibri" w:hAnsi="Calibri" w:cs="Calibri"/>
          <w:sz w:val="22"/>
          <w:szCs w:val="22"/>
        </w:rPr>
      </w:pPr>
      <w:r w:rsidRPr="00975848">
        <w:rPr>
          <w:rFonts w:ascii="Calibri" w:hAnsi="Calibri" w:cs="Calibri"/>
          <w:sz w:val="22"/>
          <w:szCs w:val="22"/>
        </w:rPr>
        <w:t>What excites me about Root is the opportunity to scale those principles across a mission-driven, product-centric company that values technical excellence as deeply as customer trust. I’m passionate about developing engineering leaders, refining delivery processes, and ensuring that our systems not only scale but do so securely and sustainably. I would bring to Root a hands-on approach to platform architecture, a deep respect for data-driven decision making, and a track record of building resilient, high-performing teams aligned with bold company goals.</w:t>
      </w:r>
    </w:p>
    <w:p w14:paraId="70CB5275" w14:textId="77777777" w:rsidR="00975848" w:rsidRPr="00975848" w:rsidRDefault="00975848" w:rsidP="00975848">
      <w:pPr>
        <w:pStyle w:val="NormalWeb"/>
        <w:rPr>
          <w:rFonts w:ascii="Calibri" w:hAnsi="Calibri" w:cs="Calibri"/>
          <w:sz w:val="22"/>
          <w:szCs w:val="22"/>
        </w:rPr>
      </w:pPr>
      <w:r w:rsidRPr="00975848">
        <w:rPr>
          <w:rFonts w:ascii="Calibri" w:hAnsi="Calibri" w:cs="Calibri"/>
          <w:sz w:val="22"/>
          <w:szCs w:val="22"/>
        </w:rPr>
        <w:t>Thank you for considering my application. I’d welcome the chance to discuss how my experience leading engineering organizations through growth, modernization, and AI adoption could contribute to Root’s next chapter of innovation and impact.</w:t>
      </w:r>
    </w:p>
    <w:p w14:paraId="1B67FECE" w14:textId="77777777" w:rsidR="00975848" w:rsidRDefault="00975848" w:rsidP="00975848">
      <w:pPr>
        <w:pStyle w:val="NormalWeb"/>
        <w:rPr>
          <w:rFonts w:ascii="Calibri" w:hAnsi="Calibri" w:cs="Calibri"/>
          <w:sz w:val="22"/>
          <w:szCs w:val="22"/>
        </w:rPr>
      </w:pPr>
      <w:r w:rsidRPr="00975848">
        <w:rPr>
          <w:rFonts w:ascii="Calibri" w:hAnsi="Calibri" w:cs="Calibri"/>
          <w:sz w:val="22"/>
          <w:szCs w:val="22"/>
        </w:rPr>
        <w:t>Sincerely,</w:t>
      </w:r>
    </w:p>
    <w:p w14:paraId="43274585" w14:textId="618A8D9F" w:rsidR="00975848" w:rsidRPr="00975848" w:rsidRDefault="00975848" w:rsidP="00975848">
      <w:pPr>
        <w:pStyle w:val="NormalWeb"/>
        <w:rPr>
          <w:rFonts w:ascii="Calibri" w:hAnsi="Calibri" w:cs="Calibri"/>
          <w:sz w:val="22"/>
          <w:szCs w:val="22"/>
        </w:rPr>
      </w:pPr>
      <w:r w:rsidRPr="00975848">
        <w:rPr>
          <w:rFonts w:ascii="Calibri" w:hAnsi="Calibri" w:cs="Calibri"/>
          <w:sz w:val="22"/>
          <w:szCs w:val="22"/>
        </w:rPr>
        <w:br/>
      </w:r>
      <w:r w:rsidRPr="00975848">
        <w:rPr>
          <w:rStyle w:val="Strong"/>
          <w:rFonts w:ascii="Calibri" w:eastAsiaTheme="majorEastAsia" w:hAnsi="Calibri" w:cs="Calibri"/>
          <w:b w:val="0"/>
          <w:bCs w:val="0"/>
          <w:sz w:val="22"/>
          <w:szCs w:val="22"/>
        </w:rPr>
        <w:t>Chris Tallent</w:t>
      </w:r>
      <w:r w:rsidRPr="00975848">
        <w:rPr>
          <w:rFonts w:ascii="Calibri" w:hAnsi="Calibri" w:cs="Calibri"/>
          <w:sz w:val="22"/>
          <w:szCs w:val="22"/>
        </w:rPr>
        <w:br/>
        <w:t xml:space="preserve">Cincinnati, OH • </w:t>
      </w:r>
      <w:r w:rsidRPr="00975848">
        <w:rPr>
          <w:rFonts w:ascii="Calibri" w:eastAsiaTheme="majorEastAsia" w:hAnsi="Calibri" w:cs="Calibri"/>
          <w:sz w:val="22"/>
          <w:szCs w:val="22"/>
        </w:rPr>
        <w:t>chris@provenedge.com</w:t>
      </w:r>
      <w:r w:rsidRPr="00975848">
        <w:rPr>
          <w:rFonts w:ascii="Calibri" w:hAnsi="Calibri" w:cs="Calibri"/>
          <w:sz w:val="22"/>
          <w:szCs w:val="22"/>
        </w:rPr>
        <w:t xml:space="preserve"> • 859-394-2923</w:t>
      </w:r>
      <w:r w:rsidRPr="00975848">
        <w:rPr>
          <w:rFonts w:ascii="Calibri" w:hAnsi="Calibri" w:cs="Calibri"/>
          <w:sz w:val="22"/>
          <w:szCs w:val="22"/>
        </w:rPr>
        <w:br/>
      </w:r>
      <w:r w:rsidRPr="00975848">
        <w:rPr>
          <w:rFonts w:ascii="Calibri" w:eastAsiaTheme="majorEastAsia" w:hAnsi="Calibri" w:cs="Calibri"/>
          <w:sz w:val="22"/>
          <w:szCs w:val="22"/>
        </w:rPr>
        <w:t>linkedin.com/in/</w:t>
      </w:r>
      <w:proofErr w:type="spellStart"/>
      <w:r w:rsidRPr="00975848">
        <w:rPr>
          <w:rFonts w:ascii="Calibri" w:eastAsiaTheme="majorEastAsia" w:hAnsi="Calibri" w:cs="Calibri"/>
          <w:sz w:val="22"/>
          <w:szCs w:val="22"/>
        </w:rPr>
        <w:t>tallented</w:t>
      </w:r>
      <w:proofErr w:type="spellEnd"/>
    </w:p>
    <w:p w14:paraId="42A1D2BD" w14:textId="77777777" w:rsidR="00D82430" w:rsidRPr="00975848" w:rsidRDefault="00D82430">
      <w:pPr>
        <w:rPr>
          <w:rFonts w:ascii="Calibri" w:hAnsi="Calibri" w:cs="Calibri"/>
          <w:sz w:val="22"/>
          <w:szCs w:val="22"/>
        </w:rPr>
      </w:pPr>
    </w:p>
    <w:sectPr w:rsidR="00D82430" w:rsidRPr="00975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48"/>
    <w:rsid w:val="00184A15"/>
    <w:rsid w:val="00330E74"/>
    <w:rsid w:val="00975848"/>
    <w:rsid w:val="009B5FC0"/>
    <w:rsid w:val="00D82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F4DB5"/>
  <w15:chartTrackingRefBased/>
  <w15:docId w15:val="{60AEB7F8-9D8E-514D-B4D3-FE54FA422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848"/>
    <w:rPr>
      <w:rFonts w:eastAsiaTheme="majorEastAsia" w:cstheme="majorBidi"/>
      <w:color w:val="272727" w:themeColor="text1" w:themeTint="D8"/>
    </w:rPr>
  </w:style>
  <w:style w:type="paragraph" w:styleId="Title">
    <w:name w:val="Title"/>
    <w:basedOn w:val="Normal"/>
    <w:next w:val="Normal"/>
    <w:link w:val="TitleChar"/>
    <w:uiPriority w:val="10"/>
    <w:qFormat/>
    <w:rsid w:val="0097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848"/>
    <w:pPr>
      <w:spacing w:before="160"/>
      <w:jc w:val="center"/>
    </w:pPr>
    <w:rPr>
      <w:i/>
      <w:iCs/>
      <w:color w:val="404040" w:themeColor="text1" w:themeTint="BF"/>
    </w:rPr>
  </w:style>
  <w:style w:type="character" w:customStyle="1" w:styleId="QuoteChar">
    <w:name w:val="Quote Char"/>
    <w:basedOn w:val="DefaultParagraphFont"/>
    <w:link w:val="Quote"/>
    <w:uiPriority w:val="29"/>
    <w:rsid w:val="00975848"/>
    <w:rPr>
      <w:i/>
      <w:iCs/>
      <w:color w:val="404040" w:themeColor="text1" w:themeTint="BF"/>
    </w:rPr>
  </w:style>
  <w:style w:type="paragraph" w:styleId="ListParagraph">
    <w:name w:val="List Paragraph"/>
    <w:basedOn w:val="Normal"/>
    <w:uiPriority w:val="34"/>
    <w:qFormat/>
    <w:rsid w:val="00975848"/>
    <w:pPr>
      <w:ind w:left="720"/>
      <w:contextualSpacing/>
    </w:pPr>
  </w:style>
  <w:style w:type="character" w:styleId="IntenseEmphasis">
    <w:name w:val="Intense Emphasis"/>
    <w:basedOn w:val="DefaultParagraphFont"/>
    <w:uiPriority w:val="21"/>
    <w:qFormat/>
    <w:rsid w:val="00975848"/>
    <w:rPr>
      <w:i/>
      <w:iCs/>
      <w:color w:val="0F4761" w:themeColor="accent1" w:themeShade="BF"/>
    </w:rPr>
  </w:style>
  <w:style w:type="paragraph" w:styleId="IntenseQuote">
    <w:name w:val="Intense Quote"/>
    <w:basedOn w:val="Normal"/>
    <w:next w:val="Normal"/>
    <w:link w:val="IntenseQuoteChar"/>
    <w:uiPriority w:val="30"/>
    <w:qFormat/>
    <w:rsid w:val="0097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848"/>
    <w:rPr>
      <w:i/>
      <w:iCs/>
      <w:color w:val="0F4761" w:themeColor="accent1" w:themeShade="BF"/>
    </w:rPr>
  </w:style>
  <w:style w:type="character" w:styleId="IntenseReference">
    <w:name w:val="Intense Reference"/>
    <w:basedOn w:val="DefaultParagraphFont"/>
    <w:uiPriority w:val="32"/>
    <w:qFormat/>
    <w:rsid w:val="00975848"/>
    <w:rPr>
      <w:b/>
      <w:bCs/>
      <w:smallCaps/>
      <w:color w:val="0F4761" w:themeColor="accent1" w:themeShade="BF"/>
      <w:spacing w:val="5"/>
    </w:rPr>
  </w:style>
  <w:style w:type="paragraph" w:styleId="NormalWeb">
    <w:name w:val="Normal (Web)"/>
    <w:basedOn w:val="Normal"/>
    <w:uiPriority w:val="99"/>
    <w:semiHidden/>
    <w:unhideWhenUsed/>
    <w:rsid w:val="009758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5848"/>
    <w:rPr>
      <w:b/>
      <w:bCs/>
    </w:rPr>
  </w:style>
  <w:style w:type="character" w:styleId="Hyperlink">
    <w:name w:val="Hyperlink"/>
    <w:basedOn w:val="DefaultParagraphFont"/>
    <w:uiPriority w:val="99"/>
    <w:semiHidden/>
    <w:unhideWhenUsed/>
    <w:rsid w:val="009758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Tallent</dc:creator>
  <cp:keywords/>
  <dc:description/>
  <cp:lastModifiedBy>Chris Tallent</cp:lastModifiedBy>
  <cp:revision>1</cp:revision>
  <dcterms:created xsi:type="dcterms:W3CDTF">2025-11-04T22:05:00Z</dcterms:created>
  <dcterms:modified xsi:type="dcterms:W3CDTF">2025-11-04T22:07:00Z</dcterms:modified>
</cp:coreProperties>
</file>