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="240" w:lineRule="auto"/>
        <w:jc w:val="center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bkbjxz6vttdf" w:id="0"/>
      <w:bookmarkEnd w:id="0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Pave Your Pathway: Data Analysis &amp; Visualization Checklist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Employer Competitive candidates are clear on their career desires and their job requirements. This clarity of thought comes through in interviews when Employer Competitive candidates clearly articulate why they believe a job is a perfect fit for them. We start by asking you to describe the job you are looking for. Then, self-assess your personalized soft and hard skill proficiencies. From there, you can communicate your passions and interests as they relate to your pathway.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this guide to help you think about what you want so that you are easily able to narrow your job search as needed. This should be a living document -- as you progress throughout the boot camp, your interests may change, so make changes here accordingly. Feel free to create additional rows and indicate your preferences in the guide below.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Skills Assessment section, differentiate your skills needed vs. mastered for desired role/s.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(Check the boxes below for PC users by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right clicking the box&gt; choosing the check mark symbol 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/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Highlight or mark appropriately for MAC users.)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WHY DATA ANALYSIS &amp; VISUALIZATION?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Reasons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Interests/Drives/Motivation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  <w:i w:val="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A recession proof 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  <w:i w:val="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Always learning something new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  <w:i w:val="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Complex, extensive, and rewarding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      2) It is a skill that can always be improved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  <w:i w:val="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Competitive pay and opportunities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     3) Not easy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  <w:i w:val="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High Demand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    4) Allows room for creativity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  <w:i w:val="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High mobility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   5) Computer based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  <w:i w:val="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Remote possibility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   6) Computer language overlap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  <w:i w:val="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rtl w:val="0"/>
              </w:rPr>
              <w:t xml:space="preserve">  7) Not the navy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OVERVIEW OF INTERESTS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5550"/>
        <w:tblGridChange w:id="0">
          <w:tblGrid>
            <w:gridCol w:w="4740"/>
            <w:gridCol w:w="5550"/>
          </w:tblGrid>
        </w:tblGridChange>
      </w:tblGrid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Questions to Consider: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Preferences: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u w:val="single"/>
                  <w:rtl w:val="0"/>
                </w:rPr>
                <w:t xml:space="preserve">Data Entry Level</w:t>
              </w:r>
            </w:hyperlink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-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Which interests you the most?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Remember to be mindful of certification and skill requirements.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Junior Analyst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Data Analyst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Data Engineer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Other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u w:val="single"/>
                  <w:rtl w:val="0"/>
                </w:rPr>
                <w:t xml:space="preserve">Data Mid-Level</w:t>
              </w:r>
            </w:hyperlink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Which interests you the most?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Remember to be mindful of certification and skill requirements.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Application Architect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Web Architect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Business Intelligence Developer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Data Scientist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Big Data Developer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Infrastructure Architect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Machine Learning Engineer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Other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u w:val="single"/>
                  <w:rtl w:val="0"/>
                </w:rPr>
                <w:t xml:space="preserve">Data Senior Level-</w:t>
              </w:r>
            </w:hyperlink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Which interests you the most?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Remember to be mindful of certification and skill requirements.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Director of Data Science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Principal Architect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Data Program Manager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Other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Location—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How far away from your current home are you willing to commute? Which cities are your preferences?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Location of Office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Option of Remote Work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Relocation Package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Reimbursement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Train/bus/transit/parking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Travel—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 you have travel restrictions?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Reimbursement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Airfare/Luggage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Hotel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Food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Transportation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Hours—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 you need flexible hours or  prefer set hours? Required meeting days/times?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Set Hours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Flexible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hyperlink r:id="rId9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u w:val="single"/>
                  <w:rtl w:val="0"/>
                </w:rPr>
                <w:t xml:space="preserve">Compensation</w:t>
              </w:r>
            </w:hyperlink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&amp; Benefits—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 are your requirements? What kinds of benefits do you need to have? What would be nice to have?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Full-Time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Part-Time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Insurance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Health/Dental/Vision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Disability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Life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Retirement Plan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Stock Options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Financial Assistance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Annual Review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Bonus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Time Off: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Paid Time Off / Vacation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Sick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Family Leave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Onsite Childcare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Tuition Reimbursement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Other Benefits/Discounts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Health Club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Mobile Discount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Industries—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 industries are you interested in working with? (e.g. healthcare, retail, any industry)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Consulting/Business/Professional Services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Entertainment/Recreation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Healthcare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Information Systems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Federal/Government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Financial/Real Estate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Oil/Gas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Retail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Other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Work Environment—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Small and entrepreneurial? Large corporation with established procedures? Growth company with fast-paced environment?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Start-Up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Small Company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Large Corporation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Responsible for Direct Report/s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Other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Future Goals-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Where do you see yourself in 3 years, 5 years, 10 years, etc.? What role do you want to end your career in? What roles/ experience will help you get there?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 year: To be employed in my career field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 years: To be a leader in my career field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5 years: To be a master/specialized in my field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10 years: To be a boss/man in charge </w:t>
            </w:r>
          </w:p>
        </w:tc>
      </w:tr>
    </w:tbl>
    <w:p w:rsidR="00000000" w:rsidDel="00000000" w:rsidP="00000000" w:rsidRDefault="00000000" w:rsidRPr="00000000" w14:paraId="0000007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SKILLS ASSESSMENT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45"/>
        <w:gridCol w:w="5160"/>
        <w:tblGridChange w:id="0">
          <w:tblGrid>
            <w:gridCol w:w="5145"/>
            <w:gridCol w:w="5160"/>
          </w:tblGrid>
        </w:tblGridChange>
      </w:tblGrid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Transferable Skills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“Field-Specific” Data Skills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Attention- to- Detail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Business-Driven Solutions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Collaboration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Critical Thinker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Data-Driven 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Organized/Meets Deadlines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Problem - Solver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Quality Assurance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Self-Development Driven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Strong Oral/Written Communication &amp; /Presentation Skills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Advanced Microsoft Excel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Big Data Analytics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Business Intelligence Software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Databases &amp; Management: SQL/NoSQL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Data Mining &amp; Warehousing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Fundamental Statistics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Front-End Web Data Visualization + Geomapping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Machine Learning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R, Python Programming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90"/>
        <w:tblGridChange w:id="0">
          <w:tblGrid>
            <w:gridCol w:w="10290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Additional Skills or Requirements to consider?</w:t>
            </w:r>
          </w:p>
        </w:tc>
      </w:tr>
      <w:tr>
        <w:trPr>
          <w:trHeight w:val="2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In a Masters Program from Oregon State for Data Analytics. Would take just about any job as long as it was decent pay and decent hours, but at this point I am not picky. Will take just about anything. </w:t>
            </w:r>
          </w:p>
        </w:tc>
      </w:tr>
    </w:tbl>
    <w:p w:rsidR="00000000" w:rsidDel="00000000" w:rsidP="00000000" w:rsidRDefault="00000000" w:rsidRPr="00000000" w14:paraId="0000009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JOB SEARCH NOTES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Do you want to continue using your previous skills/knowledge, degree, or experience in your new role?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Do you want to manage other people?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do you want your day-to-day work to look like?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For a specific job, do you need to get a certification, build new projects, strengthen your skills, talk to someone in the role/s to get a better idea of what the work/qualifications look like?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280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5500"/>
        <w:gridCol w:w="3080"/>
        <w:tblGridChange w:id="0">
          <w:tblGrid>
            <w:gridCol w:w="2700"/>
            <w:gridCol w:w="5500"/>
            <w:gridCol w:w="3080"/>
          </w:tblGrid>
        </w:tblGridChange>
      </w:tblGrid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 Title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Research Notes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Resources/Links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22222"/>
                <w:sz w:val="28"/>
                <w:szCs w:val="28"/>
                <w:highlight w:val="white"/>
                <w:rtl w:val="0"/>
              </w:rPr>
              <w:t xml:space="preserve">Operations and Accounting Data Center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-incorporates all our new skills from this boot camp, which is what I am looking for. Additionally, working for a company like google would be a dream. Working side by side with some of the world’s brightest minds, sounds great.  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https://careers.google.com/jobs/results/76073475879379654-operations-and-accounting-data-center-analyst/?company=Google&amp;jlo=en_US&amp;q=%22data%20center%2a%22%20&amp;utm_campaign=google_jobs_apply&amp;utm_medium=organic&amp;utm_source=google_jobs_apply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505863"/>
                <w:sz w:val="27"/>
                <w:szCs w:val="27"/>
                <w:highlight w:val="white"/>
                <w:rtl w:val="0"/>
              </w:rPr>
              <w:t xml:space="preserve">Director of Architecture - Consumer Data Analytics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 job that would really get me up in the morning. Digging through data, finding customer service patterns, this would be another amazing job I would love to be able to get. 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lassdoor.com/job-listing/director-of-architecture-consumer-data-analytics-nike-JV_IC1151576_KO0,48_KE49,53.htm?jl=3612543755&amp;pos=101&amp;ao=1021105&amp;s=21&amp;guid=000001734f7af1988822f193d2d857a7&amp;src=GD_JOB_AD&amp;ei=1699&amp;t=ESR&amp;extid=2&amp;exst=EOL&amp;ist=&amp;ast=EOL&amp;vt=w&amp;slr=true&amp;cs=1_cb6e980d&amp;cb=1594766325063&amp;jobListingId=3612543755&amp;ctt=1594766333769&amp;srs=EI_JOB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color w:val="222222"/>
                <w:sz w:val="45"/>
                <w:szCs w:val="45"/>
                <w:highlight w:val="white"/>
                <w:rtl w:val="0"/>
              </w:rPr>
              <w:t xml:space="preserve">Front-End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one is for amazon. The job title is the main reason I went for this position. It seems to align with the skills we learned in class.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https://www.glassdoor.com/job-listing/front-end-engineer-amazon-JV_IC1151614_KO0,18_KE19,25.htm?jl=3566041093&amp;utm_campaign=google_jobs_apply&amp;utm_source=google_jobs_apply&amp;utm_medium=organic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highlight w:val="yellow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rFonts w:ascii="Arial" w:cs="Arial" w:eastAsia="Arial" w:hAnsi="Arial"/>
        <w:b w:val="0"/>
        <w:highlight w:val="yellow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highlight w:val="yellow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lassdoor.com/job-listing/director-of-architecture-consumer-data-analytics-nike-JV_IC1151576_KO0,48_KE49,53.htm?jl=3612543755&amp;pos=101&amp;ao=1021105&amp;s=21&amp;guid=000001734f7af1988822f193d2d857a7&amp;src=GD_JOB_AD&amp;ei=1699&amp;t=ESR&amp;extid=2&amp;exst=EOL&amp;ist=&amp;ast=EOL&amp;vt=w&amp;slr=true&amp;cs=1_cb6e980d&amp;cb=1594766325063&amp;jobListingId=3612543755&amp;ctt=1594766333769&amp;srs=EI_JOBS" TargetMode="External"/><Relationship Id="rId10" Type="http://schemas.openxmlformats.org/officeDocument/2006/relationships/hyperlink" Target="https://careers.google.com/jobs/results/76073475879379654-operations-and-accounting-data-center-analyst/?company=Google&amp;jlo=en_US&amp;q=%22data%20center%2a%22%20&amp;utm_campaign=google_jobs_apply&amp;utm_medium=organic&amp;utm_source=google_jobs_apply" TargetMode="External"/><Relationship Id="rId12" Type="http://schemas.openxmlformats.org/officeDocument/2006/relationships/hyperlink" Target="https://www.glassdoor.com/job-listing/front-end-engineer-amazon-JV_IC1151614_KO0,18_KE19,25.htm?jl=3566041093&amp;utm_campaign=google_jobs_apply&amp;utm_source=google_jobs_apply&amp;utm_medium=organic" TargetMode="External"/><Relationship Id="rId9" Type="http://schemas.openxmlformats.org/officeDocument/2006/relationships/hyperlink" Target="https://www.indeed.com/salaries" TargetMode="External"/><Relationship Id="rId5" Type="http://schemas.openxmlformats.org/officeDocument/2006/relationships/styles" Target="styles.xml"/><Relationship Id="rId6" Type="http://schemas.openxmlformats.org/officeDocument/2006/relationships/hyperlink" Target="http://bit.ly/DataPaths" TargetMode="External"/><Relationship Id="rId7" Type="http://schemas.openxmlformats.org/officeDocument/2006/relationships/hyperlink" Target="http://bit.ly/DataPaths" TargetMode="External"/><Relationship Id="rId8" Type="http://schemas.openxmlformats.org/officeDocument/2006/relationships/hyperlink" Target="http://bit.ly/DataPath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