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78D" w:rsidRDefault="00E7578D" w:rsidP="005068A1">
      <w:pPr>
        <w:spacing w:after="0" w:line="240" w:lineRule="auto"/>
        <w:contextualSpacing/>
        <w:jc w:val="both"/>
        <w:rPr>
          <w:rFonts w:ascii="Cambria" w:hAnsi="Cambria"/>
          <w:sz w:val="20"/>
          <w:szCs w:val="20"/>
        </w:rPr>
      </w:pPr>
      <w:bookmarkStart w:id="0" w:name="_GoBack"/>
      <w:bookmarkEnd w:id="0"/>
    </w:p>
    <w:p w:rsidR="00BB630D" w:rsidRDefault="00EA2F93" w:rsidP="00BB630D">
      <w:pPr>
        <w:spacing w:after="0" w:line="240" w:lineRule="auto"/>
        <w:contextualSpacing/>
        <w:jc w:val="center"/>
        <w:rPr>
          <w:rFonts w:ascii="Cambria" w:hAnsi="Cambria"/>
          <w:b/>
          <w:sz w:val="28"/>
          <w:szCs w:val="28"/>
        </w:rPr>
      </w:pPr>
      <w:r>
        <w:rPr>
          <w:rFonts w:ascii="Cambria" w:hAnsi="Cambria"/>
          <w:b/>
          <w:sz w:val="28"/>
          <w:szCs w:val="28"/>
        </w:rPr>
        <w:t>COMPUTE</w:t>
      </w:r>
      <w:r w:rsidR="00EC222F">
        <w:rPr>
          <w:rFonts w:ascii="Cambria" w:hAnsi="Cambria"/>
          <w:b/>
          <w:sz w:val="28"/>
          <w:szCs w:val="28"/>
        </w:rPr>
        <w:t>R ENGINEERING IS FOR ME</w:t>
      </w:r>
    </w:p>
    <w:p w:rsidR="00BB630D" w:rsidRDefault="00BB630D" w:rsidP="00BB630D">
      <w:pPr>
        <w:spacing w:after="0" w:line="240" w:lineRule="auto"/>
        <w:contextualSpacing/>
        <w:jc w:val="center"/>
        <w:rPr>
          <w:rFonts w:ascii="Cambria" w:hAnsi="Cambria"/>
          <w:b/>
          <w:sz w:val="28"/>
          <w:szCs w:val="28"/>
        </w:rPr>
      </w:pPr>
    </w:p>
    <w:p w:rsidR="00BB630D" w:rsidRDefault="00BB630D" w:rsidP="00BB630D">
      <w:pPr>
        <w:spacing w:after="0" w:line="240" w:lineRule="auto"/>
        <w:contextualSpacing/>
        <w:jc w:val="center"/>
        <w:rPr>
          <w:rFonts w:ascii="Cambria" w:hAnsi="Cambria"/>
          <w:b/>
          <w:sz w:val="20"/>
          <w:szCs w:val="28"/>
        </w:rPr>
      </w:pPr>
      <w:r>
        <w:rPr>
          <w:rFonts w:ascii="Cambria" w:hAnsi="Cambria"/>
          <w:b/>
          <w:sz w:val="20"/>
          <w:szCs w:val="28"/>
        </w:rPr>
        <w:t>Avery Peiffer (</w:t>
      </w:r>
      <w:hyperlink r:id="rId6" w:history="1">
        <w:r w:rsidRPr="00F87045">
          <w:rPr>
            <w:rStyle w:val="Hyperlink"/>
            <w:rFonts w:ascii="Cambria" w:hAnsi="Cambria"/>
            <w:sz w:val="20"/>
            <w:szCs w:val="28"/>
          </w:rPr>
          <w:t>aep65@pitt.edu</w:t>
        </w:r>
      </w:hyperlink>
      <w:r>
        <w:rPr>
          <w:rFonts w:ascii="Cambria" w:hAnsi="Cambria"/>
          <w:b/>
          <w:sz w:val="20"/>
          <w:szCs w:val="28"/>
        </w:rPr>
        <w:t>)</w:t>
      </w:r>
    </w:p>
    <w:p w:rsidR="00BB630D" w:rsidRDefault="00BB630D" w:rsidP="00BB630D">
      <w:pPr>
        <w:spacing w:after="0" w:line="240" w:lineRule="auto"/>
        <w:contextualSpacing/>
        <w:jc w:val="center"/>
        <w:rPr>
          <w:rFonts w:ascii="Cambria" w:hAnsi="Cambria"/>
          <w:b/>
          <w:sz w:val="20"/>
          <w:szCs w:val="28"/>
        </w:rPr>
      </w:pPr>
    </w:p>
    <w:p w:rsidR="00BB630D" w:rsidRDefault="00BB630D" w:rsidP="00BB630D">
      <w:pPr>
        <w:spacing w:after="0" w:line="240" w:lineRule="auto"/>
        <w:contextualSpacing/>
        <w:jc w:val="center"/>
        <w:rPr>
          <w:rFonts w:ascii="Cambria" w:hAnsi="Cambria"/>
          <w:b/>
          <w:sz w:val="20"/>
          <w:szCs w:val="28"/>
        </w:rPr>
        <w:sectPr w:rsidR="00BB630D" w:rsidSect="00BB630D">
          <w:headerReference w:type="default" r:id="rId7"/>
          <w:footerReference w:type="default" r:id="rId8"/>
          <w:pgSz w:w="12240" w:h="15840"/>
          <w:pgMar w:top="1440" w:right="1008" w:bottom="1440" w:left="1008" w:header="720" w:footer="720" w:gutter="0"/>
          <w:cols w:space="288"/>
          <w:docGrid w:linePitch="360"/>
        </w:sectPr>
      </w:pPr>
    </w:p>
    <w:p w:rsidR="00BB630D" w:rsidRDefault="0059587F" w:rsidP="00BB630D">
      <w:pPr>
        <w:spacing w:after="0" w:line="240" w:lineRule="auto"/>
        <w:contextualSpacing/>
        <w:jc w:val="center"/>
        <w:rPr>
          <w:rFonts w:ascii="Cambria" w:hAnsi="Cambria"/>
          <w:b/>
          <w:sz w:val="24"/>
          <w:szCs w:val="28"/>
        </w:rPr>
      </w:pPr>
      <w:r>
        <w:rPr>
          <w:rFonts w:ascii="Cambria" w:hAnsi="Cambria"/>
          <w:b/>
          <w:sz w:val="24"/>
          <w:szCs w:val="28"/>
        </w:rPr>
        <w:t>IN</w:t>
      </w:r>
      <w:r w:rsidR="001E55F0">
        <w:rPr>
          <w:rFonts w:ascii="Cambria" w:hAnsi="Cambria"/>
          <w:b/>
          <w:sz w:val="24"/>
          <w:szCs w:val="28"/>
        </w:rPr>
        <w:t>TRODUCTION</w:t>
      </w:r>
      <w:r>
        <w:rPr>
          <w:rFonts w:ascii="Cambria" w:hAnsi="Cambria"/>
          <w:b/>
          <w:sz w:val="24"/>
          <w:szCs w:val="28"/>
        </w:rPr>
        <w:t>: I AM VERY INDECISIVE</w:t>
      </w:r>
    </w:p>
    <w:p w:rsidR="00BB630D" w:rsidRDefault="00BB630D" w:rsidP="00BB630D">
      <w:pPr>
        <w:spacing w:after="0" w:line="240" w:lineRule="auto"/>
        <w:contextualSpacing/>
        <w:jc w:val="center"/>
        <w:rPr>
          <w:rFonts w:ascii="Cambria" w:hAnsi="Cambria"/>
          <w:b/>
          <w:sz w:val="24"/>
          <w:szCs w:val="28"/>
        </w:rPr>
      </w:pPr>
    </w:p>
    <w:p w:rsidR="00FA6A38" w:rsidRDefault="00BB630D" w:rsidP="00F93D99">
      <w:pPr>
        <w:spacing w:after="0" w:line="240" w:lineRule="auto"/>
        <w:contextualSpacing/>
        <w:jc w:val="both"/>
        <w:rPr>
          <w:rFonts w:ascii="Cambria" w:hAnsi="Cambria"/>
          <w:sz w:val="20"/>
          <w:szCs w:val="28"/>
        </w:rPr>
      </w:pPr>
      <w:r>
        <w:rPr>
          <w:rFonts w:ascii="Cambria" w:hAnsi="Cambria"/>
          <w:sz w:val="20"/>
          <w:szCs w:val="28"/>
        </w:rPr>
        <w:tab/>
      </w:r>
      <w:r w:rsidR="00F93D99">
        <w:rPr>
          <w:rFonts w:ascii="Cambria" w:hAnsi="Cambria"/>
          <w:sz w:val="20"/>
          <w:szCs w:val="28"/>
        </w:rPr>
        <w:t xml:space="preserve">Throughout high school and into college, I have </w:t>
      </w:r>
      <w:r w:rsidR="00D96DAF">
        <w:rPr>
          <w:rFonts w:ascii="Cambria" w:hAnsi="Cambria"/>
          <w:sz w:val="20"/>
          <w:szCs w:val="28"/>
        </w:rPr>
        <w:t>been coerced into</w:t>
      </w:r>
      <w:r w:rsidR="00F93D99">
        <w:rPr>
          <w:rFonts w:ascii="Cambria" w:hAnsi="Cambria"/>
          <w:sz w:val="20"/>
          <w:szCs w:val="28"/>
        </w:rPr>
        <w:t xml:space="preserve"> numerous</w:t>
      </w:r>
      <w:r w:rsidR="00BD218C">
        <w:rPr>
          <w:rFonts w:ascii="Cambria" w:hAnsi="Cambria"/>
          <w:sz w:val="20"/>
          <w:szCs w:val="28"/>
        </w:rPr>
        <w:t xml:space="preserve"> activities in which I have been</w:t>
      </w:r>
      <w:r w:rsidR="00F93D99">
        <w:rPr>
          <w:rFonts w:ascii="Cambria" w:hAnsi="Cambria"/>
          <w:sz w:val="20"/>
          <w:szCs w:val="28"/>
        </w:rPr>
        <w:t xml:space="preserve"> asked to state where I see myself in five, ten, or twenty years and develop a plan to become that person. It is immensely difficult for me, as a </w:t>
      </w:r>
      <w:r w:rsidR="00175185">
        <w:rPr>
          <w:rFonts w:ascii="Cambria" w:hAnsi="Cambria"/>
          <w:sz w:val="20"/>
          <w:szCs w:val="28"/>
        </w:rPr>
        <w:t xml:space="preserve">first-year </w:t>
      </w:r>
      <w:r w:rsidR="009E17D4">
        <w:rPr>
          <w:rFonts w:ascii="Cambria" w:hAnsi="Cambria"/>
          <w:sz w:val="20"/>
          <w:szCs w:val="28"/>
        </w:rPr>
        <w:t xml:space="preserve">college </w:t>
      </w:r>
      <w:r w:rsidR="00175185">
        <w:rPr>
          <w:rFonts w:ascii="Cambria" w:hAnsi="Cambria"/>
          <w:sz w:val="20"/>
          <w:szCs w:val="28"/>
        </w:rPr>
        <w:t>student</w:t>
      </w:r>
      <w:r w:rsidR="00F93D99">
        <w:rPr>
          <w:rFonts w:ascii="Cambria" w:hAnsi="Cambria"/>
          <w:sz w:val="20"/>
          <w:szCs w:val="28"/>
        </w:rPr>
        <w:t xml:space="preserve">, to </w:t>
      </w:r>
      <w:r w:rsidR="009E17D4">
        <w:rPr>
          <w:rFonts w:ascii="Cambria" w:hAnsi="Cambria"/>
          <w:sz w:val="20"/>
          <w:szCs w:val="28"/>
        </w:rPr>
        <w:t xml:space="preserve">predict even the simplest </w:t>
      </w:r>
      <w:r w:rsidR="00DD4027">
        <w:rPr>
          <w:rFonts w:ascii="Cambria" w:hAnsi="Cambria"/>
          <w:sz w:val="20"/>
          <w:szCs w:val="28"/>
        </w:rPr>
        <w:t xml:space="preserve">characteristics of </w:t>
      </w:r>
      <w:r w:rsidR="00F93D99">
        <w:rPr>
          <w:rFonts w:ascii="Cambria" w:hAnsi="Cambria"/>
          <w:sz w:val="20"/>
          <w:szCs w:val="28"/>
        </w:rPr>
        <w:t xml:space="preserve">my ideal future, let alone </w:t>
      </w:r>
      <w:r w:rsidR="009E17D4">
        <w:rPr>
          <w:rFonts w:ascii="Cambria" w:hAnsi="Cambria"/>
          <w:sz w:val="20"/>
          <w:szCs w:val="28"/>
        </w:rPr>
        <w:t>determine</w:t>
      </w:r>
      <w:r w:rsidR="00F93D99">
        <w:rPr>
          <w:rFonts w:ascii="Cambria" w:hAnsi="Cambria"/>
          <w:sz w:val="20"/>
          <w:szCs w:val="28"/>
        </w:rPr>
        <w:t xml:space="preserve"> how to get to that point.</w:t>
      </w:r>
      <w:r w:rsidR="00FA6A38">
        <w:rPr>
          <w:rFonts w:ascii="Cambria" w:hAnsi="Cambria"/>
          <w:sz w:val="20"/>
          <w:szCs w:val="28"/>
        </w:rPr>
        <w:t xml:space="preserve"> At this time in my life, I have a set of </w:t>
      </w:r>
      <w:r w:rsidR="00DD4027">
        <w:rPr>
          <w:rFonts w:ascii="Cambria" w:hAnsi="Cambria"/>
          <w:sz w:val="20"/>
          <w:szCs w:val="28"/>
        </w:rPr>
        <w:t>general goals based on my current interests, namely math and philosophy</w:t>
      </w:r>
      <w:r w:rsidR="00FA6A38">
        <w:rPr>
          <w:rFonts w:ascii="Cambria" w:hAnsi="Cambria"/>
          <w:sz w:val="20"/>
          <w:szCs w:val="28"/>
        </w:rPr>
        <w:t xml:space="preserve">. </w:t>
      </w:r>
      <w:r w:rsidR="00CA06A4">
        <w:rPr>
          <w:rFonts w:ascii="Cambria" w:hAnsi="Cambria"/>
          <w:sz w:val="20"/>
          <w:szCs w:val="28"/>
        </w:rPr>
        <w:t xml:space="preserve">However, while I do not </w:t>
      </w:r>
      <w:r w:rsidR="00175185">
        <w:rPr>
          <w:rFonts w:ascii="Cambria" w:hAnsi="Cambria"/>
          <w:sz w:val="20"/>
          <w:szCs w:val="28"/>
        </w:rPr>
        <w:t>believe</w:t>
      </w:r>
      <w:r w:rsidR="00DD4027">
        <w:rPr>
          <w:rFonts w:ascii="Cambria" w:hAnsi="Cambria"/>
          <w:sz w:val="20"/>
          <w:szCs w:val="28"/>
        </w:rPr>
        <w:t xml:space="preserve"> these overarching goals</w:t>
      </w:r>
      <w:r w:rsidR="00FA6A38">
        <w:rPr>
          <w:rFonts w:ascii="Cambria" w:hAnsi="Cambria"/>
          <w:sz w:val="20"/>
          <w:szCs w:val="28"/>
        </w:rPr>
        <w:t xml:space="preserve"> will chang</w:t>
      </w:r>
      <w:r w:rsidR="00A3388B">
        <w:rPr>
          <w:rFonts w:ascii="Cambria" w:hAnsi="Cambria"/>
          <w:sz w:val="20"/>
          <w:szCs w:val="28"/>
        </w:rPr>
        <w:t>e, I must acknow</w:t>
      </w:r>
      <w:r w:rsidR="00CA06A4">
        <w:rPr>
          <w:rFonts w:ascii="Cambria" w:hAnsi="Cambria"/>
          <w:sz w:val="20"/>
          <w:szCs w:val="28"/>
        </w:rPr>
        <w:t>ledge the possibility that they</w:t>
      </w:r>
      <w:r w:rsidR="00A3388B">
        <w:rPr>
          <w:rFonts w:ascii="Cambria" w:hAnsi="Cambria"/>
          <w:sz w:val="20"/>
          <w:szCs w:val="28"/>
        </w:rPr>
        <w:t xml:space="preserve"> will. I think th</w:t>
      </w:r>
      <w:r w:rsidR="00AF7855">
        <w:rPr>
          <w:rFonts w:ascii="Cambria" w:hAnsi="Cambria"/>
          <w:sz w:val="20"/>
          <w:szCs w:val="28"/>
        </w:rPr>
        <w:t>at I want</w:t>
      </w:r>
      <w:r w:rsidR="009E17D4">
        <w:rPr>
          <w:rFonts w:ascii="Cambria" w:hAnsi="Cambria"/>
          <w:sz w:val="20"/>
          <w:szCs w:val="28"/>
        </w:rPr>
        <w:t xml:space="preserve"> to live on the West C</w:t>
      </w:r>
      <w:r w:rsidR="00A3388B">
        <w:rPr>
          <w:rFonts w:ascii="Cambria" w:hAnsi="Cambria"/>
          <w:sz w:val="20"/>
          <w:szCs w:val="28"/>
        </w:rPr>
        <w:t xml:space="preserve">oast of the United States, but </w:t>
      </w:r>
      <w:r w:rsidR="00DD4027">
        <w:rPr>
          <w:rFonts w:ascii="Cambria" w:hAnsi="Cambria"/>
          <w:sz w:val="20"/>
          <w:szCs w:val="28"/>
        </w:rPr>
        <w:t>I may find myself pulled to a completely different area of the world</w:t>
      </w:r>
      <w:r w:rsidR="00A3388B">
        <w:rPr>
          <w:rFonts w:ascii="Cambria" w:hAnsi="Cambria"/>
          <w:sz w:val="20"/>
          <w:szCs w:val="28"/>
        </w:rPr>
        <w:t xml:space="preserve"> due to factors I may not even know exist </w:t>
      </w:r>
      <w:r w:rsidR="009E17D4">
        <w:rPr>
          <w:rFonts w:ascii="Cambria" w:hAnsi="Cambria"/>
          <w:sz w:val="20"/>
          <w:szCs w:val="28"/>
        </w:rPr>
        <w:t>yet</w:t>
      </w:r>
      <w:r w:rsidR="00A3388B">
        <w:rPr>
          <w:rFonts w:ascii="Cambria" w:hAnsi="Cambria"/>
          <w:sz w:val="20"/>
          <w:szCs w:val="28"/>
        </w:rPr>
        <w:t xml:space="preserve">. I cannot </w:t>
      </w:r>
      <w:r w:rsidR="00175185">
        <w:rPr>
          <w:rFonts w:ascii="Cambria" w:hAnsi="Cambria"/>
          <w:sz w:val="20"/>
          <w:szCs w:val="28"/>
        </w:rPr>
        <w:t>expect</w:t>
      </w:r>
      <w:r w:rsidR="00A3388B">
        <w:rPr>
          <w:rFonts w:ascii="Cambria" w:hAnsi="Cambria"/>
          <w:sz w:val="20"/>
          <w:szCs w:val="28"/>
        </w:rPr>
        <w:t xml:space="preserve"> to have a clear path laid out for the rest of my life when my brain has </w:t>
      </w:r>
      <w:r w:rsidR="008E0FA2">
        <w:rPr>
          <w:rFonts w:ascii="Cambria" w:hAnsi="Cambria"/>
          <w:sz w:val="20"/>
          <w:szCs w:val="28"/>
        </w:rPr>
        <w:t>not even finished developing [1]</w:t>
      </w:r>
      <w:r w:rsidR="00A3388B">
        <w:rPr>
          <w:rFonts w:ascii="Cambria" w:hAnsi="Cambria"/>
          <w:sz w:val="20"/>
          <w:szCs w:val="28"/>
        </w:rPr>
        <w:t xml:space="preserve">. </w:t>
      </w:r>
      <w:r w:rsidR="00DD4027">
        <w:rPr>
          <w:rFonts w:ascii="Cambria" w:hAnsi="Cambria"/>
          <w:sz w:val="20"/>
          <w:szCs w:val="28"/>
        </w:rPr>
        <w:t>The most effective</w:t>
      </w:r>
      <w:r w:rsidR="00A3388B">
        <w:rPr>
          <w:rFonts w:ascii="Cambria" w:hAnsi="Cambria"/>
          <w:sz w:val="20"/>
          <w:szCs w:val="28"/>
        </w:rPr>
        <w:t xml:space="preserve"> approach to deciding what type of engineering I will pursue has been to find the area that </w:t>
      </w:r>
      <w:r w:rsidR="009E17D4">
        <w:rPr>
          <w:rFonts w:ascii="Cambria" w:hAnsi="Cambria"/>
          <w:sz w:val="20"/>
          <w:szCs w:val="28"/>
        </w:rPr>
        <w:t>does</w:t>
      </w:r>
      <w:r w:rsidR="00A3388B">
        <w:rPr>
          <w:rFonts w:ascii="Cambria" w:hAnsi="Cambria"/>
          <w:sz w:val="20"/>
          <w:szCs w:val="28"/>
        </w:rPr>
        <w:t xml:space="preserve"> </w:t>
      </w:r>
      <w:r w:rsidR="00EA2F93">
        <w:rPr>
          <w:rFonts w:ascii="Cambria" w:hAnsi="Cambria"/>
          <w:sz w:val="20"/>
          <w:szCs w:val="28"/>
        </w:rPr>
        <w:t>not force me to commit prematurely to a highly specific area of study or career</w:t>
      </w:r>
      <w:r w:rsidR="00A3388B">
        <w:rPr>
          <w:rFonts w:ascii="Cambria" w:hAnsi="Cambria"/>
          <w:sz w:val="20"/>
          <w:szCs w:val="28"/>
        </w:rPr>
        <w:t xml:space="preserve">. </w:t>
      </w:r>
      <w:r w:rsidR="00BD218C">
        <w:rPr>
          <w:rFonts w:ascii="Cambria" w:hAnsi="Cambria"/>
          <w:sz w:val="20"/>
          <w:szCs w:val="28"/>
        </w:rPr>
        <w:t xml:space="preserve">Using information collected from much research, as well as sources at the 2017 First Year Career Conference, I have arrived at the conclusion that computer engineering is </w:t>
      </w:r>
      <w:r w:rsidR="00435FF2">
        <w:rPr>
          <w:rFonts w:ascii="Cambria" w:hAnsi="Cambria"/>
          <w:sz w:val="20"/>
          <w:szCs w:val="28"/>
        </w:rPr>
        <w:t xml:space="preserve">indisputably </w:t>
      </w:r>
      <w:r w:rsidR="00BD218C">
        <w:rPr>
          <w:rFonts w:ascii="Cambria" w:hAnsi="Cambria"/>
          <w:sz w:val="20"/>
          <w:szCs w:val="28"/>
        </w:rPr>
        <w:t xml:space="preserve">the best fit for me. Computer engineering incorporates my current interests of math and philosophy while offering a considerable number of </w:t>
      </w:r>
      <w:r w:rsidR="00175185">
        <w:rPr>
          <w:rFonts w:ascii="Cambria" w:hAnsi="Cambria"/>
          <w:sz w:val="20"/>
          <w:szCs w:val="28"/>
        </w:rPr>
        <w:t>paths</w:t>
      </w:r>
      <w:r w:rsidR="00BD218C">
        <w:rPr>
          <w:rFonts w:ascii="Cambria" w:hAnsi="Cambria"/>
          <w:sz w:val="20"/>
          <w:szCs w:val="28"/>
        </w:rPr>
        <w:t xml:space="preserve"> I can follow after graduation, in terms of specialization of skills, specific line of work, and geographic area for doing so.</w:t>
      </w:r>
    </w:p>
    <w:p w:rsidR="0059587F" w:rsidRDefault="0059587F" w:rsidP="00F93D99">
      <w:pPr>
        <w:spacing w:after="0" w:line="240" w:lineRule="auto"/>
        <w:contextualSpacing/>
        <w:jc w:val="both"/>
        <w:rPr>
          <w:rFonts w:ascii="Cambria" w:hAnsi="Cambria"/>
          <w:sz w:val="20"/>
          <w:szCs w:val="28"/>
        </w:rPr>
      </w:pPr>
    </w:p>
    <w:p w:rsidR="00EA2F93" w:rsidRDefault="0022108B" w:rsidP="0059587F">
      <w:pPr>
        <w:spacing w:after="0" w:line="240" w:lineRule="auto"/>
        <w:contextualSpacing/>
        <w:jc w:val="center"/>
        <w:rPr>
          <w:rFonts w:ascii="Cambria" w:hAnsi="Cambria"/>
          <w:b/>
          <w:sz w:val="24"/>
          <w:szCs w:val="24"/>
        </w:rPr>
      </w:pPr>
      <w:r>
        <w:rPr>
          <w:rFonts w:ascii="Cambria" w:hAnsi="Cambria"/>
          <w:b/>
          <w:sz w:val="24"/>
          <w:szCs w:val="24"/>
        </w:rPr>
        <w:t>IF YOU DIDN’T THINK I WAS A NERD BEFORE…</w:t>
      </w:r>
    </w:p>
    <w:p w:rsidR="0059587F" w:rsidRPr="0059587F" w:rsidRDefault="0059587F" w:rsidP="0059587F">
      <w:pPr>
        <w:spacing w:after="0" w:line="240" w:lineRule="auto"/>
        <w:contextualSpacing/>
        <w:jc w:val="center"/>
        <w:rPr>
          <w:rFonts w:ascii="Cambria" w:hAnsi="Cambria"/>
          <w:b/>
          <w:sz w:val="24"/>
          <w:szCs w:val="24"/>
        </w:rPr>
      </w:pPr>
    </w:p>
    <w:p w:rsidR="004D28F4" w:rsidRDefault="001A4374" w:rsidP="00EA2F93">
      <w:pPr>
        <w:spacing w:after="0" w:line="240" w:lineRule="auto"/>
        <w:ind w:firstLine="432"/>
        <w:contextualSpacing/>
        <w:jc w:val="both"/>
        <w:rPr>
          <w:rFonts w:ascii="Cambria" w:hAnsi="Cambria"/>
          <w:sz w:val="20"/>
          <w:szCs w:val="28"/>
        </w:rPr>
      </w:pPr>
      <w:r>
        <w:rPr>
          <w:rFonts w:ascii="Cambria" w:hAnsi="Cambria"/>
          <w:sz w:val="20"/>
          <w:szCs w:val="28"/>
        </w:rPr>
        <w:t xml:space="preserve">My favorite subject </w:t>
      </w:r>
      <w:r w:rsidR="00E06C27">
        <w:rPr>
          <w:rFonts w:ascii="Cambria" w:hAnsi="Cambria"/>
          <w:sz w:val="20"/>
          <w:szCs w:val="28"/>
        </w:rPr>
        <w:t xml:space="preserve">in school </w:t>
      </w:r>
      <w:r>
        <w:rPr>
          <w:rFonts w:ascii="Cambria" w:hAnsi="Cambria"/>
          <w:sz w:val="20"/>
          <w:szCs w:val="28"/>
        </w:rPr>
        <w:t xml:space="preserve">is, and always has been, </w:t>
      </w:r>
      <w:r w:rsidR="008C5481">
        <w:rPr>
          <w:rFonts w:ascii="Cambria" w:hAnsi="Cambria"/>
          <w:sz w:val="20"/>
          <w:szCs w:val="28"/>
        </w:rPr>
        <w:t>math</w:t>
      </w:r>
      <w:r>
        <w:rPr>
          <w:rFonts w:ascii="Cambria" w:hAnsi="Cambria"/>
          <w:sz w:val="20"/>
          <w:szCs w:val="28"/>
        </w:rPr>
        <w:t>.</w:t>
      </w:r>
      <w:r w:rsidR="00A95887">
        <w:rPr>
          <w:rFonts w:ascii="Cambria" w:hAnsi="Cambria"/>
          <w:sz w:val="20"/>
          <w:szCs w:val="28"/>
        </w:rPr>
        <w:t xml:space="preserve"> </w:t>
      </w:r>
      <w:r>
        <w:rPr>
          <w:rFonts w:ascii="Cambria" w:hAnsi="Cambria"/>
          <w:sz w:val="20"/>
          <w:szCs w:val="28"/>
        </w:rPr>
        <w:t xml:space="preserve">I have been quoted as saying that my TI-84 graphing calculator is the only thing I can trust in this world. And I am only somewhat ashamed to say that, as I write this, I am awaiting the arrival of a book on mathematical proof techniques, which I ordered to further </w:t>
      </w:r>
      <w:r w:rsidR="00E06C27">
        <w:rPr>
          <w:rFonts w:ascii="Cambria" w:hAnsi="Cambria"/>
          <w:sz w:val="20"/>
          <w:szCs w:val="28"/>
        </w:rPr>
        <w:t>develop my understanding of conceptual</w:t>
      </w:r>
      <w:r w:rsidR="00BB138C">
        <w:rPr>
          <w:rFonts w:ascii="Cambria" w:hAnsi="Cambria"/>
          <w:sz w:val="20"/>
          <w:szCs w:val="28"/>
        </w:rPr>
        <w:t>ly-based</w:t>
      </w:r>
      <w:r w:rsidR="00E06C27">
        <w:rPr>
          <w:rFonts w:ascii="Cambria" w:hAnsi="Cambria"/>
          <w:sz w:val="20"/>
          <w:szCs w:val="28"/>
        </w:rPr>
        <w:t xml:space="preserve"> math</w:t>
      </w:r>
      <w:r>
        <w:rPr>
          <w:rFonts w:ascii="Cambria" w:hAnsi="Cambria"/>
          <w:sz w:val="20"/>
          <w:szCs w:val="28"/>
        </w:rPr>
        <w:t>.</w:t>
      </w:r>
      <w:r w:rsidR="00A95887">
        <w:rPr>
          <w:rFonts w:ascii="Cambria" w:hAnsi="Cambria"/>
          <w:sz w:val="20"/>
          <w:szCs w:val="28"/>
        </w:rPr>
        <w:t xml:space="preserve"> Math </w:t>
      </w:r>
      <w:r w:rsidR="009E17D4">
        <w:rPr>
          <w:rFonts w:ascii="Cambria" w:hAnsi="Cambria"/>
          <w:sz w:val="20"/>
          <w:szCs w:val="28"/>
        </w:rPr>
        <w:t xml:space="preserve">appeals </w:t>
      </w:r>
      <w:r w:rsidR="00A95887">
        <w:rPr>
          <w:rFonts w:ascii="Cambria" w:hAnsi="Cambria"/>
          <w:sz w:val="20"/>
          <w:szCs w:val="28"/>
        </w:rPr>
        <w:t xml:space="preserve">to me because it is </w:t>
      </w:r>
      <w:r w:rsidR="00175185">
        <w:rPr>
          <w:rFonts w:ascii="Cambria" w:hAnsi="Cambria"/>
          <w:sz w:val="20"/>
          <w:szCs w:val="28"/>
        </w:rPr>
        <w:t>its</w:t>
      </w:r>
      <w:r w:rsidR="00A95887">
        <w:rPr>
          <w:rFonts w:ascii="Cambria" w:hAnsi="Cambria"/>
          <w:sz w:val="20"/>
          <w:szCs w:val="28"/>
        </w:rPr>
        <w:t xml:space="preserve"> own universe, separate from the rest of the world and containing its own set of </w:t>
      </w:r>
      <w:r w:rsidR="009E17D4">
        <w:rPr>
          <w:rFonts w:ascii="Cambria" w:hAnsi="Cambria"/>
          <w:sz w:val="20"/>
          <w:szCs w:val="28"/>
        </w:rPr>
        <w:t>laws</w:t>
      </w:r>
      <w:r w:rsidR="00A95887">
        <w:rPr>
          <w:rFonts w:ascii="Cambria" w:hAnsi="Cambria"/>
          <w:sz w:val="20"/>
          <w:szCs w:val="28"/>
        </w:rPr>
        <w:t>.</w:t>
      </w:r>
      <w:r>
        <w:rPr>
          <w:rFonts w:ascii="Cambria" w:hAnsi="Cambria"/>
          <w:sz w:val="20"/>
          <w:szCs w:val="28"/>
        </w:rPr>
        <w:t xml:space="preserve"> </w:t>
      </w:r>
      <w:r w:rsidR="00BB138C">
        <w:rPr>
          <w:rFonts w:ascii="Cambria" w:hAnsi="Cambria"/>
          <w:sz w:val="20"/>
          <w:szCs w:val="28"/>
        </w:rPr>
        <w:t xml:space="preserve">If there is </w:t>
      </w:r>
      <w:r w:rsidR="00BB138C">
        <w:rPr>
          <w:rFonts w:ascii="Cambria" w:hAnsi="Cambria"/>
          <w:sz w:val="20"/>
          <w:szCs w:val="28"/>
        </w:rPr>
        <w:t xml:space="preserve">no tool to accurately model a problem, </w:t>
      </w:r>
      <w:r w:rsidR="00BD218C">
        <w:rPr>
          <w:rFonts w:ascii="Cambria" w:hAnsi="Cambria"/>
          <w:sz w:val="20"/>
          <w:szCs w:val="28"/>
        </w:rPr>
        <w:t>mathematicians can simply create</w:t>
      </w:r>
      <w:r w:rsidR="00BB138C">
        <w:rPr>
          <w:rFonts w:ascii="Cambria" w:hAnsi="Cambria"/>
          <w:sz w:val="20"/>
          <w:szCs w:val="28"/>
        </w:rPr>
        <w:t xml:space="preserve"> a new co</w:t>
      </w:r>
      <w:r w:rsidR="00BD218C">
        <w:rPr>
          <w:rFonts w:ascii="Cambria" w:hAnsi="Cambria"/>
          <w:sz w:val="20"/>
          <w:szCs w:val="28"/>
        </w:rPr>
        <w:t>ncept through sheer will, provided</w:t>
      </w:r>
      <w:r w:rsidR="00BB138C">
        <w:rPr>
          <w:rFonts w:ascii="Cambria" w:hAnsi="Cambria"/>
          <w:sz w:val="20"/>
          <w:szCs w:val="28"/>
        </w:rPr>
        <w:t xml:space="preserve"> no paradoxes result from doing so. </w:t>
      </w:r>
      <w:r w:rsidR="009E17D4">
        <w:rPr>
          <w:rFonts w:ascii="Cambria" w:hAnsi="Cambria"/>
          <w:sz w:val="20"/>
          <w:szCs w:val="28"/>
        </w:rPr>
        <w:t>M</w:t>
      </w:r>
      <w:r>
        <w:rPr>
          <w:rFonts w:ascii="Cambria" w:hAnsi="Cambria"/>
          <w:sz w:val="20"/>
          <w:szCs w:val="28"/>
        </w:rPr>
        <w:t>y intere</w:t>
      </w:r>
      <w:r w:rsidR="009E17D4">
        <w:rPr>
          <w:rFonts w:ascii="Cambria" w:hAnsi="Cambria"/>
          <w:sz w:val="20"/>
          <w:szCs w:val="28"/>
        </w:rPr>
        <w:t>st at this point should be observed with a degree of skepticism</w:t>
      </w:r>
      <w:r>
        <w:rPr>
          <w:rFonts w:ascii="Cambria" w:hAnsi="Cambria"/>
          <w:sz w:val="20"/>
          <w:szCs w:val="28"/>
        </w:rPr>
        <w:t xml:space="preserve">, as the most advanced math I have had formal instruction in is Calculus III. </w:t>
      </w:r>
      <w:r w:rsidR="00361414">
        <w:rPr>
          <w:rFonts w:ascii="Cambria" w:hAnsi="Cambria"/>
          <w:sz w:val="20"/>
          <w:szCs w:val="28"/>
        </w:rPr>
        <w:t>But amid</w:t>
      </w:r>
      <w:r w:rsidR="009E17D4">
        <w:rPr>
          <w:rFonts w:ascii="Cambria" w:hAnsi="Cambria"/>
          <w:sz w:val="20"/>
          <w:szCs w:val="28"/>
        </w:rPr>
        <w:t>st</w:t>
      </w:r>
      <w:r w:rsidR="00361414">
        <w:rPr>
          <w:rFonts w:ascii="Cambria" w:hAnsi="Cambria"/>
          <w:sz w:val="20"/>
          <w:szCs w:val="28"/>
        </w:rPr>
        <w:t xml:space="preserve"> </w:t>
      </w:r>
      <w:r w:rsidR="00A95887">
        <w:rPr>
          <w:rFonts w:ascii="Cambria" w:hAnsi="Cambria"/>
          <w:sz w:val="20"/>
          <w:szCs w:val="28"/>
        </w:rPr>
        <w:t>discussion</w:t>
      </w:r>
      <w:r w:rsidR="009E17D4">
        <w:rPr>
          <w:rFonts w:ascii="Cambria" w:hAnsi="Cambria"/>
          <w:sz w:val="20"/>
          <w:szCs w:val="28"/>
        </w:rPr>
        <w:t>s of</w:t>
      </w:r>
      <w:r w:rsidR="00BB138C">
        <w:rPr>
          <w:rFonts w:ascii="Cambria" w:hAnsi="Cambria"/>
          <w:sz w:val="20"/>
          <w:szCs w:val="28"/>
        </w:rPr>
        <w:t xml:space="preserve"> modeling and manipulating three</w:t>
      </w:r>
      <w:r w:rsidR="00A95887">
        <w:rPr>
          <w:rFonts w:ascii="Cambria" w:hAnsi="Cambria"/>
          <w:sz w:val="20"/>
          <w:szCs w:val="28"/>
        </w:rPr>
        <w:t xml:space="preserve">-dimensional surfaces, I have been exposed to the language and techniques </w:t>
      </w:r>
      <w:r w:rsidR="00175185">
        <w:rPr>
          <w:rFonts w:ascii="Cambria" w:hAnsi="Cambria"/>
          <w:sz w:val="20"/>
          <w:szCs w:val="28"/>
        </w:rPr>
        <w:t>used</w:t>
      </w:r>
      <w:r w:rsidR="00A95887">
        <w:rPr>
          <w:rFonts w:ascii="Cambria" w:hAnsi="Cambria"/>
          <w:sz w:val="20"/>
          <w:szCs w:val="28"/>
        </w:rPr>
        <w:t xml:space="preserve"> in higher mathematics</w:t>
      </w:r>
      <w:r w:rsidR="00E06C27">
        <w:rPr>
          <w:rFonts w:ascii="Cambria" w:hAnsi="Cambria"/>
          <w:sz w:val="20"/>
          <w:szCs w:val="28"/>
        </w:rPr>
        <w:t>, and have enjoyed every second of it</w:t>
      </w:r>
      <w:r w:rsidR="00A95887">
        <w:rPr>
          <w:rFonts w:ascii="Cambria" w:hAnsi="Cambria"/>
          <w:sz w:val="20"/>
          <w:szCs w:val="28"/>
        </w:rPr>
        <w:t xml:space="preserve">. </w:t>
      </w:r>
      <w:r w:rsidR="009E17D4">
        <w:rPr>
          <w:rFonts w:ascii="Cambria" w:hAnsi="Cambria"/>
          <w:sz w:val="20"/>
          <w:szCs w:val="28"/>
        </w:rPr>
        <w:t xml:space="preserve">I </w:t>
      </w:r>
      <w:r w:rsidR="00C34C50">
        <w:rPr>
          <w:rFonts w:ascii="Cambria" w:hAnsi="Cambria"/>
          <w:sz w:val="20"/>
          <w:szCs w:val="28"/>
        </w:rPr>
        <w:t xml:space="preserve">will take courses in </w:t>
      </w:r>
      <w:r w:rsidR="00F1447C">
        <w:rPr>
          <w:rFonts w:ascii="Cambria" w:hAnsi="Cambria"/>
          <w:sz w:val="20"/>
          <w:szCs w:val="28"/>
        </w:rPr>
        <w:t xml:space="preserve">applied </w:t>
      </w:r>
      <w:r w:rsidR="00C34C50">
        <w:rPr>
          <w:rFonts w:ascii="Cambria" w:hAnsi="Cambria"/>
          <w:sz w:val="20"/>
          <w:szCs w:val="28"/>
        </w:rPr>
        <w:t>math regardless of my engineering major,</w:t>
      </w:r>
      <w:r w:rsidR="000C703F">
        <w:rPr>
          <w:rFonts w:ascii="Cambria" w:hAnsi="Cambria"/>
          <w:sz w:val="20"/>
          <w:szCs w:val="28"/>
        </w:rPr>
        <w:t xml:space="preserve"> </w:t>
      </w:r>
      <w:r w:rsidR="00C34C50">
        <w:rPr>
          <w:rFonts w:ascii="Cambria" w:hAnsi="Cambria"/>
          <w:sz w:val="20"/>
          <w:szCs w:val="28"/>
        </w:rPr>
        <w:t>but</w:t>
      </w:r>
      <w:r w:rsidR="000C703F">
        <w:rPr>
          <w:rFonts w:ascii="Cambria" w:hAnsi="Cambria"/>
          <w:sz w:val="20"/>
          <w:szCs w:val="28"/>
        </w:rPr>
        <w:t xml:space="preserve"> I am especially interested in the more theoretical side of mathematics. </w:t>
      </w:r>
      <w:r w:rsidR="009E17D4">
        <w:rPr>
          <w:rFonts w:ascii="Cambria" w:hAnsi="Cambria"/>
          <w:sz w:val="20"/>
          <w:szCs w:val="28"/>
        </w:rPr>
        <w:t>I</w:t>
      </w:r>
      <w:r w:rsidR="00BB138C">
        <w:rPr>
          <w:rFonts w:ascii="Cambria" w:hAnsi="Cambria"/>
          <w:sz w:val="20"/>
          <w:szCs w:val="28"/>
        </w:rPr>
        <w:t xml:space="preserve"> want to work towards a career in</w:t>
      </w:r>
      <w:r w:rsidR="00C34C50">
        <w:rPr>
          <w:rFonts w:ascii="Cambria" w:hAnsi="Cambria"/>
          <w:sz w:val="20"/>
          <w:szCs w:val="28"/>
        </w:rPr>
        <w:t xml:space="preserve"> which I apply advanced </w:t>
      </w:r>
      <w:r w:rsidR="00EA2F93">
        <w:rPr>
          <w:rFonts w:ascii="Cambria" w:hAnsi="Cambria"/>
          <w:sz w:val="20"/>
          <w:szCs w:val="28"/>
        </w:rPr>
        <w:t xml:space="preserve">theoretical </w:t>
      </w:r>
      <w:r w:rsidR="00C34C50">
        <w:rPr>
          <w:rFonts w:ascii="Cambria" w:hAnsi="Cambria"/>
          <w:sz w:val="20"/>
          <w:szCs w:val="28"/>
        </w:rPr>
        <w:t xml:space="preserve">concepts of mathematics to </w:t>
      </w:r>
      <w:r w:rsidR="009E17D4">
        <w:rPr>
          <w:rFonts w:ascii="Cambria" w:hAnsi="Cambria"/>
          <w:sz w:val="20"/>
          <w:szCs w:val="28"/>
        </w:rPr>
        <w:t>try to solve</w:t>
      </w:r>
      <w:r w:rsidR="00C34C50">
        <w:rPr>
          <w:rFonts w:ascii="Cambria" w:hAnsi="Cambria"/>
          <w:sz w:val="20"/>
          <w:szCs w:val="28"/>
        </w:rPr>
        <w:t xml:space="preserve"> meaningful real-world problems</w:t>
      </w:r>
      <w:r w:rsidR="00380681">
        <w:rPr>
          <w:rFonts w:ascii="Cambria" w:hAnsi="Cambria"/>
          <w:sz w:val="20"/>
          <w:szCs w:val="28"/>
        </w:rPr>
        <w:t>, such as the P versus NP problem [2]</w:t>
      </w:r>
      <w:r w:rsidR="00C34C50">
        <w:rPr>
          <w:rFonts w:ascii="Cambria" w:hAnsi="Cambria"/>
          <w:sz w:val="20"/>
          <w:szCs w:val="28"/>
        </w:rPr>
        <w:t>.</w:t>
      </w:r>
      <w:r w:rsidR="004565A0">
        <w:rPr>
          <w:rFonts w:ascii="Cambria" w:hAnsi="Cambria"/>
          <w:sz w:val="20"/>
          <w:szCs w:val="28"/>
        </w:rPr>
        <w:t xml:space="preserve"> </w:t>
      </w:r>
      <w:r w:rsidR="009E17D4">
        <w:rPr>
          <w:rFonts w:ascii="Cambria" w:hAnsi="Cambria"/>
          <w:sz w:val="20"/>
          <w:szCs w:val="28"/>
        </w:rPr>
        <w:t>Many</w:t>
      </w:r>
      <w:r w:rsidR="004565A0">
        <w:rPr>
          <w:rFonts w:ascii="Cambria" w:hAnsi="Cambria"/>
          <w:sz w:val="20"/>
          <w:szCs w:val="28"/>
        </w:rPr>
        <w:t xml:space="preserve"> branches of math are heavily applied in compute</w:t>
      </w:r>
      <w:r w:rsidR="00BB138C">
        <w:rPr>
          <w:rFonts w:ascii="Cambria" w:hAnsi="Cambria"/>
          <w:sz w:val="20"/>
          <w:szCs w:val="28"/>
        </w:rPr>
        <w:t xml:space="preserve">r science and engineering, </w:t>
      </w:r>
      <w:r w:rsidR="009E17D4">
        <w:rPr>
          <w:rFonts w:ascii="Cambria" w:hAnsi="Cambria"/>
          <w:sz w:val="20"/>
          <w:szCs w:val="28"/>
        </w:rPr>
        <w:t>including</w:t>
      </w:r>
      <w:r w:rsidR="00BB138C">
        <w:rPr>
          <w:rFonts w:ascii="Cambria" w:hAnsi="Cambria"/>
          <w:sz w:val="20"/>
          <w:szCs w:val="28"/>
        </w:rPr>
        <w:t xml:space="preserve"> discrete math, probabili</w:t>
      </w:r>
      <w:r w:rsidR="00380681">
        <w:rPr>
          <w:rFonts w:ascii="Cambria" w:hAnsi="Cambria"/>
          <w:sz w:val="20"/>
          <w:szCs w:val="28"/>
        </w:rPr>
        <w:t>ty theory, and linear algebra [3</w:t>
      </w:r>
      <w:r w:rsidR="00BB138C">
        <w:rPr>
          <w:rFonts w:ascii="Cambria" w:hAnsi="Cambria"/>
          <w:sz w:val="20"/>
          <w:szCs w:val="28"/>
        </w:rPr>
        <w:t xml:space="preserve">]. Given this symbiotic relationship between mathematics and computer science, </w:t>
      </w:r>
      <w:r w:rsidR="009E17D4">
        <w:rPr>
          <w:rFonts w:ascii="Cambria" w:hAnsi="Cambria"/>
          <w:sz w:val="20"/>
          <w:szCs w:val="28"/>
        </w:rPr>
        <w:t>it follows that</w:t>
      </w:r>
      <w:r w:rsidR="00BB138C">
        <w:rPr>
          <w:rFonts w:ascii="Cambria" w:hAnsi="Cambria"/>
          <w:sz w:val="20"/>
          <w:szCs w:val="28"/>
        </w:rPr>
        <w:t xml:space="preserve"> a degr</w:t>
      </w:r>
      <w:r w:rsidR="00AF7855">
        <w:rPr>
          <w:rFonts w:ascii="Cambria" w:hAnsi="Cambria"/>
          <w:sz w:val="20"/>
          <w:szCs w:val="28"/>
        </w:rPr>
        <w:t>ee in computer engineering will</w:t>
      </w:r>
      <w:r w:rsidR="00BB138C">
        <w:rPr>
          <w:rFonts w:ascii="Cambria" w:hAnsi="Cambria"/>
          <w:sz w:val="20"/>
          <w:szCs w:val="28"/>
        </w:rPr>
        <w:t xml:space="preserve"> give me the most opportunities to incorporate advanced, the</w:t>
      </w:r>
      <w:r w:rsidR="009E17D4">
        <w:rPr>
          <w:rFonts w:ascii="Cambria" w:hAnsi="Cambria"/>
          <w:sz w:val="20"/>
          <w:szCs w:val="28"/>
        </w:rPr>
        <w:t>oretical math in</w:t>
      </w:r>
      <w:r w:rsidR="00BB138C">
        <w:rPr>
          <w:rFonts w:ascii="Cambria" w:hAnsi="Cambria"/>
          <w:sz w:val="20"/>
          <w:szCs w:val="28"/>
        </w:rPr>
        <w:t xml:space="preserve"> a job setting </w:t>
      </w:r>
      <w:r w:rsidR="009E17D4">
        <w:rPr>
          <w:rFonts w:ascii="Cambria" w:hAnsi="Cambria"/>
          <w:sz w:val="20"/>
          <w:szCs w:val="28"/>
        </w:rPr>
        <w:t xml:space="preserve">on a </w:t>
      </w:r>
      <w:r w:rsidR="00175185">
        <w:rPr>
          <w:rFonts w:ascii="Cambria" w:hAnsi="Cambria"/>
          <w:sz w:val="20"/>
          <w:szCs w:val="28"/>
        </w:rPr>
        <w:t>daily</w:t>
      </w:r>
      <w:r w:rsidR="009E17D4">
        <w:rPr>
          <w:rFonts w:ascii="Cambria" w:hAnsi="Cambria"/>
          <w:sz w:val="20"/>
          <w:szCs w:val="28"/>
        </w:rPr>
        <w:t xml:space="preserve"> basis</w:t>
      </w:r>
      <w:r w:rsidR="00BB138C">
        <w:rPr>
          <w:rFonts w:ascii="Cambria" w:hAnsi="Cambria"/>
          <w:sz w:val="20"/>
          <w:szCs w:val="28"/>
        </w:rPr>
        <w:t xml:space="preserve">. </w:t>
      </w:r>
      <w:r w:rsidR="0059587F">
        <w:rPr>
          <w:rFonts w:ascii="Cambria" w:hAnsi="Cambria"/>
          <w:sz w:val="20"/>
          <w:szCs w:val="28"/>
        </w:rPr>
        <w:t xml:space="preserve"> </w:t>
      </w:r>
    </w:p>
    <w:p w:rsidR="00DF38DF" w:rsidRDefault="00DF38DF" w:rsidP="00EA2F93">
      <w:pPr>
        <w:spacing w:after="0" w:line="240" w:lineRule="auto"/>
        <w:ind w:firstLine="432"/>
        <w:contextualSpacing/>
        <w:jc w:val="both"/>
        <w:rPr>
          <w:rFonts w:ascii="Cambria" w:hAnsi="Cambria"/>
          <w:sz w:val="20"/>
          <w:szCs w:val="28"/>
        </w:rPr>
      </w:pPr>
      <w:r>
        <w:rPr>
          <w:rFonts w:ascii="Cambria" w:hAnsi="Cambria"/>
          <w:sz w:val="20"/>
          <w:szCs w:val="28"/>
        </w:rPr>
        <w:t>In con</w:t>
      </w:r>
      <w:r w:rsidR="008E54D4">
        <w:rPr>
          <w:rFonts w:ascii="Cambria" w:hAnsi="Cambria"/>
          <w:sz w:val="20"/>
          <w:szCs w:val="28"/>
        </w:rPr>
        <w:t>trast</w:t>
      </w:r>
      <w:r w:rsidR="009E17D4">
        <w:rPr>
          <w:rFonts w:ascii="Cambria" w:hAnsi="Cambria"/>
          <w:sz w:val="20"/>
          <w:szCs w:val="28"/>
        </w:rPr>
        <w:t xml:space="preserve"> to my long-standing interest in mathematics</w:t>
      </w:r>
      <w:r w:rsidR="008E54D4">
        <w:rPr>
          <w:rFonts w:ascii="Cambria" w:hAnsi="Cambria"/>
          <w:sz w:val="20"/>
          <w:szCs w:val="28"/>
        </w:rPr>
        <w:t xml:space="preserve">, my interest in philosophy has bloomed only recently. It was through sheer luck that I stumbled upon an online dual-enrollment course in philosophy </w:t>
      </w:r>
      <w:r w:rsidR="00AA2DE4">
        <w:rPr>
          <w:rFonts w:ascii="Cambria" w:hAnsi="Cambria"/>
          <w:sz w:val="20"/>
          <w:szCs w:val="28"/>
        </w:rPr>
        <w:t xml:space="preserve">offered </w:t>
      </w:r>
      <w:r w:rsidR="008E54D4">
        <w:rPr>
          <w:rFonts w:ascii="Cambria" w:hAnsi="Cambria"/>
          <w:sz w:val="20"/>
          <w:szCs w:val="28"/>
        </w:rPr>
        <w:t>through the University of New Orleans</w:t>
      </w:r>
      <w:r w:rsidR="00380681">
        <w:rPr>
          <w:rFonts w:ascii="Cambria" w:hAnsi="Cambria"/>
          <w:sz w:val="20"/>
          <w:szCs w:val="28"/>
        </w:rPr>
        <w:t xml:space="preserve"> during the summer of 2016 [4</w:t>
      </w:r>
      <w:r w:rsidR="00163416">
        <w:rPr>
          <w:rFonts w:ascii="Cambria" w:hAnsi="Cambria"/>
          <w:sz w:val="20"/>
          <w:szCs w:val="28"/>
        </w:rPr>
        <w:t>]</w:t>
      </w:r>
      <w:r w:rsidR="00AA2DE4">
        <w:rPr>
          <w:rFonts w:ascii="Cambria" w:hAnsi="Cambria"/>
          <w:sz w:val="20"/>
          <w:szCs w:val="28"/>
        </w:rPr>
        <w:t>. At the time, I was challenging myself to explore</w:t>
      </w:r>
      <w:r w:rsidR="008E54D4">
        <w:rPr>
          <w:rFonts w:ascii="Cambria" w:hAnsi="Cambria"/>
          <w:sz w:val="20"/>
          <w:szCs w:val="28"/>
        </w:rPr>
        <w:t xml:space="preserve"> areas of</w:t>
      </w:r>
      <w:r w:rsidR="00A753F2">
        <w:rPr>
          <w:rFonts w:ascii="Cambria" w:hAnsi="Cambria"/>
          <w:sz w:val="20"/>
          <w:szCs w:val="28"/>
        </w:rPr>
        <w:t xml:space="preserve"> study outside of math and the hard sciences, as I </w:t>
      </w:r>
      <w:r w:rsidR="00175185">
        <w:rPr>
          <w:rFonts w:ascii="Cambria" w:hAnsi="Cambria"/>
          <w:sz w:val="20"/>
          <w:szCs w:val="28"/>
        </w:rPr>
        <w:t>had</w:t>
      </w:r>
      <w:r w:rsidR="008E54D4">
        <w:rPr>
          <w:rFonts w:ascii="Cambria" w:hAnsi="Cambria"/>
          <w:sz w:val="20"/>
          <w:szCs w:val="28"/>
        </w:rPr>
        <w:t xml:space="preserve"> little experience in the humanities and social sciences </w:t>
      </w:r>
      <w:r w:rsidR="009E17D4">
        <w:rPr>
          <w:rFonts w:ascii="Cambria" w:hAnsi="Cambria"/>
          <w:sz w:val="20"/>
          <w:szCs w:val="28"/>
        </w:rPr>
        <w:t>aside from</w:t>
      </w:r>
      <w:r w:rsidR="008E54D4">
        <w:rPr>
          <w:rFonts w:ascii="Cambria" w:hAnsi="Cambria"/>
          <w:sz w:val="20"/>
          <w:szCs w:val="28"/>
        </w:rPr>
        <w:t xml:space="preserve"> economics and hi</w:t>
      </w:r>
      <w:r w:rsidR="009E17D4">
        <w:rPr>
          <w:rFonts w:ascii="Cambria" w:hAnsi="Cambria"/>
          <w:sz w:val="20"/>
          <w:szCs w:val="28"/>
        </w:rPr>
        <w:t>story. I enrolled in the course</w:t>
      </w:r>
      <w:r w:rsidR="008E54D4">
        <w:rPr>
          <w:rFonts w:ascii="Cambria" w:hAnsi="Cambria"/>
          <w:sz w:val="20"/>
          <w:szCs w:val="28"/>
        </w:rPr>
        <w:t xml:space="preserve"> and was </w:t>
      </w:r>
      <w:r w:rsidR="00175185">
        <w:rPr>
          <w:rFonts w:ascii="Cambria" w:hAnsi="Cambria"/>
          <w:sz w:val="20"/>
          <w:szCs w:val="28"/>
        </w:rPr>
        <w:t>at once</w:t>
      </w:r>
      <w:r w:rsidR="008E54D4">
        <w:rPr>
          <w:rFonts w:ascii="Cambria" w:hAnsi="Cambria"/>
          <w:sz w:val="20"/>
          <w:szCs w:val="28"/>
        </w:rPr>
        <w:t xml:space="preserve"> met with a level of rigor </w:t>
      </w:r>
      <w:r w:rsidR="009E17D4">
        <w:rPr>
          <w:rFonts w:ascii="Cambria" w:hAnsi="Cambria"/>
          <w:sz w:val="20"/>
          <w:szCs w:val="28"/>
        </w:rPr>
        <w:t xml:space="preserve">equivalent to </w:t>
      </w:r>
      <w:r w:rsidR="00A753F2">
        <w:rPr>
          <w:rFonts w:ascii="Cambria" w:hAnsi="Cambria"/>
          <w:sz w:val="20"/>
          <w:szCs w:val="28"/>
        </w:rPr>
        <w:t>any physics or chemistry class I have ever taken</w:t>
      </w:r>
      <w:r w:rsidR="008E54D4">
        <w:rPr>
          <w:rFonts w:ascii="Cambria" w:hAnsi="Cambria"/>
          <w:sz w:val="20"/>
          <w:szCs w:val="28"/>
        </w:rPr>
        <w:t xml:space="preserve">. </w:t>
      </w:r>
      <w:r w:rsidR="00A52BB6">
        <w:rPr>
          <w:rFonts w:ascii="Cambria" w:hAnsi="Cambria"/>
          <w:sz w:val="20"/>
          <w:szCs w:val="28"/>
        </w:rPr>
        <w:t>My class of fifteen</w:t>
      </w:r>
      <w:r w:rsidR="008E54D4">
        <w:rPr>
          <w:rFonts w:ascii="Cambria" w:hAnsi="Cambria"/>
          <w:sz w:val="20"/>
          <w:szCs w:val="28"/>
        </w:rPr>
        <w:t xml:space="preserve"> w</w:t>
      </w:r>
      <w:r w:rsidR="00A52BB6">
        <w:rPr>
          <w:rFonts w:ascii="Cambria" w:hAnsi="Cambria"/>
          <w:sz w:val="20"/>
          <w:szCs w:val="28"/>
        </w:rPr>
        <w:t>as</w:t>
      </w:r>
      <w:r w:rsidR="008E54D4">
        <w:rPr>
          <w:rFonts w:ascii="Cambria" w:hAnsi="Cambria"/>
          <w:sz w:val="20"/>
          <w:szCs w:val="28"/>
        </w:rPr>
        <w:t xml:space="preserve"> assigned weekly readings </w:t>
      </w:r>
      <w:r w:rsidR="00A52BB6">
        <w:rPr>
          <w:rFonts w:ascii="Cambria" w:hAnsi="Cambria"/>
          <w:sz w:val="20"/>
          <w:szCs w:val="28"/>
        </w:rPr>
        <w:t xml:space="preserve">from </w:t>
      </w:r>
      <w:r w:rsidR="009E17D4">
        <w:rPr>
          <w:rFonts w:ascii="Cambria" w:hAnsi="Cambria"/>
          <w:sz w:val="20"/>
          <w:szCs w:val="28"/>
        </w:rPr>
        <w:t>renowned philosophers</w:t>
      </w:r>
      <w:r w:rsidR="00A52BB6">
        <w:rPr>
          <w:rFonts w:ascii="Cambria" w:hAnsi="Cambria"/>
          <w:sz w:val="20"/>
          <w:szCs w:val="28"/>
        </w:rPr>
        <w:t xml:space="preserve"> </w:t>
      </w:r>
      <w:r w:rsidR="008E54D4">
        <w:rPr>
          <w:rFonts w:ascii="Cambria" w:hAnsi="Cambria"/>
          <w:sz w:val="20"/>
          <w:szCs w:val="28"/>
        </w:rPr>
        <w:t xml:space="preserve">ranging from </w:t>
      </w:r>
      <w:r w:rsidR="00A52BB6">
        <w:rPr>
          <w:rFonts w:ascii="Cambria" w:hAnsi="Cambria"/>
          <w:sz w:val="20"/>
          <w:szCs w:val="28"/>
        </w:rPr>
        <w:t>Plato to Jean-Paul Sartre to Peter Singer. We interpreted the readings and analyzed the</w:t>
      </w:r>
      <w:r w:rsidR="009E17D4">
        <w:rPr>
          <w:rFonts w:ascii="Cambria" w:hAnsi="Cambria"/>
          <w:sz w:val="20"/>
          <w:szCs w:val="28"/>
        </w:rPr>
        <w:t>ir</w:t>
      </w:r>
      <w:r w:rsidR="00A52BB6">
        <w:rPr>
          <w:rFonts w:ascii="Cambria" w:hAnsi="Cambria"/>
          <w:sz w:val="20"/>
          <w:szCs w:val="28"/>
        </w:rPr>
        <w:t xml:space="preserve"> legitimacy </w:t>
      </w:r>
      <w:r w:rsidR="00A753F2">
        <w:rPr>
          <w:rFonts w:ascii="Cambria" w:hAnsi="Cambria"/>
          <w:sz w:val="20"/>
          <w:szCs w:val="28"/>
        </w:rPr>
        <w:t>in a weekly Skype conference</w:t>
      </w:r>
      <w:r w:rsidR="00A52BB6">
        <w:rPr>
          <w:rFonts w:ascii="Cambria" w:hAnsi="Cambria"/>
          <w:sz w:val="20"/>
          <w:szCs w:val="28"/>
        </w:rPr>
        <w:t xml:space="preserve">. By the end of the course, I felt much more capable of </w:t>
      </w:r>
      <w:r w:rsidR="002D219E">
        <w:rPr>
          <w:rFonts w:ascii="Cambria" w:hAnsi="Cambria"/>
          <w:sz w:val="20"/>
          <w:szCs w:val="28"/>
        </w:rPr>
        <w:t>using c</w:t>
      </w:r>
      <w:r w:rsidR="00E96C31">
        <w:rPr>
          <w:rFonts w:ascii="Cambria" w:hAnsi="Cambria"/>
          <w:sz w:val="20"/>
          <w:szCs w:val="28"/>
        </w:rPr>
        <w:t>ritical thinking to deconstruct proble</w:t>
      </w:r>
      <w:r w:rsidR="00A753F2">
        <w:rPr>
          <w:rFonts w:ascii="Cambria" w:hAnsi="Cambria"/>
          <w:sz w:val="20"/>
          <w:szCs w:val="28"/>
        </w:rPr>
        <w:t>ms in which there are</w:t>
      </w:r>
      <w:r w:rsidR="00E96C31">
        <w:rPr>
          <w:rFonts w:ascii="Cambria" w:hAnsi="Cambria"/>
          <w:sz w:val="20"/>
          <w:szCs w:val="28"/>
        </w:rPr>
        <w:t xml:space="preserve"> no obvious solution</w:t>
      </w:r>
      <w:r w:rsidR="00A753F2">
        <w:rPr>
          <w:rFonts w:ascii="Cambria" w:hAnsi="Cambria"/>
          <w:sz w:val="20"/>
          <w:szCs w:val="28"/>
        </w:rPr>
        <w:t xml:space="preserve">s. </w:t>
      </w:r>
      <w:r w:rsidR="001F320B">
        <w:rPr>
          <w:rFonts w:ascii="Cambria" w:hAnsi="Cambria"/>
          <w:sz w:val="20"/>
          <w:szCs w:val="28"/>
        </w:rPr>
        <w:t>This has proven to be especially useful in resolving issues among my five suitemates at Pitt, which unsurprisingly pertain to the state of our shared bathroom a majority of the time.</w:t>
      </w:r>
    </w:p>
    <w:p w:rsidR="00E96C31" w:rsidRDefault="00E96C31" w:rsidP="00EA2F93">
      <w:pPr>
        <w:spacing w:after="0" w:line="240" w:lineRule="auto"/>
        <w:ind w:firstLine="432"/>
        <w:contextualSpacing/>
        <w:jc w:val="both"/>
        <w:rPr>
          <w:rFonts w:ascii="Cambria" w:hAnsi="Cambria"/>
          <w:sz w:val="20"/>
          <w:szCs w:val="28"/>
        </w:rPr>
      </w:pPr>
      <w:r>
        <w:rPr>
          <w:rFonts w:ascii="Cambria" w:hAnsi="Cambria"/>
          <w:sz w:val="20"/>
          <w:szCs w:val="28"/>
        </w:rPr>
        <w:lastRenderedPageBreak/>
        <w:t xml:space="preserve">Though computer engineering and philosophy </w:t>
      </w:r>
      <w:r w:rsidR="009E17D4">
        <w:rPr>
          <w:rFonts w:ascii="Cambria" w:hAnsi="Cambria"/>
          <w:sz w:val="20"/>
          <w:szCs w:val="28"/>
        </w:rPr>
        <w:t xml:space="preserve">are on opposite ends of the </w:t>
      </w:r>
      <w:r w:rsidR="00A753F2">
        <w:rPr>
          <w:rFonts w:ascii="Cambria" w:hAnsi="Cambria"/>
          <w:sz w:val="20"/>
          <w:szCs w:val="28"/>
        </w:rPr>
        <w:t>spectrum of areas of study</w:t>
      </w:r>
      <w:r>
        <w:rPr>
          <w:rFonts w:ascii="Cambria" w:hAnsi="Cambria"/>
          <w:sz w:val="20"/>
          <w:szCs w:val="28"/>
        </w:rPr>
        <w:t xml:space="preserve">, the development of artificial intelligence has </w:t>
      </w:r>
      <w:r w:rsidR="00B05076">
        <w:rPr>
          <w:rFonts w:ascii="Cambria" w:hAnsi="Cambria"/>
          <w:sz w:val="20"/>
          <w:szCs w:val="28"/>
        </w:rPr>
        <w:t xml:space="preserve">served as a platform for the two fields to interact. There are many relevant questions to be </w:t>
      </w:r>
      <w:r w:rsidR="003940B0">
        <w:rPr>
          <w:rFonts w:ascii="Cambria" w:hAnsi="Cambria"/>
          <w:sz w:val="20"/>
          <w:szCs w:val="28"/>
        </w:rPr>
        <w:t>debated</w:t>
      </w:r>
      <w:r w:rsidR="00B05076">
        <w:rPr>
          <w:rFonts w:ascii="Cambria" w:hAnsi="Cambria"/>
          <w:sz w:val="20"/>
          <w:szCs w:val="28"/>
        </w:rPr>
        <w:t xml:space="preserve"> as artificial intelligence </w:t>
      </w:r>
      <w:r w:rsidR="003940B0">
        <w:rPr>
          <w:rFonts w:ascii="Cambria" w:hAnsi="Cambria"/>
          <w:sz w:val="20"/>
          <w:szCs w:val="28"/>
        </w:rPr>
        <w:t>is brought</w:t>
      </w:r>
      <w:r w:rsidR="00B05076">
        <w:rPr>
          <w:rFonts w:ascii="Cambria" w:hAnsi="Cambria"/>
          <w:sz w:val="20"/>
          <w:szCs w:val="28"/>
        </w:rPr>
        <w:t xml:space="preserve"> to the forefront of our everyday lives. The promising future of the field</w:t>
      </w:r>
      <w:r w:rsidR="00823BFB">
        <w:rPr>
          <w:rFonts w:ascii="Cambria" w:hAnsi="Cambria"/>
          <w:sz w:val="20"/>
          <w:szCs w:val="28"/>
        </w:rPr>
        <w:t xml:space="preserve"> tests the limits of ethic</w:t>
      </w:r>
      <w:r w:rsidR="003940B0">
        <w:rPr>
          <w:rFonts w:ascii="Cambria" w:hAnsi="Cambria"/>
          <w:sz w:val="20"/>
          <w:szCs w:val="28"/>
        </w:rPr>
        <w:t xml:space="preserve">s </w:t>
      </w:r>
      <w:r w:rsidR="00823BFB">
        <w:rPr>
          <w:rFonts w:ascii="Cambria" w:hAnsi="Cambria"/>
          <w:sz w:val="20"/>
          <w:szCs w:val="28"/>
        </w:rPr>
        <w:t xml:space="preserve">to the point where </w:t>
      </w:r>
      <w:r w:rsidR="003940B0">
        <w:rPr>
          <w:rFonts w:ascii="Cambria" w:hAnsi="Cambria"/>
          <w:sz w:val="20"/>
          <w:szCs w:val="28"/>
        </w:rPr>
        <w:t>it</w:t>
      </w:r>
      <w:r w:rsidR="00823BFB">
        <w:rPr>
          <w:rFonts w:ascii="Cambria" w:hAnsi="Cambria"/>
          <w:sz w:val="20"/>
          <w:szCs w:val="28"/>
        </w:rPr>
        <w:t xml:space="preserve"> can no longer be </w:t>
      </w:r>
      <w:r w:rsidR="00175185">
        <w:rPr>
          <w:rFonts w:ascii="Cambria" w:hAnsi="Cambria"/>
          <w:sz w:val="20"/>
          <w:szCs w:val="28"/>
        </w:rPr>
        <w:t>regarded as</w:t>
      </w:r>
      <w:r w:rsidR="00823BFB">
        <w:rPr>
          <w:rFonts w:ascii="Cambria" w:hAnsi="Cambria"/>
          <w:sz w:val="20"/>
          <w:szCs w:val="28"/>
        </w:rPr>
        <w:t xml:space="preserve"> pure theory. As the capabilities of modern computa</w:t>
      </w:r>
      <w:r w:rsidR="00D41D4E">
        <w:rPr>
          <w:rFonts w:ascii="Cambria" w:hAnsi="Cambria"/>
          <w:sz w:val="20"/>
          <w:szCs w:val="28"/>
        </w:rPr>
        <w:t xml:space="preserve">tion approach </w:t>
      </w:r>
      <w:r w:rsidR="003940B0">
        <w:rPr>
          <w:rFonts w:ascii="Cambria" w:hAnsi="Cambria"/>
          <w:sz w:val="20"/>
          <w:szCs w:val="28"/>
        </w:rPr>
        <w:t>that</w:t>
      </w:r>
      <w:r w:rsidR="00D41D4E">
        <w:rPr>
          <w:rFonts w:ascii="Cambria" w:hAnsi="Cambria"/>
          <w:sz w:val="20"/>
          <w:szCs w:val="28"/>
        </w:rPr>
        <w:t xml:space="preserve"> of the human mind</w:t>
      </w:r>
      <w:r w:rsidR="00823BFB">
        <w:rPr>
          <w:rFonts w:ascii="Cambria" w:hAnsi="Cambria"/>
          <w:sz w:val="20"/>
          <w:szCs w:val="28"/>
        </w:rPr>
        <w:t>,</w:t>
      </w:r>
      <w:r w:rsidR="00D41D4E">
        <w:rPr>
          <w:rFonts w:ascii="Cambria" w:hAnsi="Cambria"/>
          <w:sz w:val="20"/>
          <w:szCs w:val="28"/>
        </w:rPr>
        <w:t xml:space="preserve"> computer scientists and engineers will be forced to answer questions </w:t>
      </w:r>
      <w:r w:rsidR="003940B0">
        <w:rPr>
          <w:rFonts w:ascii="Cambria" w:hAnsi="Cambria"/>
          <w:sz w:val="20"/>
          <w:szCs w:val="28"/>
        </w:rPr>
        <w:t xml:space="preserve">regarding how exactly to distinguish one from the other, </w:t>
      </w:r>
      <w:r w:rsidR="00823BFB">
        <w:rPr>
          <w:rFonts w:ascii="Cambria" w:hAnsi="Cambria"/>
          <w:sz w:val="20"/>
          <w:szCs w:val="28"/>
        </w:rPr>
        <w:t xml:space="preserve">as well as the </w:t>
      </w:r>
      <w:r w:rsidR="003940B0">
        <w:rPr>
          <w:rFonts w:ascii="Cambria" w:hAnsi="Cambria"/>
          <w:sz w:val="20"/>
          <w:szCs w:val="28"/>
        </w:rPr>
        <w:t>potential</w:t>
      </w:r>
      <w:r w:rsidR="00823BFB">
        <w:rPr>
          <w:rFonts w:ascii="Cambria" w:hAnsi="Cambria"/>
          <w:sz w:val="20"/>
          <w:szCs w:val="28"/>
        </w:rPr>
        <w:t xml:space="preserve"> danger of overdevelo</w:t>
      </w:r>
      <w:r w:rsidR="00D41D4E">
        <w:rPr>
          <w:rFonts w:ascii="Cambria" w:hAnsi="Cambria"/>
          <w:sz w:val="20"/>
          <w:szCs w:val="28"/>
        </w:rPr>
        <w:t>ping artificial intelligence,</w:t>
      </w:r>
      <w:r w:rsidR="00823BFB">
        <w:rPr>
          <w:rFonts w:ascii="Cambria" w:hAnsi="Cambria"/>
          <w:sz w:val="20"/>
          <w:szCs w:val="28"/>
        </w:rPr>
        <w:t xml:space="preserve"> </w:t>
      </w:r>
      <w:r w:rsidR="003940B0">
        <w:rPr>
          <w:rFonts w:ascii="Cambria" w:hAnsi="Cambria"/>
          <w:sz w:val="20"/>
          <w:szCs w:val="28"/>
        </w:rPr>
        <w:t xml:space="preserve">as </w:t>
      </w:r>
      <w:r w:rsidR="00823BFB">
        <w:rPr>
          <w:rFonts w:ascii="Cambria" w:hAnsi="Cambria"/>
          <w:sz w:val="20"/>
          <w:szCs w:val="28"/>
        </w:rPr>
        <w:t>outlined r</w:t>
      </w:r>
      <w:r w:rsidR="00163416">
        <w:rPr>
          <w:rFonts w:ascii="Cambria" w:hAnsi="Cambria"/>
          <w:sz w:val="20"/>
          <w:szCs w:val="28"/>
        </w:rPr>
        <w:t>ep</w:t>
      </w:r>
      <w:r w:rsidR="00380681">
        <w:rPr>
          <w:rFonts w:ascii="Cambria" w:hAnsi="Cambria"/>
          <w:sz w:val="20"/>
          <w:szCs w:val="28"/>
        </w:rPr>
        <w:t>eatedly by Elon Musk of Tesla [5</w:t>
      </w:r>
      <w:r w:rsidR="00163416">
        <w:rPr>
          <w:rFonts w:ascii="Cambria" w:hAnsi="Cambria"/>
          <w:sz w:val="20"/>
          <w:szCs w:val="28"/>
        </w:rPr>
        <w:t>]</w:t>
      </w:r>
      <w:r w:rsidR="00823BFB">
        <w:rPr>
          <w:rFonts w:ascii="Cambria" w:hAnsi="Cambria"/>
          <w:b/>
          <w:sz w:val="20"/>
          <w:szCs w:val="28"/>
        </w:rPr>
        <w:t>.</w:t>
      </w:r>
      <w:r w:rsidR="00823BFB">
        <w:rPr>
          <w:rFonts w:ascii="Cambria" w:hAnsi="Cambria"/>
          <w:sz w:val="20"/>
          <w:szCs w:val="28"/>
        </w:rPr>
        <w:t xml:space="preserve"> </w:t>
      </w:r>
      <w:r w:rsidR="00D41D4E">
        <w:rPr>
          <w:rFonts w:ascii="Cambria" w:hAnsi="Cambria"/>
          <w:sz w:val="20"/>
          <w:szCs w:val="28"/>
        </w:rPr>
        <w:t xml:space="preserve">Though many engineers at Pitt are required to take an ethics course, a strong supplement in moral philosophy would be especially useful in </w:t>
      </w:r>
      <w:r w:rsidR="00396B67">
        <w:rPr>
          <w:rFonts w:ascii="Cambria" w:hAnsi="Cambria"/>
          <w:sz w:val="20"/>
          <w:szCs w:val="28"/>
        </w:rPr>
        <w:t xml:space="preserve">equipping any computer engineer with the critical thinking skills necessary to analyze these difficult issues </w:t>
      </w:r>
      <w:r w:rsidR="00380681">
        <w:rPr>
          <w:rFonts w:ascii="Cambria" w:hAnsi="Cambria"/>
          <w:sz w:val="20"/>
          <w:szCs w:val="28"/>
        </w:rPr>
        <w:t>[6</w:t>
      </w:r>
      <w:r w:rsidR="00D41D4E">
        <w:rPr>
          <w:rFonts w:ascii="Cambria" w:hAnsi="Cambria"/>
          <w:sz w:val="20"/>
          <w:szCs w:val="28"/>
        </w:rPr>
        <w:t xml:space="preserve">]. </w:t>
      </w:r>
      <w:r w:rsidR="009C7B27">
        <w:rPr>
          <w:rFonts w:ascii="Cambria" w:hAnsi="Cambria"/>
          <w:sz w:val="20"/>
          <w:szCs w:val="28"/>
        </w:rPr>
        <w:t xml:space="preserve">That areas of computer engineering can extend to encompass </w:t>
      </w:r>
      <w:r w:rsidR="00175185">
        <w:rPr>
          <w:rFonts w:ascii="Cambria" w:hAnsi="Cambria"/>
          <w:sz w:val="20"/>
          <w:szCs w:val="28"/>
        </w:rPr>
        <w:t>unrelated</w:t>
      </w:r>
      <w:r w:rsidR="009C7B27">
        <w:rPr>
          <w:rFonts w:ascii="Cambria" w:hAnsi="Cambria"/>
          <w:sz w:val="20"/>
          <w:szCs w:val="28"/>
        </w:rPr>
        <w:t xml:space="preserve"> subjects</w:t>
      </w:r>
      <w:r w:rsidR="003940B0">
        <w:rPr>
          <w:rFonts w:ascii="Cambria" w:hAnsi="Cambria"/>
          <w:sz w:val="20"/>
          <w:szCs w:val="28"/>
        </w:rPr>
        <w:t>,</w:t>
      </w:r>
      <w:r w:rsidR="009C7B27">
        <w:rPr>
          <w:rFonts w:ascii="Cambria" w:hAnsi="Cambria"/>
          <w:sz w:val="20"/>
          <w:szCs w:val="28"/>
        </w:rPr>
        <w:t xml:space="preserve"> such as philosophy</w:t>
      </w:r>
      <w:r w:rsidR="003940B0">
        <w:rPr>
          <w:rFonts w:ascii="Cambria" w:hAnsi="Cambria"/>
          <w:sz w:val="20"/>
          <w:szCs w:val="28"/>
        </w:rPr>
        <w:t>,</w:t>
      </w:r>
      <w:r w:rsidR="009C7B27">
        <w:rPr>
          <w:rFonts w:ascii="Cambria" w:hAnsi="Cambria"/>
          <w:sz w:val="20"/>
          <w:szCs w:val="28"/>
        </w:rPr>
        <w:t xml:space="preserve"> speaks to its flexibility in line of work, therefore granting me many </w:t>
      </w:r>
      <w:r w:rsidR="00770976">
        <w:rPr>
          <w:rFonts w:ascii="Cambria" w:hAnsi="Cambria"/>
          <w:sz w:val="20"/>
          <w:szCs w:val="28"/>
        </w:rPr>
        <w:t xml:space="preserve">possible career paths to pursue after </w:t>
      </w:r>
      <w:r w:rsidR="003940B0">
        <w:rPr>
          <w:rFonts w:ascii="Cambria" w:hAnsi="Cambria"/>
          <w:sz w:val="20"/>
          <w:szCs w:val="28"/>
        </w:rPr>
        <w:t>graduation.</w:t>
      </w:r>
    </w:p>
    <w:p w:rsidR="00A538FD" w:rsidRDefault="00A538FD" w:rsidP="000F1394">
      <w:pPr>
        <w:spacing w:after="0" w:line="240" w:lineRule="auto"/>
        <w:ind w:firstLine="432"/>
        <w:contextualSpacing/>
        <w:jc w:val="both"/>
        <w:rPr>
          <w:rFonts w:ascii="Cambria" w:hAnsi="Cambria"/>
          <w:sz w:val="20"/>
          <w:szCs w:val="28"/>
        </w:rPr>
      </w:pPr>
    </w:p>
    <w:p w:rsidR="00A538FD" w:rsidRDefault="00D96DAF" w:rsidP="00305A23">
      <w:pPr>
        <w:spacing w:after="0" w:line="240" w:lineRule="auto"/>
        <w:ind w:firstLine="432"/>
        <w:contextualSpacing/>
        <w:jc w:val="center"/>
        <w:rPr>
          <w:rFonts w:ascii="Cambria" w:hAnsi="Cambria"/>
          <w:b/>
          <w:sz w:val="24"/>
          <w:szCs w:val="24"/>
        </w:rPr>
      </w:pPr>
      <w:r>
        <w:rPr>
          <w:rFonts w:ascii="Cambria" w:hAnsi="Cambria"/>
          <w:b/>
          <w:sz w:val="24"/>
          <w:szCs w:val="24"/>
        </w:rPr>
        <w:t>MY EXPERIENCE WITH COMPUTER ENGINEERING (IF YOU WANT TO CALL IT THAT)</w:t>
      </w:r>
    </w:p>
    <w:p w:rsidR="00305A23" w:rsidRDefault="00305A23" w:rsidP="00305A23">
      <w:pPr>
        <w:spacing w:after="0" w:line="240" w:lineRule="auto"/>
        <w:ind w:firstLine="432"/>
        <w:contextualSpacing/>
        <w:jc w:val="center"/>
        <w:rPr>
          <w:rFonts w:ascii="Cambria" w:hAnsi="Cambria"/>
          <w:b/>
          <w:sz w:val="24"/>
          <w:szCs w:val="24"/>
        </w:rPr>
      </w:pPr>
    </w:p>
    <w:p w:rsidR="00A538FD" w:rsidRDefault="00F6042D" w:rsidP="000F1394">
      <w:pPr>
        <w:spacing w:after="0" w:line="240" w:lineRule="auto"/>
        <w:ind w:firstLine="432"/>
        <w:contextualSpacing/>
        <w:jc w:val="both"/>
        <w:rPr>
          <w:rFonts w:ascii="Cambria" w:hAnsi="Cambria"/>
          <w:sz w:val="20"/>
          <w:szCs w:val="20"/>
        </w:rPr>
      </w:pPr>
      <w:r>
        <w:rPr>
          <w:rFonts w:ascii="Cambria" w:hAnsi="Cambria"/>
          <w:sz w:val="20"/>
          <w:szCs w:val="20"/>
        </w:rPr>
        <w:t xml:space="preserve">I was involved in </w:t>
      </w:r>
      <w:r w:rsidR="00175185">
        <w:rPr>
          <w:rFonts w:ascii="Cambria" w:hAnsi="Cambria"/>
          <w:sz w:val="20"/>
          <w:szCs w:val="20"/>
        </w:rPr>
        <w:t>many</w:t>
      </w:r>
      <w:r>
        <w:rPr>
          <w:rFonts w:ascii="Cambria" w:hAnsi="Cambria"/>
          <w:sz w:val="20"/>
          <w:szCs w:val="20"/>
        </w:rPr>
        <w:t xml:space="preserve"> science and technology extracurri</w:t>
      </w:r>
      <w:r w:rsidR="003940B0">
        <w:rPr>
          <w:rFonts w:ascii="Cambria" w:hAnsi="Cambria"/>
          <w:sz w:val="20"/>
          <w:szCs w:val="20"/>
        </w:rPr>
        <w:t>cular activities in high school</w:t>
      </w:r>
      <w:r>
        <w:rPr>
          <w:rFonts w:ascii="Cambria" w:hAnsi="Cambria"/>
          <w:sz w:val="20"/>
          <w:szCs w:val="20"/>
        </w:rPr>
        <w:t xml:space="preserve"> ranging from </w:t>
      </w:r>
      <w:r w:rsidR="00A753F2">
        <w:rPr>
          <w:rFonts w:ascii="Cambria" w:hAnsi="Cambria"/>
          <w:sz w:val="20"/>
          <w:szCs w:val="20"/>
        </w:rPr>
        <w:t xml:space="preserve">designing </w:t>
      </w:r>
      <w:r>
        <w:rPr>
          <w:rFonts w:ascii="Cambria" w:hAnsi="Cambria"/>
          <w:sz w:val="20"/>
          <w:szCs w:val="20"/>
        </w:rPr>
        <w:t xml:space="preserve">a </w:t>
      </w:r>
      <w:r w:rsidR="00BC20C4">
        <w:rPr>
          <w:rFonts w:ascii="Cambria" w:hAnsi="Cambria"/>
          <w:sz w:val="20"/>
          <w:szCs w:val="20"/>
        </w:rPr>
        <w:t>device to assist visually-impaired Pennsylvanians</w:t>
      </w:r>
      <w:r w:rsidR="003940B0">
        <w:rPr>
          <w:rFonts w:ascii="Cambria" w:hAnsi="Cambria"/>
          <w:sz w:val="20"/>
          <w:szCs w:val="20"/>
        </w:rPr>
        <w:t>,</w:t>
      </w:r>
      <w:r w:rsidR="00BC20C4">
        <w:rPr>
          <w:rFonts w:ascii="Cambria" w:hAnsi="Cambria"/>
          <w:sz w:val="20"/>
          <w:szCs w:val="20"/>
        </w:rPr>
        <w:t xml:space="preserve"> to learning about the physics of timekeeping for a lengthy exam. But no extracurricular represented engineering as well as the Animatronics project in my school’s chapter of Technology Student Association (TSA)</w:t>
      </w:r>
      <w:r w:rsidR="00BC20C4" w:rsidRPr="005D3F7A">
        <w:rPr>
          <w:rFonts w:ascii="Cambria" w:hAnsi="Cambria"/>
          <w:b/>
          <w:sz w:val="20"/>
          <w:szCs w:val="20"/>
        </w:rPr>
        <w:t xml:space="preserve">. </w:t>
      </w:r>
      <w:r w:rsidR="00BC20C4">
        <w:rPr>
          <w:rFonts w:ascii="Cambria" w:hAnsi="Cambria"/>
          <w:sz w:val="20"/>
          <w:szCs w:val="20"/>
        </w:rPr>
        <w:t xml:space="preserve">For the project, teams create a functional animatronic capable of multiple degrees of motion </w:t>
      </w:r>
      <w:r w:rsidR="003940B0">
        <w:rPr>
          <w:rFonts w:ascii="Cambria" w:hAnsi="Cambria"/>
          <w:sz w:val="20"/>
          <w:szCs w:val="20"/>
        </w:rPr>
        <w:t>that</w:t>
      </w:r>
      <w:r w:rsidR="00BC20C4">
        <w:rPr>
          <w:rFonts w:ascii="Cambria" w:hAnsi="Cambria"/>
          <w:sz w:val="20"/>
          <w:szCs w:val="20"/>
        </w:rPr>
        <w:t xml:space="preserve"> is intended to serve as a </w:t>
      </w:r>
      <w:r w:rsidR="00633645">
        <w:rPr>
          <w:rFonts w:ascii="Cambria" w:hAnsi="Cambria"/>
          <w:sz w:val="20"/>
          <w:szCs w:val="20"/>
        </w:rPr>
        <w:t>crude</w:t>
      </w:r>
      <w:r w:rsidR="00BC20C4">
        <w:rPr>
          <w:rFonts w:ascii="Cambria" w:hAnsi="Cambria"/>
          <w:sz w:val="20"/>
          <w:szCs w:val="20"/>
        </w:rPr>
        <w:t xml:space="preserve"> teaching tool for a concept </w:t>
      </w:r>
      <w:r w:rsidR="00633645">
        <w:rPr>
          <w:rFonts w:ascii="Cambria" w:hAnsi="Cambria"/>
          <w:sz w:val="20"/>
          <w:szCs w:val="20"/>
        </w:rPr>
        <w:t>determined</w:t>
      </w:r>
      <w:r w:rsidR="00BC20C4">
        <w:rPr>
          <w:rFonts w:ascii="Cambria" w:hAnsi="Cambria"/>
          <w:sz w:val="20"/>
          <w:szCs w:val="20"/>
        </w:rPr>
        <w:t xml:space="preserve"> by each team</w:t>
      </w:r>
      <w:r w:rsidR="00380681">
        <w:rPr>
          <w:rFonts w:ascii="Cambria" w:hAnsi="Cambria"/>
          <w:sz w:val="20"/>
          <w:szCs w:val="20"/>
        </w:rPr>
        <w:t xml:space="preserve"> [7</w:t>
      </w:r>
      <w:r w:rsidR="00C24E7D">
        <w:rPr>
          <w:rFonts w:ascii="Cambria" w:hAnsi="Cambria"/>
          <w:sz w:val="20"/>
          <w:szCs w:val="20"/>
        </w:rPr>
        <w:t>]</w:t>
      </w:r>
      <w:r w:rsidR="00BC20C4">
        <w:rPr>
          <w:rFonts w:ascii="Cambria" w:hAnsi="Cambria"/>
          <w:sz w:val="20"/>
          <w:szCs w:val="20"/>
        </w:rPr>
        <w:t>. I</w:t>
      </w:r>
      <w:r w:rsidR="003940B0">
        <w:rPr>
          <w:rFonts w:ascii="Cambria" w:hAnsi="Cambria"/>
          <w:sz w:val="20"/>
          <w:szCs w:val="20"/>
        </w:rPr>
        <w:t xml:space="preserve"> joined the project with three of my close friends during our sophomore year. </w:t>
      </w:r>
      <w:r w:rsidR="005D3F7A">
        <w:rPr>
          <w:rFonts w:ascii="Cambria" w:hAnsi="Cambria"/>
          <w:sz w:val="20"/>
          <w:szCs w:val="20"/>
        </w:rPr>
        <w:t xml:space="preserve"> </w:t>
      </w:r>
      <w:r w:rsidR="003940B0">
        <w:rPr>
          <w:rFonts w:ascii="Cambria" w:hAnsi="Cambria"/>
          <w:sz w:val="20"/>
          <w:szCs w:val="20"/>
        </w:rPr>
        <w:t>We</w:t>
      </w:r>
      <w:r w:rsidR="005D3F7A">
        <w:rPr>
          <w:rFonts w:ascii="Cambria" w:hAnsi="Cambria"/>
          <w:sz w:val="20"/>
          <w:szCs w:val="20"/>
        </w:rPr>
        <w:t xml:space="preserve"> had little experience with the programming necessary to make a project of this scale work, and only one of us had any experience with the circuitry and electrical components necessary f</w:t>
      </w:r>
      <w:r w:rsidR="00E579A1">
        <w:rPr>
          <w:rFonts w:ascii="Cambria" w:hAnsi="Cambria"/>
          <w:sz w:val="20"/>
          <w:szCs w:val="20"/>
        </w:rPr>
        <w:t xml:space="preserve">or each function. We essentially assembled a mess of copper, taped on some Arduino microcontrollers, and </w:t>
      </w:r>
      <w:r w:rsidR="00BD218C">
        <w:rPr>
          <w:rFonts w:ascii="Cambria" w:hAnsi="Cambria"/>
          <w:sz w:val="20"/>
          <w:szCs w:val="20"/>
        </w:rPr>
        <w:t>labeled it</w:t>
      </w:r>
      <w:r w:rsidR="00E579A1">
        <w:rPr>
          <w:rFonts w:ascii="Cambria" w:hAnsi="Cambria"/>
          <w:sz w:val="20"/>
          <w:szCs w:val="20"/>
        </w:rPr>
        <w:t xml:space="preserve"> an animatronic penny. The project</w:t>
      </w:r>
      <w:r w:rsidR="005D3F7A">
        <w:rPr>
          <w:rFonts w:ascii="Cambria" w:hAnsi="Cambria"/>
          <w:sz w:val="20"/>
          <w:szCs w:val="20"/>
        </w:rPr>
        <w:t xml:space="preserve"> was a learning process, and many hours were spent fervently debugging issues that should have been simple fixes. </w:t>
      </w:r>
      <w:r w:rsidR="00E579A1">
        <w:rPr>
          <w:rFonts w:ascii="Cambria" w:hAnsi="Cambria"/>
          <w:sz w:val="20"/>
          <w:szCs w:val="20"/>
        </w:rPr>
        <w:t xml:space="preserve">Our final project </w:t>
      </w:r>
      <w:r w:rsidR="003940B0">
        <w:rPr>
          <w:rFonts w:ascii="Cambria" w:hAnsi="Cambria"/>
          <w:sz w:val="20"/>
          <w:szCs w:val="20"/>
        </w:rPr>
        <w:t>was</w:t>
      </w:r>
      <w:r w:rsidR="00E579A1">
        <w:rPr>
          <w:rFonts w:ascii="Cambria" w:hAnsi="Cambria"/>
          <w:sz w:val="20"/>
          <w:szCs w:val="20"/>
        </w:rPr>
        <w:t xml:space="preserve"> underwhelming</w:t>
      </w:r>
      <w:r w:rsidR="00175185">
        <w:rPr>
          <w:rFonts w:ascii="Cambria" w:hAnsi="Cambria"/>
          <w:sz w:val="20"/>
          <w:szCs w:val="20"/>
        </w:rPr>
        <w:t xml:space="preserve"> — </w:t>
      </w:r>
      <w:r w:rsidR="002E2F57">
        <w:rPr>
          <w:rFonts w:ascii="Cambria" w:hAnsi="Cambria"/>
          <w:sz w:val="20"/>
          <w:szCs w:val="20"/>
        </w:rPr>
        <w:t xml:space="preserve">the grace with which it walked was analogous to a fish flopping on land </w:t>
      </w:r>
      <w:r w:rsidR="00BA3241">
        <w:rPr>
          <w:rFonts w:ascii="Cambria" w:hAnsi="Cambria"/>
          <w:sz w:val="20"/>
          <w:szCs w:val="20"/>
        </w:rPr>
        <w:t>—</w:t>
      </w:r>
      <w:r w:rsidR="00E579A1">
        <w:rPr>
          <w:rFonts w:ascii="Cambria" w:hAnsi="Cambria"/>
          <w:sz w:val="20"/>
          <w:szCs w:val="20"/>
        </w:rPr>
        <w:t xml:space="preserve"> but the experience of combining software with hardware </w:t>
      </w:r>
      <w:r w:rsidR="00633645">
        <w:rPr>
          <w:rFonts w:ascii="Cambria" w:hAnsi="Cambria"/>
          <w:sz w:val="20"/>
          <w:szCs w:val="20"/>
        </w:rPr>
        <w:t>to create a (kind of) functional animatronic</w:t>
      </w:r>
      <w:r w:rsidR="00E579A1">
        <w:rPr>
          <w:rFonts w:ascii="Cambria" w:hAnsi="Cambria"/>
          <w:sz w:val="20"/>
          <w:szCs w:val="20"/>
        </w:rPr>
        <w:t xml:space="preserve"> </w:t>
      </w:r>
      <w:r w:rsidR="003940B0">
        <w:rPr>
          <w:rFonts w:ascii="Cambria" w:hAnsi="Cambria"/>
          <w:sz w:val="20"/>
          <w:szCs w:val="20"/>
        </w:rPr>
        <w:t>proved</w:t>
      </w:r>
      <w:r w:rsidR="00E579A1">
        <w:rPr>
          <w:rFonts w:ascii="Cambria" w:hAnsi="Cambria"/>
          <w:sz w:val="20"/>
          <w:szCs w:val="20"/>
        </w:rPr>
        <w:t xml:space="preserve"> valuable for my interests in engineering. </w:t>
      </w:r>
      <w:r w:rsidR="00633645">
        <w:rPr>
          <w:rFonts w:ascii="Cambria" w:hAnsi="Cambria"/>
          <w:sz w:val="20"/>
          <w:szCs w:val="20"/>
        </w:rPr>
        <w:t xml:space="preserve">It was subtly done, but the project was </w:t>
      </w:r>
      <w:r w:rsidR="002E2F57">
        <w:rPr>
          <w:rFonts w:ascii="Cambria" w:hAnsi="Cambria"/>
          <w:sz w:val="20"/>
          <w:szCs w:val="20"/>
        </w:rPr>
        <w:t>an</w:t>
      </w:r>
      <w:r w:rsidR="00633645">
        <w:rPr>
          <w:rFonts w:ascii="Cambria" w:hAnsi="Cambria"/>
          <w:sz w:val="20"/>
          <w:szCs w:val="20"/>
        </w:rPr>
        <w:t xml:space="preserve"> exercise in computer </w:t>
      </w:r>
      <w:r w:rsidR="00633645">
        <w:rPr>
          <w:rFonts w:ascii="Cambria" w:hAnsi="Cambria"/>
          <w:sz w:val="20"/>
          <w:szCs w:val="20"/>
        </w:rPr>
        <w:t>engineering. The real test was not the aesthetics of the animatronic, or the complexity of its functions</w:t>
      </w:r>
      <w:r w:rsidR="003940B0">
        <w:rPr>
          <w:rFonts w:ascii="Cambria" w:hAnsi="Cambria"/>
          <w:sz w:val="20"/>
          <w:szCs w:val="20"/>
        </w:rPr>
        <w:t>, but</w:t>
      </w:r>
      <w:r w:rsidR="00633645">
        <w:rPr>
          <w:rFonts w:ascii="Cambria" w:hAnsi="Cambria"/>
          <w:sz w:val="20"/>
          <w:szCs w:val="20"/>
        </w:rPr>
        <w:t xml:space="preserve"> the fluidity of </w:t>
      </w:r>
      <w:r w:rsidR="003940B0">
        <w:rPr>
          <w:rFonts w:ascii="Cambria" w:hAnsi="Cambria"/>
          <w:sz w:val="20"/>
          <w:szCs w:val="20"/>
        </w:rPr>
        <w:t xml:space="preserve">interactions between </w:t>
      </w:r>
      <w:r w:rsidR="00633645">
        <w:rPr>
          <w:rFonts w:ascii="Cambria" w:hAnsi="Cambria"/>
          <w:sz w:val="20"/>
          <w:szCs w:val="20"/>
        </w:rPr>
        <w:t>hardware and software.</w:t>
      </w:r>
    </w:p>
    <w:p w:rsidR="009927F4" w:rsidRDefault="009927F4" w:rsidP="000F1394">
      <w:pPr>
        <w:spacing w:after="0" w:line="240" w:lineRule="auto"/>
        <w:ind w:firstLine="432"/>
        <w:contextualSpacing/>
        <w:jc w:val="both"/>
        <w:rPr>
          <w:rFonts w:ascii="Cambria" w:hAnsi="Cambria"/>
          <w:sz w:val="20"/>
          <w:szCs w:val="20"/>
        </w:rPr>
      </w:pPr>
      <w:r>
        <w:rPr>
          <w:rFonts w:ascii="Cambria" w:hAnsi="Cambria"/>
          <w:sz w:val="20"/>
          <w:szCs w:val="20"/>
        </w:rPr>
        <w:t xml:space="preserve">As rudimentary as it was, the </w:t>
      </w:r>
      <w:r w:rsidR="00306B03">
        <w:rPr>
          <w:rFonts w:ascii="Cambria" w:hAnsi="Cambria"/>
          <w:sz w:val="20"/>
          <w:szCs w:val="20"/>
        </w:rPr>
        <w:t>integration of</w:t>
      </w:r>
      <w:r>
        <w:rPr>
          <w:rFonts w:ascii="Cambria" w:hAnsi="Cambria"/>
          <w:sz w:val="20"/>
          <w:szCs w:val="20"/>
        </w:rPr>
        <w:t xml:space="preserve"> hardware components with software to create the animatronic captivated me. I was interested in both areas, spending as much time learning the basics of circuits and electrical interaction as I did programming on the Arduino platform.</w:t>
      </w:r>
      <w:r w:rsidR="00C172A2">
        <w:rPr>
          <w:rFonts w:ascii="Cambria" w:hAnsi="Cambria"/>
          <w:sz w:val="20"/>
          <w:szCs w:val="20"/>
        </w:rPr>
        <w:t xml:space="preserve"> I considered careers in electrical engineering </w:t>
      </w:r>
      <w:r w:rsidR="00306B03">
        <w:rPr>
          <w:rFonts w:ascii="Cambria" w:hAnsi="Cambria"/>
          <w:sz w:val="20"/>
          <w:szCs w:val="20"/>
        </w:rPr>
        <w:t>and</w:t>
      </w:r>
      <w:r w:rsidR="00C172A2">
        <w:rPr>
          <w:rFonts w:ascii="Cambria" w:hAnsi="Cambria"/>
          <w:sz w:val="20"/>
          <w:szCs w:val="20"/>
        </w:rPr>
        <w:t xml:space="preserve"> computer science, but committing to </w:t>
      </w:r>
      <w:r w:rsidR="00F62230">
        <w:rPr>
          <w:rFonts w:ascii="Cambria" w:hAnsi="Cambria"/>
          <w:sz w:val="20"/>
          <w:szCs w:val="20"/>
        </w:rPr>
        <w:t>either</w:t>
      </w:r>
      <w:r w:rsidR="00C172A2">
        <w:rPr>
          <w:rFonts w:ascii="Cambria" w:hAnsi="Cambria"/>
          <w:sz w:val="20"/>
          <w:szCs w:val="20"/>
        </w:rPr>
        <w:t xml:space="preserve"> major felt </w:t>
      </w:r>
      <w:r w:rsidR="00F62230">
        <w:rPr>
          <w:rFonts w:ascii="Cambria" w:hAnsi="Cambria"/>
          <w:sz w:val="20"/>
          <w:szCs w:val="20"/>
        </w:rPr>
        <w:t xml:space="preserve">unsatisfying because I would </w:t>
      </w:r>
      <w:r w:rsidR="00306B03">
        <w:rPr>
          <w:rFonts w:ascii="Cambria" w:hAnsi="Cambria"/>
          <w:sz w:val="20"/>
          <w:szCs w:val="20"/>
        </w:rPr>
        <w:t>lack the</w:t>
      </w:r>
      <w:r w:rsidR="00F62230">
        <w:rPr>
          <w:rFonts w:ascii="Cambria" w:hAnsi="Cambria"/>
          <w:sz w:val="20"/>
          <w:szCs w:val="20"/>
        </w:rPr>
        <w:t xml:space="preserve"> opportunities to work on projects similar to the animatronic. </w:t>
      </w:r>
      <w:r w:rsidR="00C172A2">
        <w:rPr>
          <w:rFonts w:ascii="Cambria" w:hAnsi="Cambria"/>
          <w:sz w:val="20"/>
          <w:szCs w:val="20"/>
        </w:rPr>
        <w:t xml:space="preserve">As I reflect on my experiences with the animatronics project, the viability of computer engineering as a career path becomes </w:t>
      </w:r>
      <w:r w:rsidR="00F62230">
        <w:rPr>
          <w:rFonts w:ascii="Cambria" w:hAnsi="Cambria"/>
          <w:sz w:val="20"/>
          <w:szCs w:val="20"/>
        </w:rPr>
        <w:t xml:space="preserve">exceedingly </w:t>
      </w:r>
      <w:r w:rsidR="00306B03">
        <w:rPr>
          <w:rFonts w:ascii="Cambria" w:hAnsi="Cambria"/>
          <w:sz w:val="20"/>
          <w:szCs w:val="20"/>
        </w:rPr>
        <w:t>evident</w:t>
      </w:r>
      <w:r w:rsidR="00F62230">
        <w:rPr>
          <w:rFonts w:ascii="Cambria" w:hAnsi="Cambria"/>
          <w:sz w:val="20"/>
          <w:szCs w:val="20"/>
        </w:rPr>
        <w:t xml:space="preserve">. Pursuing computer engineering allows me to explore both subjects, with the </w:t>
      </w:r>
      <w:r w:rsidR="00306B03">
        <w:rPr>
          <w:rFonts w:ascii="Cambria" w:hAnsi="Cambria"/>
          <w:sz w:val="20"/>
          <w:szCs w:val="20"/>
        </w:rPr>
        <w:t>ultimate goal being to conceptually integrate both into one tool for problem-solving</w:t>
      </w:r>
      <w:r w:rsidR="00F62230">
        <w:rPr>
          <w:rFonts w:ascii="Cambria" w:hAnsi="Cambria"/>
          <w:sz w:val="20"/>
          <w:szCs w:val="20"/>
        </w:rPr>
        <w:t>.</w:t>
      </w:r>
      <w:r w:rsidR="00C172A2">
        <w:rPr>
          <w:rFonts w:ascii="Cambria" w:hAnsi="Cambria"/>
          <w:sz w:val="20"/>
          <w:szCs w:val="20"/>
        </w:rPr>
        <w:t xml:space="preserve"> </w:t>
      </w:r>
      <w:r>
        <w:rPr>
          <w:rFonts w:ascii="Cambria" w:hAnsi="Cambria"/>
          <w:sz w:val="20"/>
          <w:szCs w:val="20"/>
        </w:rPr>
        <w:t xml:space="preserve"> </w:t>
      </w:r>
    </w:p>
    <w:p w:rsidR="00961D64" w:rsidRDefault="00961D64" w:rsidP="000F1394">
      <w:pPr>
        <w:spacing w:after="0" w:line="240" w:lineRule="auto"/>
        <w:ind w:firstLine="432"/>
        <w:contextualSpacing/>
        <w:jc w:val="both"/>
        <w:rPr>
          <w:rFonts w:ascii="Cambria" w:hAnsi="Cambria"/>
          <w:sz w:val="20"/>
          <w:szCs w:val="28"/>
        </w:rPr>
      </w:pPr>
    </w:p>
    <w:p w:rsidR="00770976" w:rsidRDefault="00770976" w:rsidP="00770976">
      <w:pPr>
        <w:spacing w:after="0" w:line="240" w:lineRule="auto"/>
        <w:ind w:firstLine="432"/>
        <w:contextualSpacing/>
        <w:jc w:val="center"/>
        <w:rPr>
          <w:rFonts w:ascii="Cambria" w:hAnsi="Cambria"/>
          <w:b/>
          <w:sz w:val="24"/>
          <w:szCs w:val="24"/>
        </w:rPr>
      </w:pPr>
      <w:r>
        <w:rPr>
          <w:rFonts w:ascii="Cambria" w:hAnsi="Cambria"/>
          <w:b/>
          <w:sz w:val="24"/>
          <w:szCs w:val="24"/>
        </w:rPr>
        <w:t>THE LIFE OF A COMPUTER ENGINEER</w:t>
      </w:r>
    </w:p>
    <w:p w:rsidR="003F1FFD" w:rsidRDefault="003F1FFD" w:rsidP="003F1FFD">
      <w:pPr>
        <w:spacing w:after="0" w:line="240" w:lineRule="auto"/>
        <w:ind w:firstLine="432"/>
        <w:contextualSpacing/>
        <w:jc w:val="both"/>
        <w:rPr>
          <w:rFonts w:ascii="Cambria" w:hAnsi="Cambria"/>
          <w:sz w:val="20"/>
          <w:szCs w:val="20"/>
        </w:rPr>
      </w:pPr>
    </w:p>
    <w:p w:rsidR="001F320B" w:rsidRDefault="005B299C" w:rsidP="003F1FFD">
      <w:pPr>
        <w:spacing w:after="0" w:line="240" w:lineRule="auto"/>
        <w:ind w:firstLine="432"/>
        <w:contextualSpacing/>
        <w:jc w:val="both"/>
        <w:rPr>
          <w:rFonts w:ascii="Cambria" w:hAnsi="Cambria"/>
          <w:sz w:val="20"/>
          <w:szCs w:val="20"/>
        </w:rPr>
      </w:pPr>
      <w:r>
        <w:rPr>
          <w:rFonts w:ascii="Cambria" w:hAnsi="Cambria"/>
          <w:sz w:val="20"/>
          <w:szCs w:val="20"/>
        </w:rPr>
        <w:t xml:space="preserve">Though I have been interested in pursuing computer engineering for some time, I lacked knowledge about the actual nature of a career in </w:t>
      </w:r>
      <w:r w:rsidR="007C5742">
        <w:rPr>
          <w:rFonts w:ascii="Cambria" w:hAnsi="Cambria"/>
          <w:sz w:val="20"/>
          <w:szCs w:val="20"/>
        </w:rPr>
        <w:t>the field</w:t>
      </w:r>
      <w:r w:rsidR="00306B03">
        <w:rPr>
          <w:rFonts w:ascii="Cambria" w:hAnsi="Cambria"/>
          <w:sz w:val="20"/>
          <w:szCs w:val="20"/>
        </w:rPr>
        <w:t xml:space="preserve"> beyond a surface-</w:t>
      </w:r>
      <w:r>
        <w:rPr>
          <w:rFonts w:ascii="Cambria" w:hAnsi="Cambria"/>
          <w:sz w:val="20"/>
          <w:szCs w:val="20"/>
        </w:rPr>
        <w:t xml:space="preserve">level Google search. The information provided by Chris </w:t>
      </w:r>
      <w:proofErr w:type="spellStart"/>
      <w:r>
        <w:rPr>
          <w:rFonts w:ascii="Cambria" w:hAnsi="Cambria"/>
          <w:sz w:val="20"/>
          <w:szCs w:val="20"/>
        </w:rPr>
        <w:t>Butor</w:t>
      </w:r>
      <w:proofErr w:type="spellEnd"/>
      <w:r>
        <w:rPr>
          <w:rFonts w:ascii="Cambria" w:hAnsi="Cambria"/>
          <w:sz w:val="20"/>
          <w:szCs w:val="20"/>
        </w:rPr>
        <w:t xml:space="preserve"> </w:t>
      </w:r>
      <w:r w:rsidR="00171A92">
        <w:rPr>
          <w:rFonts w:ascii="Cambria" w:hAnsi="Cambria"/>
          <w:sz w:val="20"/>
          <w:szCs w:val="20"/>
        </w:rPr>
        <w:t xml:space="preserve">at the First Year Career Conference was invaluable in persuading me to </w:t>
      </w:r>
      <w:r w:rsidR="00E91FD6">
        <w:rPr>
          <w:rFonts w:ascii="Cambria" w:hAnsi="Cambria"/>
          <w:sz w:val="20"/>
          <w:szCs w:val="20"/>
        </w:rPr>
        <w:t xml:space="preserve">commit to computer engineering as a </w:t>
      </w:r>
      <w:r w:rsidR="00306B03">
        <w:rPr>
          <w:rFonts w:ascii="Cambria" w:hAnsi="Cambria"/>
          <w:sz w:val="20"/>
          <w:szCs w:val="20"/>
        </w:rPr>
        <w:t>major</w:t>
      </w:r>
      <w:r w:rsidR="00E91FD6">
        <w:rPr>
          <w:rFonts w:ascii="Cambria" w:hAnsi="Cambria"/>
          <w:sz w:val="20"/>
          <w:szCs w:val="20"/>
        </w:rPr>
        <w:t xml:space="preserve">. Though Mr. </w:t>
      </w:r>
      <w:proofErr w:type="spellStart"/>
      <w:r w:rsidR="00E91FD6">
        <w:rPr>
          <w:rFonts w:ascii="Cambria" w:hAnsi="Cambria"/>
          <w:sz w:val="20"/>
          <w:szCs w:val="20"/>
        </w:rPr>
        <w:t>Butor</w:t>
      </w:r>
      <w:proofErr w:type="spellEnd"/>
      <w:r w:rsidR="00E91FD6">
        <w:rPr>
          <w:rFonts w:ascii="Cambria" w:hAnsi="Cambria"/>
          <w:sz w:val="20"/>
          <w:szCs w:val="20"/>
        </w:rPr>
        <w:t xml:space="preserve"> majored in computer engineering at Pitt, his current position at the simulation company ANSYS is a</w:t>
      </w:r>
      <w:r w:rsidR="007C5742">
        <w:rPr>
          <w:rFonts w:ascii="Cambria" w:hAnsi="Cambria"/>
          <w:sz w:val="20"/>
          <w:szCs w:val="20"/>
        </w:rPr>
        <w:t xml:space="preserve">s a </w:t>
      </w:r>
      <w:r w:rsidR="00E91FD6">
        <w:rPr>
          <w:rFonts w:ascii="Cambria" w:hAnsi="Cambria"/>
          <w:sz w:val="20"/>
          <w:szCs w:val="20"/>
        </w:rPr>
        <w:t>software developer</w:t>
      </w:r>
      <w:r w:rsidR="00380681">
        <w:rPr>
          <w:rFonts w:ascii="Cambria" w:hAnsi="Cambria"/>
          <w:sz w:val="20"/>
          <w:szCs w:val="20"/>
        </w:rPr>
        <w:t xml:space="preserve"> [8</w:t>
      </w:r>
      <w:r w:rsidR="00633645">
        <w:rPr>
          <w:rFonts w:ascii="Cambria" w:hAnsi="Cambria"/>
          <w:sz w:val="20"/>
          <w:szCs w:val="20"/>
        </w:rPr>
        <w:t>]</w:t>
      </w:r>
      <w:r w:rsidR="00E91FD6">
        <w:rPr>
          <w:rFonts w:ascii="Cambria" w:hAnsi="Cambria"/>
          <w:sz w:val="20"/>
          <w:szCs w:val="20"/>
        </w:rPr>
        <w:t>. This does not seem</w:t>
      </w:r>
      <w:r w:rsidR="00BD218C">
        <w:rPr>
          <w:rFonts w:ascii="Cambria" w:hAnsi="Cambria"/>
          <w:sz w:val="20"/>
          <w:szCs w:val="20"/>
        </w:rPr>
        <w:t xml:space="preserve"> typical of a computer engineer,</w:t>
      </w:r>
      <w:r w:rsidR="00E91FD6">
        <w:rPr>
          <w:rFonts w:ascii="Cambria" w:hAnsi="Cambria"/>
          <w:sz w:val="20"/>
          <w:szCs w:val="20"/>
        </w:rPr>
        <w:t xml:space="preserve"> whose job description</w:t>
      </w:r>
      <w:r w:rsidR="00306B03">
        <w:rPr>
          <w:rFonts w:ascii="Cambria" w:hAnsi="Cambria"/>
          <w:sz w:val="20"/>
          <w:szCs w:val="20"/>
        </w:rPr>
        <w:t>s</w:t>
      </w:r>
      <w:r w:rsidR="00E91FD6">
        <w:rPr>
          <w:rFonts w:ascii="Cambria" w:hAnsi="Cambria"/>
          <w:sz w:val="20"/>
          <w:szCs w:val="20"/>
        </w:rPr>
        <w:t xml:space="preserve"> usuall</w:t>
      </w:r>
      <w:r w:rsidR="00633645">
        <w:rPr>
          <w:rFonts w:ascii="Cambria" w:hAnsi="Cambria"/>
          <w:sz w:val="20"/>
          <w:szCs w:val="20"/>
        </w:rPr>
        <w:t xml:space="preserve">y </w:t>
      </w:r>
      <w:r w:rsidR="00306B03">
        <w:rPr>
          <w:rFonts w:ascii="Cambria" w:hAnsi="Cambria"/>
          <w:sz w:val="20"/>
          <w:szCs w:val="20"/>
        </w:rPr>
        <w:t>revolve</w:t>
      </w:r>
      <w:r w:rsidR="00380681">
        <w:rPr>
          <w:rFonts w:ascii="Cambria" w:hAnsi="Cambria"/>
          <w:sz w:val="20"/>
          <w:szCs w:val="20"/>
        </w:rPr>
        <w:t xml:space="preserve"> more around hardware [9</w:t>
      </w:r>
      <w:r w:rsidR="00633645">
        <w:rPr>
          <w:rFonts w:ascii="Cambria" w:hAnsi="Cambria"/>
          <w:sz w:val="20"/>
          <w:szCs w:val="20"/>
        </w:rPr>
        <w:t>]</w:t>
      </w:r>
      <w:r w:rsidR="00E91FD6">
        <w:rPr>
          <w:rFonts w:ascii="Cambria" w:hAnsi="Cambria"/>
          <w:sz w:val="20"/>
          <w:szCs w:val="20"/>
        </w:rPr>
        <w:t xml:space="preserve">. Mr. </w:t>
      </w:r>
      <w:proofErr w:type="spellStart"/>
      <w:r w:rsidR="00E91FD6">
        <w:rPr>
          <w:rFonts w:ascii="Cambria" w:hAnsi="Cambria"/>
          <w:sz w:val="20"/>
          <w:szCs w:val="20"/>
        </w:rPr>
        <w:t>Butor</w:t>
      </w:r>
      <w:proofErr w:type="spellEnd"/>
      <w:r w:rsidR="00E91FD6">
        <w:rPr>
          <w:rFonts w:ascii="Cambria" w:hAnsi="Cambria"/>
          <w:sz w:val="20"/>
          <w:szCs w:val="20"/>
        </w:rPr>
        <w:t xml:space="preserve"> attributed his </w:t>
      </w:r>
      <w:r w:rsidR="00AF7855">
        <w:rPr>
          <w:rFonts w:ascii="Cambria" w:hAnsi="Cambria"/>
          <w:sz w:val="20"/>
          <w:szCs w:val="20"/>
        </w:rPr>
        <w:t>working in software to the software elective classes</w:t>
      </w:r>
      <w:r w:rsidR="00E91FD6">
        <w:rPr>
          <w:rFonts w:ascii="Cambria" w:hAnsi="Cambria"/>
          <w:sz w:val="20"/>
          <w:szCs w:val="20"/>
        </w:rPr>
        <w:t xml:space="preserve"> that he took at Pitt, as well as</w:t>
      </w:r>
      <w:r w:rsidR="00AF7855">
        <w:rPr>
          <w:rFonts w:ascii="Cambria" w:hAnsi="Cambria"/>
          <w:sz w:val="20"/>
          <w:szCs w:val="20"/>
        </w:rPr>
        <w:t xml:space="preserve"> to</w:t>
      </w:r>
      <w:r w:rsidR="00E91FD6">
        <w:rPr>
          <w:rFonts w:ascii="Cambria" w:hAnsi="Cambria"/>
          <w:sz w:val="20"/>
          <w:szCs w:val="20"/>
        </w:rPr>
        <w:t xml:space="preserve"> his rotations with ANS</w:t>
      </w:r>
      <w:r w:rsidR="00633645">
        <w:rPr>
          <w:rFonts w:ascii="Cambria" w:hAnsi="Cambria"/>
          <w:sz w:val="20"/>
          <w:szCs w:val="20"/>
        </w:rPr>
        <w:t>YS</w:t>
      </w:r>
      <w:r w:rsidR="00380681">
        <w:rPr>
          <w:rFonts w:ascii="Cambria" w:hAnsi="Cambria"/>
          <w:sz w:val="20"/>
          <w:szCs w:val="20"/>
        </w:rPr>
        <w:t xml:space="preserve"> through Pitt’s co-op program [8</w:t>
      </w:r>
      <w:r w:rsidR="00633645">
        <w:rPr>
          <w:rFonts w:ascii="Cambria" w:hAnsi="Cambria"/>
          <w:sz w:val="20"/>
          <w:szCs w:val="20"/>
        </w:rPr>
        <w:t>]</w:t>
      </w:r>
      <w:r w:rsidR="00E91FD6">
        <w:rPr>
          <w:rFonts w:ascii="Cambria" w:hAnsi="Cambria"/>
          <w:sz w:val="20"/>
          <w:szCs w:val="20"/>
        </w:rPr>
        <w:t xml:space="preserve">. His </w:t>
      </w:r>
      <w:r w:rsidR="00960180">
        <w:rPr>
          <w:rFonts w:ascii="Cambria" w:hAnsi="Cambria"/>
          <w:sz w:val="20"/>
          <w:szCs w:val="20"/>
        </w:rPr>
        <w:t xml:space="preserve">personalized path to a </w:t>
      </w:r>
      <w:r w:rsidR="00AF7855">
        <w:rPr>
          <w:rFonts w:ascii="Cambria" w:hAnsi="Cambria"/>
          <w:sz w:val="20"/>
          <w:szCs w:val="20"/>
        </w:rPr>
        <w:t>career in software development and analysis</w:t>
      </w:r>
      <w:r w:rsidR="00960180">
        <w:rPr>
          <w:rFonts w:ascii="Cambria" w:hAnsi="Cambria"/>
          <w:sz w:val="20"/>
          <w:szCs w:val="20"/>
        </w:rPr>
        <w:t xml:space="preserve"> further </w:t>
      </w:r>
      <w:r w:rsidR="00AF7855">
        <w:rPr>
          <w:rFonts w:ascii="Cambria" w:hAnsi="Cambria"/>
          <w:sz w:val="20"/>
          <w:szCs w:val="20"/>
        </w:rPr>
        <w:t>demonstrates</w:t>
      </w:r>
      <w:r w:rsidR="00960180">
        <w:rPr>
          <w:rFonts w:ascii="Cambria" w:hAnsi="Cambria"/>
          <w:sz w:val="20"/>
          <w:szCs w:val="20"/>
        </w:rPr>
        <w:t xml:space="preserve"> the </w:t>
      </w:r>
      <w:r w:rsidR="005E4965">
        <w:rPr>
          <w:rFonts w:ascii="Cambria" w:hAnsi="Cambria"/>
          <w:sz w:val="20"/>
          <w:szCs w:val="20"/>
        </w:rPr>
        <w:t>manner</w:t>
      </w:r>
      <w:r w:rsidR="00BD218C">
        <w:rPr>
          <w:rFonts w:ascii="Cambria" w:hAnsi="Cambria"/>
          <w:sz w:val="20"/>
          <w:szCs w:val="20"/>
        </w:rPr>
        <w:t xml:space="preserve"> in</w:t>
      </w:r>
      <w:r w:rsidR="00960180">
        <w:rPr>
          <w:rFonts w:ascii="Cambria" w:hAnsi="Cambria"/>
          <w:sz w:val="20"/>
          <w:szCs w:val="20"/>
        </w:rPr>
        <w:t xml:space="preserve"> which the program is </w:t>
      </w:r>
      <w:r w:rsidR="005E4965">
        <w:rPr>
          <w:rFonts w:ascii="Cambria" w:hAnsi="Cambria"/>
          <w:sz w:val="20"/>
          <w:szCs w:val="20"/>
        </w:rPr>
        <w:t>catered</w:t>
      </w:r>
      <w:r w:rsidR="00960180">
        <w:rPr>
          <w:rFonts w:ascii="Cambria" w:hAnsi="Cambria"/>
          <w:sz w:val="20"/>
          <w:szCs w:val="20"/>
        </w:rPr>
        <w:t xml:space="preserve"> to the specific interests of the individual.</w:t>
      </w:r>
      <w:r w:rsidR="00B318C2">
        <w:rPr>
          <w:rFonts w:ascii="Cambria" w:hAnsi="Cambria"/>
          <w:sz w:val="20"/>
          <w:szCs w:val="20"/>
        </w:rPr>
        <w:t xml:space="preserve"> From his perspective, a degree in computer engineering is highly versatile in an applied setting</w:t>
      </w:r>
      <w:r w:rsidR="005E4965">
        <w:rPr>
          <w:rFonts w:ascii="Cambria" w:hAnsi="Cambria"/>
          <w:sz w:val="20"/>
          <w:szCs w:val="20"/>
        </w:rPr>
        <w:t xml:space="preserve">. He believes that majoring in computer engineering, as opposed to computer science, has </w:t>
      </w:r>
      <w:r w:rsidR="002E2F57">
        <w:rPr>
          <w:rFonts w:ascii="Cambria" w:hAnsi="Cambria"/>
          <w:sz w:val="20"/>
          <w:szCs w:val="20"/>
        </w:rPr>
        <w:t>made</w:t>
      </w:r>
      <w:r w:rsidR="005E4965">
        <w:rPr>
          <w:rFonts w:ascii="Cambria" w:hAnsi="Cambria"/>
          <w:sz w:val="20"/>
          <w:szCs w:val="20"/>
        </w:rPr>
        <w:t xml:space="preserve"> him</w:t>
      </w:r>
      <w:r w:rsidR="00B318C2">
        <w:rPr>
          <w:rFonts w:ascii="Cambria" w:hAnsi="Cambria"/>
          <w:sz w:val="20"/>
          <w:szCs w:val="20"/>
        </w:rPr>
        <w:t xml:space="preserve"> “a more informed software developer, because [he] has an understanding of the hardware that the software is runn</w:t>
      </w:r>
      <w:r w:rsidR="00380681">
        <w:rPr>
          <w:rFonts w:ascii="Cambria" w:hAnsi="Cambria"/>
          <w:sz w:val="20"/>
          <w:szCs w:val="20"/>
        </w:rPr>
        <w:t>ing on” [8</w:t>
      </w:r>
      <w:r w:rsidR="00633645">
        <w:rPr>
          <w:rFonts w:ascii="Cambria" w:hAnsi="Cambria"/>
          <w:sz w:val="20"/>
          <w:szCs w:val="20"/>
        </w:rPr>
        <w:t>]</w:t>
      </w:r>
      <w:r w:rsidR="00B318C2">
        <w:rPr>
          <w:rFonts w:ascii="Cambria" w:hAnsi="Cambria"/>
          <w:sz w:val="20"/>
          <w:szCs w:val="20"/>
        </w:rPr>
        <w:t xml:space="preserve">. In jobs </w:t>
      </w:r>
      <w:r w:rsidR="00AF7855">
        <w:rPr>
          <w:rFonts w:ascii="Cambria" w:hAnsi="Cambria"/>
          <w:sz w:val="20"/>
          <w:szCs w:val="20"/>
        </w:rPr>
        <w:t>classified</w:t>
      </w:r>
      <w:r w:rsidR="00B318C2">
        <w:rPr>
          <w:rFonts w:ascii="Cambria" w:hAnsi="Cambria"/>
          <w:sz w:val="20"/>
          <w:szCs w:val="20"/>
        </w:rPr>
        <w:t xml:space="preserve"> as electrical engineering, the converse is true. </w:t>
      </w:r>
    </w:p>
    <w:p w:rsidR="00273440" w:rsidRDefault="001F320B" w:rsidP="003F1FFD">
      <w:pPr>
        <w:spacing w:after="0" w:line="240" w:lineRule="auto"/>
        <w:ind w:firstLine="432"/>
        <w:contextualSpacing/>
        <w:jc w:val="both"/>
        <w:rPr>
          <w:rFonts w:ascii="Cambria" w:hAnsi="Cambria"/>
          <w:sz w:val="20"/>
          <w:szCs w:val="20"/>
        </w:rPr>
      </w:pPr>
      <w:r>
        <w:rPr>
          <w:rFonts w:ascii="Cambria" w:hAnsi="Cambria"/>
          <w:sz w:val="20"/>
          <w:szCs w:val="20"/>
        </w:rPr>
        <w:t xml:space="preserve">Mr. </w:t>
      </w:r>
      <w:proofErr w:type="spellStart"/>
      <w:r>
        <w:rPr>
          <w:rFonts w:ascii="Cambria" w:hAnsi="Cambria"/>
          <w:sz w:val="20"/>
          <w:szCs w:val="20"/>
        </w:rPr>
        <w:t>Butor’s</w:t>
      </w:r>
      <w:proofErr w:type="spellEnd"/>
      <w:r>
        <w:rPr>
          <w:rFonts w:ascii="Cambria" w:hAnsi="Cambria"/>
          <w:sz w:val="20"/>
          <w:szCs w:val="20"/>
        </w:rPr>
        <w:t xml:space="preserve"> remarks prompted me to do research of my own on computer engineering, </w:t>
      </w:r>
      <w:r w:rsidR="002E2F57">
        <w:rPr>
          <w:rFonts w:ascii="Cambria" w:hAnsi="Cambria"/>
          <w:sz w:val="20"/>
          <w:szCs w:val="20"/>
        </w:rPr>
        <w:t>to</w:t>
      </w:r>
      <w:r>
        <w:rPr>
          <w:rFonts w:ascii="Cambria" w:hAnsi="Cambria"/>
          <w:sz w:val="20"/>
          <w:szCs w:val="20"/>
        </w:rPr>
        <w:t xml:space="preserve"> establish general characteristics of the field. </w:t>
      </w:r>
      <w:r w:rsidR="002E2F57">
        <w:rPr>
          <w:rFonts w:ascii="Cambria" w:hAnsi="Cambria"/>
          <w:sz w:val="20"/>
          <w:szCs w:val="20"/>
        </w:rPr>
        <w:t>Regarding salary</w:t>
      </w:r>
      <w:r w:rsidR="00F954B2">
        <w:rPr>
          <w:rFonts w:ascii="Cambria" w:hAnsi="Cambria"/>
          <w:sz w:val="20"/>
          <w:szCs w:val="20"/>
        </w:rPr>
        <w:t>, I subscribe to</w:t>
      </w:r>
      <w:r w:rsidR="00273440">
        <w:rPr>
          <w:rFonts w:ascii="Cambria" w:hAnsi="Cambria"/>
          <w:sz w:val="20"/>
          <w:szCs w:val="20"/>
        </w:rPr>
        <w:t xml:space="preserve"> the findings of</w:t>
      </w:r>
      <w:r w:rsidR="00F954B2">
        <w:rPr>
          <w:rFonts w:ascii="Cambria" w:hAnsi="Cambria"/>
          <w:sz w:val="20"/>
          <w:szCs w:val="20"/>
        </w:rPr>
        <w:t xml:space="preserve"> a study</w:t>
      </w:r>
      <w:r w:rsidR="00BA50EC">
        <w:rPr>
          <w:rFonts w:ascii="Cambria" w:hAnsi="Cambria"/>
          <w:sz w:val="20"/>
          <w:szCs w:val="20"/>
        </w:rPr>
        <w:t xml:space="preserve"> conducted</w:t>
      </w:r>
      <w:r w:rsidR="00F954B2">
        <w:rPr>
          <w:rFonts w:ascii="Cambria" w:hAnsi="Cambria"/>
          <w:sz w:val="20"/>
          <w:szCs w:val="20"/>
        </w:rPr>
        <w:t xml:space="preserve"> by economists at Princeton University</w:t>
      </w:r>
      <w:r w:rsidR="00BA50EC">
        <w:rPr>
          <w:rFonts w:ascii="Cambria" w:hAnsi="Cambria"/>
          <w:sz w:val="20"/>
          <w:szCs w:val="20"/>
        </w:rPr>
        <w:t>:</w:t>
      </w:r>
      <w:r w:rsidR="00AF7855">
        <w:rPr>
          <w:rFonts w:ascii="Cambria" w:hAnsi="Cambria"/>
          <w:sz w:val="20"/>
          <w:szCs w:val="20"/>
        </w:rPr>
        <w:t xml:space="preserve"> that an annual income of $75,000 is the value at which well-being due to finances is at a maximum</w:t>
      </w:r>
      <w:r w:rsidR="00273440">
        <w:rPr>
          <w:rFonts w:ascii="Cambria" w:hAnsi="Cambria"/>
          <w:sz w:val="20"/>
          <w:szCs w:val="20"/>
        </w:rPr>
        <w:t xml:space="preserve">. </w:t>
      </w:r>
      <w:r w:rsidR="00F954B2">
        <w:rPr>
          <w:rFonts w:ascii="Cambria" w:hAnsi="Cambria"/>
          <w:sz w:val="20"/>
          <w:szCs w:val="20"/>
        </w:rPr>
        <w:t xml:space="preserve">[10]. </w:t>
      </w:r>
      <w:r w:rsidR="00273440">
        <w:rPr>
          <w:rFonts w:ascii="Cambria" w:hAnsi="Cambria"/>
          <w:sz w:val="20"/>
          <w:szCs w:val="20"/>
        </w:rPr>
        <w:t>I did not enter the Swanson School of Engineering because of the high salary prospects</w:t>
      </w:r>
      <w:r w:rsidR="00BA50EC">
        <w:rPr>
          <w:rFonts w:ascii="Cambria" w:hAnsi="Cambria"/>
          <w:sz w:val="20"/>
          <w:szCs w:val="20"/>
        </w:rPr>
        <w:t xml:space="preserve"> for engineers</w:t>
      </w:r>
      <w:r w:rsidR="00273440">
        <w:rPr>
          <w:rFonts w:ascii="Cambria" w:hAnsi="Cambria"/>
          <w:sz w:val="20"/>
          <w:szCs w:val="20"/>
        </w:rPr>
        <w:t xml:space="preserve">. However, a </w:t>
      </w:r>
      <w:r w:rsidR="00F954B2">
        <w:rPr>
          <w:rFonts w:ascii="Cambria" w:hAnsi="Cambria"/>
          <w:sz w:val="20"/>
          <w:szCs w:val="20"/>
        </w:rPr>
        <w:t xml:space="preserve">goal </w:t>
      </w:r>
      <w:r w:rsidR="00273440">
        <w:rPr>
          <w:rFonts w:ascii="Cambria" w:hAnsi="Cambria"/>
          <w:sz w:val="20"/>
          <w:szCs w:val="20"/>
        </w:rPr>
        <w:t xml:space="preserve">for my future career </w:t>
      </w:r>
      <w:r w:rsidR="00F954B2">
        <w:rPr>
          <w:rFonts w:ascii="Cambria" w:hAnsi="Cambria"/>
          <w:sz w:val="20"/>
          <w:szCs w:val="20"/>
        </w:rPr>
        <w:t xml:space="preserve">is to earn </w:t>
      </w:r>
      <w:r w:rsidR="00AF7855">
        <w:rPr>
          <w:rFonts w:ascii="Cambria" w:hAnsi="Cambria"/>
          <w:sz w:val="20"/>
          <w:szCs w:val="20"/>
        </w:rPr>
        <w:t>at</w:t>
      </w:r>
      <w:r w:rsidR="00273440">
        <w:rPr>
          <w:rFonts w:ascii="Cambria" w:hAnsi="Cambria"/>
          <w:sz w:val="20"/>
          <w:szCs w:val="20"/>
        </w:rPr>
        <w:t xml:space="preserve"> </w:t>
      </w:r>
      <w:r w:rsidR="00F954B2">
        <w:rPr>
          <w:rFonts w:ascii="Cambria" w:hAnsi="Cambria"/>
          <w:sz w:val="20"/>
          <w:szCs w:val="20"/>
        </w:rPr>
        <w:t xml:space="preserve">this amount to compensate for </w:t>
      </w:r>
      <w:r w:rsidR="00273440">
        <w:rPr>
          <w:rFonts w:ascii="Cambria" w:hAnsi="Cambria"/>
          <w:sz w:val="20"/>
          <w:szCs w:val="20"/>
        </w:rPr>
        <w:t>costs of living</w:t>
      </w:r>
      <w:r w:rsidR="00F954B2">
        <w:rPr>
          <w:rFonts w:ascii="Cambria" w:hAnsi="Cambria"/>
          <w:sz w:val="20"/>
          <w:szCs w:val="20"/>
        </w:rPr>
        <w:t xml:space="preserve">, because I </w:t>
      </w:r>
      <w:r w:rsidR="00F954B2">
        <w:rPr>
          <w:rFonts w:ascii="Cambria" w:hAnsi="Cambria"/>
          <w:sz w:val="20"/>
          <w:szCs w:val="20"/>
        </w:rPr>
        <w:lastRenderedPageBreak/>
        <w:t xml:space="preserve">know that </w:t>
      </w:r>
      <w:r w:rsidR="00AF7855">
        <w:rPr>
          <w:rFonts w:ascii="Cambria" w:hAnsi="Cambria"/>
          <w:sz w:val="20"/>
          <w:szCs w:val="20"/>
        </w:rPr>
        <w:t>I want</w:t>
      </w:r>
      <w:r w:rsidR="00F954B2">
        <w:rPr>
          <w:rFonts w:ascii="Cambria" w:hAnsi="Cambria"/>
          <w:sz w:val="20"/>
          <w:szCs w:val="20"/>
        </w:rPr>
        <w:t xml:space="preserve"> to have the experience of living and working in a city. The median salary for computer engineering well exceeds this figure, at over $115,000</w:t>
      </w:r>
      <w:r w:rsidR="00BA50EC">
        <w:rPr>
          <w:rFonts w:ascii="Cambria" w:hAnsi="Cambria"/>
          <w:sz w:val="20"/>
          <w:szCs w:val="20"/>
        </w:rPr>
        <w:t xml:space="preserve">, meaning expected income will not be a deciding </w:t>
      </w:r>
      <w:r w:rsidR="002E2F57">
        <w:rPr>
          <w:rFonts w:ascii="Cambria" w:hAnsi="Cambria"/>
          <w:sz w:val="20"/>
          <w:szCs w:val="20"/>
        </w:rPr>
        <w:t>factor between subdisciplines within</w:t>
      </w:r>
      <w:r w:rsidR="00BA50EC">
        <w:rPr>
          <w:rFonts w:ascii="Cambria" w:hAnsi="Cambria"/>
          <w:sz w:val="20"/>
          <w:szCs w:val="20"/>
        </w:rPr>
        <w:t xml:space="preserve"> the field </w:t>
      </w:r>
      <w:r w:rsidR="00F954B2">
        <w:rPr>
          <w:rFonts w:ascii="Cambria" w:hAnsi="Cambria"/>
          <w:sz w:val="20"/>
          <w:szCs w:val="20"/>
        </w:rPr>
        <w:t xml:space="preserve">[9]. </w:t>
      </w:r>
      <w:r w:rsidR="008A58B0">
        <w:rPr>
          <w:rFonts w:ascii="Cambria" w:hAnsi="Cambria"/>
          <w:sz w:val="20"/>
          <w:szCs w:val="20"/>
        </w:rPr>
        <w:t xml:space="preserve">I </w:t>
      </w:r>
      <w:r w:rsidR="00AF7855">
        <w:rPr>
          <w:rFonts w:ascii="Cambria" w:hAnsi="Cambria"/>
          <w:sz w:val="20"/>
          <w:szCs w:val="20"/>
        </w:rPr>
        <w:t>will</w:t>
      </w:r>
      <w:r w:rsidR="008A58B0">
        <w:rPr>
          <w:rFonts w:ascii="Cambria" w:hAnsi="Cambria"/>
          <w:sz w:val="20"/>
          <w:szCs w:val="20"/>
        </w:rPr>
        <w:t xml:space="preserve"> be a competitive applicant for jobs at this salary level immediately upon graduation, as companies typically only require a bachelor’s degree in computer engineering for </w:t>
      </w:r>
      <w:r w:rsidR="003E4139">
        <w:rPr>
          <w:rFonts w:ascii="Cambria" w:hAnsi="Cambria"/>
          <w:sz w:val="20"/>
          <w:szCs w:val="20"/>
        </w:rPr>
        <w:t xml:space="preserve">employment [9]. </w:t>
      </w:r>
      <w:r w:rsidR="009A0699">
        <w:rPr>
          <w:rFonts w:ascii="Cambria" w:hAnsi="Cambria"/>
          <w:sz w:val="20"/>
          <w:szCs w:val="20"/>
        </w:rPr>
        <w:t xml:space="preserve">A strong </w:t>
      </w:r>
      <w:r w:rsidR="00AF7855">
        <w:rPr>
          <w:rFonts w:ascii="Cambria" w:hAnsi="Cambria"/>
          <w:sz w:val="20"/>
          <w:szCs w:val="20"/>
        </w:rPr>
        <w:t xml:space="preserve">global </w:t>
      </w:r>
      <w:r w:rsidR="009A0699">
        <w:rPr>
          <w:rFonts w:ascii="Cambria" w:hAnsi="Cambria"/>
          <w:sz w:val="20"/>
          <w:szCs w:val="20"/>
        </w:rPr>
        <w:t xml:space="preserve">market for professionals in computing and information sciences means there are </w:t>
      </w:r>
      <w:r w:rsidR="00AF7855">
        <w:rPr>
          <w:rFonts w:ascii="Cambria" w:hAnsi="Cambria"/>
          <w:sz w:val="20"/>
          <w:szCs w:val="20"/>
        </w:rPr>
        <w:t>no</w:t>
      </w:r>
      <w:r w:rsidR="009A0699">
        <w:rPr>
          <w:rFonts w:ascii="Cambria" w:hAnsi="Cambria"/>
          <w:sz w:val="20"/>
          <w:szCs w:val="20"/>
        </w:rPr>
        <w:t xml:space="preserve"> limits to the </w:t>
      </w:r>
      <w:r w:rsidR="00AD3D5D">
        <w:rPr>
          <w:rFonts w:ascii="Cambria" w:hAnsi="Cambria"/>
          <w:sz w:val="20"/>
          <w:szCs w:val="20"/>
        </w:rPr>
        <w:t>locations</w:t>
      </w:r>
      <w:r w:rsidR="009A0699">
        <w:rPr>
          <w:rFonts w:ascii="Cambria" w:hAnsi="Cambria"/>
          <w:sz w:val="20"/>
          <w:szCs w:val="20"/>
        </w:rPr>
        <w:t xml:space="preserve"> </w:t>
      </w:r>
      <w:r w:rsidR="00AD3D5D">
        <w:rPr>
          <w:rFonts w:ascii="Cambria" w:hAnsi="Cambria"/>
          <w:sz w:val="20"/>
          <w:szCs w:val="20"/>
        </w:rPr>
        <w:t xml:space="preserve">in which I </w:t>
      </w:r>
      <w:r w:rsidR="00AF7855">
        <w:rPr>
          <w:rFonts w:ascii="Cambria" w:hAnsi="Cambria"/>
          <w:sz w:val="20"/>
          <w:szCs w:val="20"/>
        </w:rPr>
        <w:t xml:space="preserve">can </w:t>
      </w:r>
      <w:r w:rsidR="00AD3D5D">
        <w:rPr>
          <w:rFonts w:ascii="Cambria" w:hAnsi="Cambria"/>
          <w:sz w:val="20"/>
          <w:szCs w:val="20"/>
        </w:rPr>
        <w:t xml:space="preserve"> work as a computer engineer; in the United States, the ten states with the most jobs in computer engineering are dispersed throughout the country [12]</w:t>
      </w:r>
      <w:r w:rsidR="00AF7855">
        <w:rPr>
          <w:rFonts w:ascii="Cambria" w:hAnsi="Cambria"/>
          <w:sz w:val="20"/>
          <w:szCs w:val="20"/>
        </w:rPr>
        <w:t>.</w:t>
      </w:r>
      <w:r w:rsidR="00AD3D5D">
        <w:rPr>
          <w:rFonts w:ascii="Cambria" w:hAnsi="Cambria"/>
          <w:sz w:val="20"/>
          <w:szCs w:val="20"/>
        </w:rPr>
        <w:t xml:space="preserve"> </w:t>
      </w:r>
      <w:r w:rsidR="009A0699">
        <w:rPr>
          <w:rFonts w:ascii="Cambria" w:hAnsi="Cambria"/>
          <w:sz w:val="20"/>
          <w:szCs w:val="20"/>
        </w:rPr>
        <w:t xml:space="preserve">I </w:t>
      </w:r>
      <w:r w:rsidR="00AF7855">
        <w:rPr>
          <w:rFonts w:ascii="Cambria" w:hAnsi="Cambria"/>
          <w:sz w:val="20"/>
          <w:szCs w:val="20"/>
        </w:rPr>
        <w:t>want</w:t>
      </w:r>
      <w:r w:rsidR="009A0699">
        <w:rPr>
          <w:rFonts w:ascii="Cambria" w:hAnsi="Cambria"/>
          <w:sz w:val="20"/>
          <w:szCs w:val="20"/>
        </w:rPr>
        <w:t xml:space="preserve"> to </w:t>
      </w:r>
      <w:r w:rsidR="002E2F57">
        <w:rPr>
          <w:rFonts w:ascii="Cambria" w:hAnsi="Cambria"/>
          <w:sz w:val="20"/>
          <w:szCs w:val="20"/>
        </w:rPr>
        <w:t>reach</w:t>
      </w:r>
      <w:r w:rsidR="009A0699">
        <w:rPr>
          <w:rFonts w:ascii="Cambria" w:hAnsi="Cambria"/>
          <w:sz w:val="20"/>
          <w:szCs w:val="20"/>
        </w:rPr>
        <w:t xml:space="preserve"> a position that has a </w:t>
      </w:r>
      <w:r w:rsidR="00AF7855">
        <w:rPr>
          <w:rFonts w:ascii="Cambria" w:hAnsi="Cambria"/>
          <w:sz w:val="20"/>
          <w:szCs w:val="20"/>
        </w:rPr>
        <w:t>high</w:t>
      </w:r>
      <w:r w:rsidR="009A0699">
        <w:rPr>
          <w:rFonts w:ascii="Cambria" w:hAnsi="Cambria"/>
          <w:sz w:val="20"/>
          <w:szCs w:val="20"/>
        </w:rPr>
        <w:t xml:space="preserve"> degree of job security, for obvious reasons. While demand for computer engineers is expected to grow more slowly than other engineering disciplines, at just a 3% increase by 2024, jobs in computer engineering are projected to be </w:t>
      </w:r>
      <w:r w:rsidR="00AD3D5D">
        <w:rPr>
          <w:rFonts w:ascii="Cambria" w:hAnsi="Cambria"/>
          <w:sz w:val="20"/>
          <w:szCs w:val="20"/>
        </w:rPr>
        <w:t>inelastic</w:t>
      </w:r>
      <w:r w:rsidR="009A0699">
        <w:rPr>
          <w:rFonts w:ascii="Cambria" w:hAnsi="Cambria"/>
          <w:sz w:val="20"/>
          <w:szCs w:val="20"/>
        </w:rPr>
        <w:t xml:space="preserve"> because they are resistant to outsourcing [9]. </w:t>
      </w:r>
      <w:r w:rsidR="00AD3D5D">
        <w:rPr>
          <w:rFonts w:ascii="Cambria" w:hAnsi="Cambria"/>
          <w:sz w:val="20"/>
          <w:szCs w:val="20"/>
        </w:rPr>
        <w:t xml:space="preserve">Through my research, I have found considerable evidence to confirm the information that Mr. </w:t>
      </w:r>
      <w:proofErr w:type="spellStart"/>
      <w:r w:rsidR="00AD3D5D">
        <w:rPr>
          <w:rFonts w:ascii="Cambria" w:hAnsi="Cambria"/>
          <w:sz w:val="20"/>
          <w:szCs w:val="20"/>
        </w:rPr>
        <w:t>Butor</w:t>
      </w:r>
      <w:proofErr w:type="spellEnd"/>
      <w:r w:rsidR="00AD3D5D">
        <w:rPr>
          <w:rFonts w:ascii="Cambria" w:hAnsi="Cambria"/>
          <w:sz w:val="20"/>
          <w:szCs w:val="20"/>
        </w:rPr>
        <w:t xml:space="preserve"> communicated; </w:t>
      </w:r>
      <w:r w:rsidR="00236E9A">
        <w:rPr>
          <w:rFonts w:ascii="Cambria" w:hAnsi="Cambria"/>
          <w:sz w:val="20"/>
          <w:szCs w:val="20"/>
        </w:rPr>
        <w:t xml:space="preserve">even if I was not interested in the field, the salary prospects, geographically diverse demand, and job security of computer engineering would make it a </w:t>
      </w:r>
      <w:r w:rsidR="00B02EAA">
        <w:rPr>
          <w:rFonts w:ascii="Cambria" w:hAnsi="Cambria"/>
          <w:sz w:val="20"/>
          <w:szCs w:val="20"/>
        </w:rPr>
        <w:t>practical</w:t>
      </w:r>
      <w:r w:rsidR="00236E9A">
        <w:rPr>
          <w:rFonts w:ascii="Cambria" w:hAnsi="Cambria"/>
          <w:sz w:val="20"/>
          <w:szCs w:val="20"/>
        </w:rPr>
        <w:t xml:space="preserve"> career </w:t>
      </w:r>
      <w:r w:rsidR="002E2F57">
        <w:rPr>
          <w:rFonts w:ascii="Cambria" w:hAnsi="Cambria"/>
          <w:sz w:val="20"/>
          <w:szCs w:val="20"/>
        </w:rPr>
        <w:t>choice</w:t>
      </w:r>
      <w:r w:rsidR="00236E9A">
        <w:rPr>
          <w:rFonts w:ascii="Cambria" w:hAnsi="Cambria"/>
          <w:sz w:val="20"/>
          <w:szCs w:val="20"/>
        </w:rPr>
        <w:t xml:space="preserve">. </w:t>
      </w:r>
    </w:p>
    <w:p w:rsidR="00EC51CA" w:rsidRDefault="00EC51CA" w:rsidP="00AD3D5D">
      <w:pPr>
        <w:spacing w:after="0" w:line="240" w:lineRule="auto"/>
        <w:contextualSpacing/>
        <w:jc w:val="both"/>
        <w:rPr>
          <w:rFonts w:ascii="Cambria" w:hAnsi="Cambria"/>
          <w:sz w:val="20"/>
          <w:szCs w:val="20"/>
        </w:rPr>
      </w:pPr>
    </w:p>
    <w:p w:rsidR="00EC51CA" w:rsidRDefault="00EC51CA" w:rsidP="00EC51CA">
      <w:pPr>
        <w:spacing w:after="0" w:line="240" w:lineRule="auto"/>
        <w:contextualSpacing/>
        <w:jc w:val="center"/>
        <w:rPr>
          <w:rFonts w:ascii="Cambria" w:hAnsi="Cambria"/>
          <w:b/>
          <w:sz w:val="24"/>
          <w:szCs w:val="24"/>
        </w:rPr>
      </w:pPr>
      <w:r>
        <w:rPr>
          <w:rFonts w:ascii="Cambria" w:hAnsi="Cambria"/>
          <w:b/>
          <w:sz w:val="24"/>
          <w:szCs w:val="24"/>
        </w:rPr>
        <w:t>CONCLUSION</w:t>
      </w:r>
    </w:p>
    <w:p w:rsidR="00EC51CA" w:rsidRDefault="00EC51CA" w:rsidP="00EC51CA">
      <w:pPr>
        <w:spacing w:after="0" w:line="240" w:lineRule="auto"/>
        <w:contextualSpacing/>
        <w:rPr>
          <w:rFonts w:ascii="Cambria" w:hAnsi="Cambria"/>
          <w:sz w:val="20"/>
          <w:szCs w:val="20"/>
        </w:rPr>
      </w:pPr>
    </w:p>
    <w:p w:rsidR="00B02EAA" w:rsidRDefault="00AF7855" w:rsidP="00EC51CA">
      <w:pPr>
        <w:spacing w:after="0" w:line="240" w:lineRule="auto"/>
        <w:contextualSpacing/>
        <w:jc w:val="both"/>
        <w:rPr>
          <w:rFonts w:ascii="Cambria" w:hAnsi="Cambria"/>
          <w:sz w:val="20"/>
          <w:szCs w:val="20"/>
        </w:rPr>
      </w:pPr>
      <w:r>
        <w:rPr>
          <w:rFonts w:ascii="Cambria" w:hAnsi="Cambria"/>
          <w:sz w:val="20"/>
          <w:szCs w:val="20"/>
        </w:rPr>
        <w:tab/>
        <w:t>I have always had trouble</w:t>
      </w:r>
      <w:r w:rsidR="00EC51CA">
        <w:rPr>
          <w:rFonts w:ascii="Cambria" w:hAnsi="Cambria"/>
          <w:sz w:val="20"/>
          <w:szCs w:val="20"/>
        </w:rPr>
        <w:t xml:space="preserve"> making decisions without perfect information about the</w:t>
      </w:r>
      <w:r w:rsidR="00BD218C">
        <w:rPr>
          <w:rFonts w:ascii="Cambria" w:hAnsi="Cambria"/>
          <w:sz w:val="20"/>
          <w:szCs w:val="20"/>
        </w:rPr>
        <w:t xml:space="preserve"> situation. When I was deciding</w:t>
      </w:r>
      <w:r w:rsidR="00EC51CA">
        <w:rPr>
          <w:rFonts w:ascii="Cambria" w:hAnsi="Cambria"/>
          <w:sz w:val="20"/>
          <w:szCs w:val="20"/>
        </w:rPr>
        <w:t xml:space="preserve"> on the universities to which I would apply for admission, I could not reconcile the low acceptance rates at many </w:t>
      </w:r>
      <w:r>
        <w:rPr>
          <w:rFonts w:ascii="Cambria" w:hAnsi="Cambria"/>
          <w:sz w:val="20"/>
          <w:szCs w:val="20"/>
        </w:rPr>
        <w:t>schools</w:t>
      </w:r>
      <w:r w:rsidR="00EC51CA">
        <w:rPr>
          <w:rFonts w:ascii="Cambria" w:hAnsi="Cambria"/>
          <w:sz w:val="20"/>
          <w:szCs w:val="20"/>
        </w:rPr>
        <w:t xml:space="preserve"> with my profile as an applicant. It was a very difficult situation to assess; my credentials fit the profile</w:t>
      </w:r>
      <w:r w:rsidR="00236E9A">
        <w:rPr>
          <w:rFonts w:ascii="Cambria" w:hAnsi="Cambria"/>
          <w:sz w:val="20"/>
          <w:szCs w:val="20"/>
        </w:rPr>
        <w:t xml:space="preserve"> of</w:t>
      </w:r>
      <w:r w:rsidR="00EC51CA">
        <w:rPr>
          <w:rFonts w:ascii="Cambria" w:hAnsi="Cambria"/>
          <w:sz w:val="20"/>
          <w:szCs w:val="20"/>
        </w:rPr>
        <w:t xml:space="preserve"> </w:t>
      </w:r>
      <w:r w:rsidR="005E4965">
        <w:rPr>
          <w:rFonts w:ascii="Cambria" w:hAnsi="Cambria"/>
          <w:sz w:val="20"/>
          <w:szCs w:val="20"/>
        </w:rPr>
        <w:t xml:space="preserve">accepted students at </w:t>
      </w:r>
      <w:r w:rsidR="00EC51CA">
        <w:rPr>
          <w:rFonts w:ascii="Cambria" w:hAnsi="Cambria"/>
          <w:sz w:val="20"/>
          <w:szCs w:val="20"/>
        </w:rPr>
        <w:t xml:space="preserve">these universities, but I could not </w:t>
      </w:r>
      <w:r>
        <w:rPr>
          <w:rFonts w:ascii="Cambria" w:hAnsi="Cambria"/>
          <w:sz w:val="20"/>
          <w:szCs w:val="20"/>
        </w:rPr>
        <w:t xml:space="preserve">be </w:t>
      </w:r>
      <w:r w:rsidR="00AC6300">
        <w:rPr>
          <w:rFonts w:ascii="Cambria" w:hAnsi="Cambria"/>
          <w:sz w:val="20"/>
          <w:szCs w:val="20"/>
        </w:rPr>
        <w:t xml:space="preserve">certain that the respective admissions committees would agree. </w:t>
      </w:r>
      <w:r w:rsidR="00CC0ACB">
        <w:rPr>
          <w:rFonts w:ascii="Cambria" w:hAnsi="Cambria"/>
          <w:sz w:val="20"/>
          <w:szCs w:val="20"/>
        </w:rPr>
        <w:t xml:space="preserve">I spent an unfathomable amount of time trying to create a suite of universities that would maximize chances for admissions. This time could have been spent in much more productive ways, such as applying for scholarships. </w:t>
      </w:r>
    </w:p>
    <w:p w:rsidR="00B02EAA" w:rsidRDefault="00B02EAA" w:rsidP="00B02EAA">
      <w:pPr>
        <w:spacing w:after="0" w:line="240" w:lineRule="auto"/>
        <w:ind w:firstLine="432"/>
        <w:contextualSpacing/>
        <w:jc w:val="both"/>
        <w:rPr>
          <w:rFonts w:ascii="Cambria" w:hAnsi="Cambria"/>
          <w:sz w:val="20"/>
          <w:szCs w:val="20"/>
        </w:rPr>
      </w:pPr>
      <w:r>
        <w:rPr>
          <w:rFonts w:ascii="Cambria" w:hAnsi="Cambria"/>
          <w:sz w:val="20"/>
          <w:szCs w:val="20"/>
        </w:rPr>
        <w:t xml:space="preserve">I have no such hesitation when it comes to deciding the field of engineering I will enter. While I still am not entirely sure of where I want my career in engineering to </w:t>
      </w:r>
      <w:r w:rsidR="00CC0ACB">
        <w:rPr>
          <w:rFonts w:ascii="Cambria" w:hAnsi="Cambria"/>
          <w:sz w:val="20"/>
          <w:szCs w:val="20"/>
        </w:rPr>
        <w:t>lead</w:t>
      </w:r>
      <w:r>
        <w:rPr>
          <w:rFonts w:ascii="Cambria" w:hAnsi="Cambria"/>
          <w:sz w:val="20"/>
          <w:szCs w:val="20"/>
        </w:rPr>
        <w:t xml:space="preserve">, the </w:t>
      </w:r>
      <w:r w:rsidR="00CC0ACB">
        <w:rPr>
          <w:rFonts w:ascii="Cambria" w:hAnsi="Cambria"/>
          <w:sz w:val="20"/>
          <w:szCs w:val="20"/>
        </w:rPr>
        <w:t>breadth</w:t>
      </w:r>
      <w:r>
        <w:rPr>
          <w:rFonts w:ascii="Cambria" w:hAnsi="Cambria"/>
          <w:sz w:val="20"/>
          <w:szCs w:val="20"/>
        </w:rPr>
        <w:t xml:space="preserve"> of options in computer engineering ensures that I </w:t>
      </w:r>
      <w:r w:rsidR="002E2F57">
        <w:rPr>
          <w:rFonts w:ascii="Cambria" w:hAnsi="Cambria"/>
          <w:sz w:val="20"/>
          <w:szCs w:val="20"/>
        </w:rPr>
        <w:t>will not</w:t>
      </w:r>
      <w:r w:rsidR="00CC0ACB">
        <w:rPr>
          <w:rFonts w:ascii="Cambria" w:hAnsi="Cambria"/>
          <w:sz w:val="20"/>
          <w:szCs w:val="20"/>
        </w:rPr>
        <w:t xml:space="preserve"> have to figure that out at this moment; this is </w:t>
      </w:r>
      <w:r w:rsidR="002E2F57">
        <w:rPr>
          <w:rFonts w:ascii="Cambria" w:hAnsi="Cambria"/>
          <w:sz w:val="20"/>
          <w:szCs w:val="20"/>
        </w:rPr>
        <w:t>evident in</w:t>
      </w:r>
      <w:r w:rsidR="00CC0ACB">
        <w:rPr>
          <w:rFonts w:ascii="Cambria" w:hAnsi="Cambria"/>
          <w:sz w:val="20"/>
          <w:szCs w:val="20"/>
        </w:rPr>
        <w:t xml:space="preserve"> computer engineering’s shared applications with other disciplines, such as theoretical mathematics and philosophy. The demand for computer engineers is such that when I enter the job market, it will be under favorable circumstances in terms of salary, security, and regional options. I plan </w:t>
      </w:r>
      <w:r w:rsidR="002E2F57">
        <w:rPr>
          <w:rFonts w:ascii="Cambria" w:hAnsi="Cambria"/>
          <w:sz w:val="20"/>
          <w:szCs w:val="20"/>
        </w:rPr>
        <w:t>to declare</w:t>
      </w:r>
      <w:r w:rsidR="00CC0ACB">
        <w:rPr>
          <w:rFonts w:ascii="Cambria" w:hAnsi="Cambria"/>
          <w:sz w:val="20"/>
          <w:szCs w:val="20"/>
        </w:rPr>
        <w:t xml:space="preserve"> to enter the computer engineering program at Pitt at the end of this school </w:t>
      </w:r>
      <w:r w:rsidR="00AF7855">
        <w:rPr>
          <w:rFonts w:ascii="Cambria" w:hAnsi="Cambria"/>
          <w:sz w:val="20"/>
          <w:szCs w:val="20"/>
        </w:rPr>
        <w:t>year. From that point, I will</w:t>
      </w:r>
      <w:r w:rsidR="00CC0ACB">
        <w:rPr>
          <w:rFonts w:ascii="Cambria" w:hAnsi="Cambria"/>
          <w:sz w:val="20"/>
          <w:szCs w:val="20"/>
        </w:rPr>
        <w:t xml:space="preserve"> become involved with Pitt’s engineering co-op program to get real-world experience in the field of computer engineering </w:t>
      </w:r>
      <w:r w:rsidR="00EC6572">
        <w:rPr>
          <w:rFonts w:ascii="Cambria" w:hAnsi="Cambria"/>
          <w:sz w:val="20"/>
          <w:szCs w:val="20"/>
        </w:rPr>
        <w:t xml:space="preserve">while I am still in school. When I do graduate, I </w:t>
      </w:r>
      <w:r w:rsidR="00AF7855">
        <w:rPr>
          <w:rFonts w:ascii="Cambria" w:hAnsi="Cambria"/>
          <w:sz w:val="20"/>
          <w:szCs w:val="20"/>
        </w:rPr>
        <w:t>will</w:t>
      </w:r>
      <w:r w:rsidR="00EC6572">
        <w:rPr>
          <w:rFonts w:ascii="Cambria" w:hAnsi="Cambria"/>
          <w:sz w:val="20"/>
          <w:szCs w:val="20"/>
        </w:rPr>
        <w:t xml:space="preserve"> possess the qualifications necessary to have the entire field of computer engineering open for me to explore. From there, I will finally be able to figure out what exactly it is that I want to do with my life. </w:t>
      </w:r>
    </w:p>
    <w:p w:rsidR="008E0FA2" w:rsidRDefault="008E0FA2" w:rsidP="00EC51CA">
      <w:pPr>
        <w:spacing w:after="0" w:line="240" w:lineRule="auto"/>
        <w:contextualSpacing/>
        <w:jc w:val="both"/>
        <w:rPr>
          <w:rFonts w:ascii="Cambria" w:hAnsi="Cambria"/>
          <w:sz w:val="20"/>
          <w:szCs w:val="20"/>
        </w:rPr>
      </w:pPr>
    </w:p>
    <w:p w:rsidR="008E0FA2" w:rsidRDefault="008E0FA2" w:rsidP="008E0FA2">
      <w:pPr>
        <w:spacing w:after="0" w:line="240" w:lineRule="auto"/>
        <w:contextualSpacing/>
        <w:jc w:val="center"/>
        <w:rPr>
          <w:rFonts w:ascii="Cambria" w:hAnsi="Cambria"/>
          <w:b/>
          <w:sz w:val="24"/>
          <w:szCs w:val="24"/>
        </w:rPr>
      </w:pPr>
      <w:r>
        <w:rPr>
          <w:rFonts w:ascii="Cambria" w:hAnsi="Cambria"/>
          <w:b/>
          <w:sz w:val="24"/>
          <w:szCs w:val="24"/>
        </w:rPr>
        <w:t>SOURCES</w:t>
      </w:r>
    </w:p>
    <w:p w:rsidR="00396B67" w:rsidRDefault="00396B67" w:rsidP="00960E29">
      <w:pPr>
        <w:spacing w:after="0" w:line="240" w:lineRule="auto"/>
        <w:contextualSpacing/>
        <w:jc w:val="both"/>
        <w:rPr>
          <w:rFonts w:ascii="Cambria" w:hAnsi="Cambria"/>
          <w:b/>
          <w:sz w:val="24"/>
          <w:szCs w:val="24"/>
        </w:rPr>
      </w:pPr>
    </w:p>
    <w:p w:rsidR="00317B7F" w:rsidRPr="00317B7F" w:rsidRDefault="005E4965" w:rsidP="00960E29">
      <w:pPr>
        <w:spacing w:after="0" w:line="240" w:lineRule="auto"/>
        <w:contextualSpacing/>
        <w:jc w:val="both"/>
        <w:rPr>
          <w:rFonts w:ascii="Cambria" w:hAnsi="Cambria"/>
          <w:color w:val="0563C1" w:themeColor="hyperlink"/>
          <w:sz w:val="20"/>
          <w:szCs w:val="24"/>
          <w:u w:val="single"/>
        </w:rPr>
      </w:pPr>
      <w:r>
        <w:rPr>
          <w:rFonts w:ascii="Cambria" w:hAnsi="Cambria"/>
          <w:sz w:val="20"/>
          <w:szCs w:val="24"/>
        </w:rPr>
        <w:t xml:space="preserve">[1] J. </w:t>
      </w:r>
      <w:proofErr w:type="spellStart"/>
      <w:r>
        <w:rPr>
          <w:rFonts w:ascii="Cambria" w:hAnsi="Cambria"/>
          <w:sz w:val="20"/>
          <w:szCs w:val="24"/>
        </w:rPr>
        <w:t>Pujol</w:t>
      </w:r>
      <w:proofErr w:type="spellEnd"/>
      <w:r>
        <w:rPr>
          <w:rFonts w:ascii="Cambria" w:hAnsi="Cambria"/>
          <w:sz w:val="20"/>
          <w:szCs w:val="24"/>
        </w:rPr>
        <w:t xml:space="preserve">, P. </w:t>
      </w:r>
      <w:proofErr w:type="spellStart"/>
      <w:r>
        <w:rPr>
          <w:rFonts w:ascii="Cambria" w:hAnsi="Cambria"/>
          <w:sz w:val="20"/>
          <w:szCs w:val="24"/>
        </w:rPr>
        <w:t>Vendrell</w:t>
      </w:r>
      <w:proofErr w:type="spellEnd"/>
      <w:r>
        <w:rPr>
          <w:rFonts w:ascii="Cambria" w:hAnsi="Cambria"/>
          <w:sz w:val="20"/>
          <w:szCs w:val="24"/>
        </w:rPr>
        <w:t xml:space="preserve">, C. </w:t>
      </w:r>
      <w:proofErr w:type="spellStart"/>
      <w:r>
        <w:rPr>
          <w:rFonts w:ascii="Cambria" w:hAnsi="Cambria"/>
          <w:sz w:val="20"/>
          <w:szCs w:val="24"/>
        </w:rPr>
        <w:t>Junque</w:t>
      </w:r>
      <w:proofErr w:type="spellEnd"/>
      <w:r>
        <w:rPr>
          <w:rFonts w:ascii="Cambria" w:hAnsi="Cambria"/>
          <w:sz w:val="20"/>
          <w:szCs w:val="24"/>
        </w:rPr>
        <w:t xml:space="preserve">, </w:t>
      </w:r>
      <w:proofErr w:type="spellStart"/>
      <w:r>
        <w:rPr>
          <w:rFonts w:ascii="Cambria" w:hAnsi="Cambria"/>
          <w:sz w:val="20"/>
          <w:szCs w:val="24"/>
        </w:rPr>
        <w:t>Jh</w:t>
      </w:r>
      <w:proofErr w:type="spellEnd"/>
      <w:r>
        <w:rPr>
          <w:rFonts w:ascii="Cambria" w:hAnsi="Cambria"/>
          <w:sz w:val="20"/>
          <w:szCs w:val="24"/>
        </w:rPr>
        <w:t>. Marti-</w:t>
      </w:r>
      <w:proofErr w:type="spellStart"/>
      <w:r>
        <w:rPr>
          <w:rFonts w:ascii="Cambria" w:hAnsi="Cambria"/>
          <w:sz w:val="20"/>
          <w:szCs w:val="24"/>
        </w:rPr>
        <w:t>Vilata</w:t>
      </w:r>
      <w:proofErr w:type="spellEnd"/>
      <w:r>
        <w:rPr>
          <w:rFonts w:ascii="Cambria" w:hAnsi="Cambria"/>
          <w:sz w:val="20"/>
          <w:szCs w:val="24"/>
        </w:rPr>
        <w:t xml:space="preserve">, and A. </w:t>
      </w:r>
      <w:proofErr w:type="spellStart"/>
      <w:r>
        <w:rPr>
          <w:rFonts w:ascii="Cambria" w:hAnsi="Cambria"/>
          <w:sz w:val="20"/>
          <w:szCs w:val="24"/>
        </w:rPr>
        <w:t>Capdevila</w:t>
      </w:r>
      <w:proofErr w:type="spellEnd"/>
      <w:r>
        <w:rPr>
          <w:rFonts w:ascii="Cambria" w:hAnsi="Cambria"/>
          <w:sz w:val="20"/>
          <w:szCs w:val="24"/>
        </w:rPr>
        <w:t>.</w:t>
      </w:r>
      <w:r w:rsidR="008E0FA2">
        <w:rPr>
          <w:rFonts w:ascii="Cambria" w:hAnsi="Cambria"/>
          <w:sz w:val="20"/>
          <w:szCs w:val="24"/>
        </w:rPr>
        <w:t xml:space="preserve"> “When does human brain development end? Evidence of corpus callosum growth up to adulthood</w:t>
      </w:r>
      <w:r w:rsidR="00163416">
        <w:rPr>
          <w:rFonts w:ascii="Cambria" w:hAnsi="Cambria"/>
          <w:sz w:val="20"/>
          <w:szCs w:val="24"/>
        </w:rPr>
        <w:t xml:space="preserve">.” National Center for Biotechnology Information. 7.3.1993. Accessed 10.1.2017. </w:t>
      </w:r>
      <w:hyperlink r:id="rId9" w:history="1">
        <w:r w:rsidR="00163416" w:rsidRPr="00153A8F">
          <w:rPr>
            <w:rStyle w:val="Hyperlink"/>
            <w:rFonts w:ascii="Cambria" w:hAnsi="Cambria"/>
            <w:sz w:val="20"/>
            <w:szCs w:val="24"/>
          </w:rPr>
          <w:t>https://www.ncbi.nlm.nih.gov/pubmed/8517683</w:t>
        </w:r>
      </w:hyperlink>
    </w:p>
    <w:p w:rsidR="00317B7F" w:rsidRDefault="00317B7F" w:rsidP="00960E29">
      <w:pPr>
        <w:spacing w:after="0" w:line="240" w:lineRule="auto"/>
        <w:contextualSpacing/>
        <w:jc w:val="both"/>
        <w:rPr>
          <w:rFonts w:ascii="Cambria" w:hAnsi="Cambria"/>
          <w:sz w:val="20"/>
          <w:szCs w:val="24"/>
        </w:rPr>
      </w:pPr>
      <w:r>
        <w:rPr>
          <w:rFonts w:ascii="Cambria" w:hAnsi="Cambria"/>
          <w:sz w:val="20"/>
          <w:szCs w:val="24"/>
        </w:rPr>
        <w:t xml:space="preserve">[2] “P vs NP Problem.” Clay Mathematics Institute. Accessed 10.4.2017. </w:t>
      </w:r>
      <w:hyperlink r:id="rId10" w:history="1">
        <w:r w:rsidRPr="00421142">
          <w:rPr>
            <w:rStyle w:val="Hyperlink"/>
            <w:rFonts w:ascii="Cambria" w:hAnsi="Cambria"/>
            <w:sz w:val="20"/>
            <w:szCs w:val="24"/>
          </w:rPr>
          <w:t>http://www.claymath.org/millennium-problems/p-vs-np-problem</w:t>
        </w:r>
      </w:hyperlink>
    </w:p>
    <w:p w:rsidR="00163416" w:rsidRDefault="00380681" w:rsidP="00960E29">
      <w:pPr>
        <w:spacing w:after="0" w:line="240" w:lineRule="auto"/>
        <w:contextualSpacing/>
        <w:jc w:val="both"/>
        <w:rPr>
          <w:rFonts w:ascii="Cambria" w:hAnsi="Cambria"/>
          <w:sz w:val="20"/>
          <w:szCs w:val="24"/>
        </w:rPr>
      </w:pPr>
      <w:r>
        <w:rPr>
          <w:rFonts w:ascii="Cambria" w:hAnsi="Cambria"/>
          <w:sz w:val="20"/>
          <w:szCs w:val="24"/>
        </w:rPr>
        <w:t>[3</w:t>
      </w:r>
      <w:r w:rsidR="00163416">
        <w:rPr>
          <w:rFonts w:ascii="Cambria" w:hAnsi="Cambria"/>
          <w:sz w:val="20"/>
          <w:szCs w:val="24"/>
        </w:rPr>
        <w:t xml:space="preserve">] </w:t>
      </w:r>
      <w:r w:rsidR="00BB138C">
        <w:rPr>
          <w:rFonts w:ascii="Cambria" w:hAnsi="Cambria"/>
          <w:sz w:val="20"/>
          <w:szCs w:val="24"/>
        </w:rPr>
        <w:t xml:space="preserve">“Math Needed for Computer Science.” University of Chicago Master’s Program in Computer Science. Accessed 10.3.2017. </w:t>
      </w:r>
      <w:hyperlink r:id="rId11" w:history="1">
        <w:r w:rsidR="00BB138C" w:rsidRPr="007C623E">
          <w:rPr>
            <w:rStyle w:val="Hyperlink"/>
            <w:rFonts w:ascii="Cambria" w:hAnsi="Cambria"/>
            <w:sz w:val="20"/>
            <w:szCs w:val="24"/>
          </w:rPr>
          <w:t>https://csmasters.uchicago.edu/page/math-needed-computer-science</w:t>
        </w:r>
      </w:hyperlink>
    </w:p>
    <w:p w:rsidR="00163416" w:rsidRDefault="00380681" w:rsidP="00960E29">
      <w:pPr>
        <w:spacing w:after="0" w:line="240" w:lineRule="auto"/>
        <w:contextualSpacing/>
        <w:jc w:val="both"/>
        <w:rPr>
          <w:rFonts w:ascii="Cambria" w:hAnsi="Cambria"/>
          <w:sz w:val="20"/>
          <w:szCs w:val="24"/>
        </w:rPr>
      </w:pPr>
      <w:r>
        <w:rPr>
          <w:rFonts w:ascii="Cambria" w:hAnsi="Cambria"/>
          <w:sz w:val="20"/>
          <w:szCs w:val="24"/>
        </w:rPr>
        <w:t>[4</w:t>
      </w:r>
      <w:r w:rsidR="00163416">
        <w:rPr>
          <w:rFonts w:ascii="Cambria" w:hAnsi="Cambria"/>
          <w:sz w:val="20"/>
          <w:szCs w:val="24"/>
        </w:rPr>
        <w:t xml:space="preserve">] “Alexis de Tocqueville Project: High School Program.” University of New Orleans. Accessed 10.1.2017. </w:t>
      </w:r>
      <w:hyperlink r:id="rId12" w:history="1">
        <w:r w:rsidR="00163416" w:rsidRPr="00153A8F">
          <w:rPr>
            <w:rStyle w:val="Hyperlink"/>
            <w:rFonts w:ascii="Cambria" w:hAnsi="Cambria"/>
            <w:sz w:val="20"/>
            <w:szCs w:val="24"/>
          </w:rPr>
          <w:t>http://www.uno.edu/tocqueville-project/high-school-program.aspx</w:t>
        </w:r>
      </w:hyperlink>
    </w:p>
    <w:p w:rsidR="00163416" w:rsidRDefault="00380681" w:rsidP="00960E29">
      <w:pPr>
        <w:spacing w:after="0" w:line="240" w:lineRule="auto"/>
        <w:contextualSpacing/>
        <w:jc w:val="both"/>
        <w:rPr>
          <w:rFonts w:ascii="Cambria" w:hAnsi="Cambria"/>
          <w:sz w:val="20"/>
          <w:szCs w:val="24"/>
        </w:rPr>
      </w:pPr>
      <w:r>
        <w:rPr>
          <w:rFonts w:ascii="Cambria" w:hAnsi="Cambria"/>
          <w:sz w:val="20"/>
          <w:szCs w:val="24"/>
        </w:rPr>
        <w:t>[5</w:t>
      </w:r>
      <w:r w:rsidR="00163416">
        <w:rPr>
          <w:rFonts w:ascii="Cambria" w:hAnsi="Cambria"/>
          <w:sz w:val="20"/>
          <w:szCs w:val="24"/>
        </w:rPr>
        <w:t xml:space="preserve">] C. </w:t>
      </w:r>
      <w:proofErr w:type="spellStart"/>
      <w:r w:rsidR="00163416">
        <w:rPr>
          <w:rFonts w:ascii="Cambria" w:hAnsi="Cambria"/>
          <w:sz w:val="20"/>
          <w:szCs w:val="24"/>
        </w:rPr>
        <w:t>Domonoske</w:t>
      </w:r>
      <w:proofErr w:type="spellEnd"/>
      <w:r w:rsidR="00163416">
        <w:rPr>
          <w:rFonts w:ascii="Cambria" w:hAnsi="Cambria"/>
          <w:sz w:val="20"/>
          <w:szCs w:val="24"/>
        </w:rPr>
        <w:t>. “Elon Musk Warns Governors: Artificial Intelligence Poses ‘Existential Risk</w:t>
      </w:r>
      <w:r w:rsidR="00C24E7D">
        <w:rPr>
          <w:rFonts w:ascii="Cambria" w:hAnsi="Cambria"/>
          <w:sz w:val="20"/>
          <w:szCs w:val="24"/>
        </w:rPr>
        <w:t xml:space="preserve">.’” NPR. 7.17.2017. Accessed 9.30.2017. </w:t>
      </w:r>
      <w:hyperlink r:id="rId13" w:history="1">
        <w:r w:rsidR="00C24E7D" w:rsidRPr="00153A8F">
          <w:rPr>
            <w:rStyle w:val="Hyperlink"/>
            <w:rFonts w:ascii="Cambria" w:hAnsi="Cambria"/>
            <w:sz w:val="20"/>
            <w:szCs w:val="24"/>
          </w:rPr>
          <w:t>http://www.npr.org/sections/thetwo-way/2017/07/17/537686649/elon-musk-warns-governors-artificial-intelligence-poses-existential-risk</w:t>
        </w:r>
      </w:hyperlink>
    </w:p>
    <w:p w:rsidR="00396B67" w:rsidRDefault="00380681" w:rsidP="00960E29">
      <w:pPr>
        <w:spacing w:after="0" w:line="240" w:lineRule="auto"/>
        <w:contextualSpacing/>
        <w:jc w:val="both"/>
        <w:rPr>
          <w:rFonts w:ascii="Cambria" w:hAnsi="Cambria"/>
          <w:sz w:val="20"/>
          <w:szCs w:val="24"/>
        </w:rPr>
      </w:pPr>
      <w:r>
        <w:rPr>
          <w:rFonts w:ascii="Cambria" w:hAnsi="Cambria"/>
          <w:sz w:val="20"/>
          <w:szCs w:val="24"/>
        </w:rPr>
        <w:t>[6</w:t>
      </w:r>
      <w:r w:rsidR="00D41D4E">
        <w:rPr>
          <w:rFonts w:ascii="Cambria" w:hAnsi="Cambria"/>
          <w:sz w:val="20"/>
          <w:szCs w:val="24"/>
        </w:rPr>
        <w:t xml:space="preserve">] </w:t>
      </w:r>
      <w:r w:rsidR="00396B67">
        <w:rPr>
          <w:rFonts w:ascii="Cambria" w:hAnsi="Cambria"/>
          <w:sz w:val="20"/>
          <w:szCs w:val="24"/>
        </w:rPr>
        <w:t xml:space="preserve">“Mechanical Engineering: Humanities and Social Science Electives.” University of Pittsburgh, Swanson School of Engineering. Accessed 10.1.2017. </w:t>
      </w:r>
      <w:hyperlink r:id="rId14" w:history="1">
        <w:r w:rsidR="00396B67" w:rsidRPr="00153A8F">
          <w:rPr>
            <w:rStyle w:val="Hyperlink"/>
            <w:rFonts w:ascii="Cambria" w:hAnsi="Cambria"/>
            <w:sz w:val="20"/>
            <w:szCs w:val="24"/>
          </w:rPr>
          <w:t>http://www.engineering.pitt.edu/Departments/MEMS/_Content/Undergraduate/Mechanical-Engineering-Curriculum/</w:t>
        </w:r>
      </w:hyperlink>
    </w:p>
    <w:p w:rsidR="00C24E7D" w:rsidRDefault="00380681" w:rsidP="00960E29">
      <w:pPr>
        <w:spacing w:after="0" w:line="240" w:lineRule="auto"/>
        <w:contextualSpacing/>
        <w:jc w:val="both"/>
        <w:rPr>
          <w:rFonts w:ascii="Cambria" w:hAnsi="Cambria"/>
          <w:sz w:val="20"/>
          <w:szCs w:val="24"/>
        </w:rPr>
      </w:pPr>
      <w:r>
        <w:rPr>
          <w:rFonts w:ascii="Cambria" w:hAnsi="Cambria"/>
          <w:sz w:val="20"/>
          <w:szCs w:val="24"/>
        </w:rPr>
        <w:t>[7</w:t>
      </w:r>
      <w:r w:rsidR="00C24E7D">
        <w:rPr>
          <w:rFonts w:ascii="Cambria" w:hAnsi="Cambria"/>
          <w:sz w:val="20"/>
          <w:szCs w:val="24"/>
        </w:rPr>
        <w:t xml:space="preserve">] C. Weaver. “High School Events.” Pennsylvania Technology Student Association. Accessed 10.1.2017. </w:t>
      </w:r>
      <w:hyperlink r:id="rId15" w:history="1">
        <w:r w:rsidR="00C24E7D" w:rsidRPr="00153A8F">
          <w:rPr>
            <w:rStyle w:val="Hyperlink"/>
            <w:rFonts w:ascii="Cambria" w:hAnsi="Cambria"/>
            <w:sz w:val="20"/>
            <w:szCs w:val="24"/>
          </w:rPr>
          <w:t>http://patsa.org/competitive-events/events-hs</w:t>
        </w:r>
      </w:hyperlink>
    </w:p>
    <w:p w:rsidR="00C24E7D" w:rsidRDefault="00380681" w:rsidP="00960E29">
      <w:pPr>
        <w:spacing w:after="0" w:line="240" w:lineRule="auto"/>
        <w:contextualSpacing/>
        <w:jc w:val="both"/>
        <w:rPr>
          <w:rFonts w:ascii="Cambria" w:hAnsi="Cambria"/>
          <w:sz w:val="20"/>
          <w:szCs w:val="24"/>
        </w:rPr>
      </w:pPr>
      <w:r>
        <w:rPr>
          <w:rFonts w:ascii="Cambria" w:hAnsi="Cambria"/>
          <w:sz w:val="20"/>
          <w:szCs w:val="24"/>
        </w:rPr>
        <w:t>[8</w:t>
      </w:r>
      <w:r w:rsidR="00C24E7D">
        <w:rPr>
          <w:rFonts w:ascii="Cambria" w:hAnsi="Cambria"/>
          <w:sz w:val="20"/>
          <w:szCs w:val="24"/>
        </w:rPr>
        <w:t>]</w:t>
      </w:r>
      <w:r w:rsidR="00633645">
        <w:rPr>
          <w:rFonts w:ascii="Cambria" w:hAnsi="Cambria"/>
          <w:sz w:val="20"/>
          <w:szCs w:val="24"/>
        </w:rPr>
        <w:t xml:space="preserve"> C. </w:t>
      </w:r>
      <w:proofErr w:type="spellStart"/>
      <w:r w:rsidR="00633645">
        <w:rPr>
          <w:rFonts w:ascii="Cambria" w:hAnsi="Cambria"/>
          <w:sz w:val="20"/>
          <w:szCs w:val="24"/>
        </w:rPr>
        <w:t>Butor</w:t>
      </w:r>
      <w:proofErr w:type="spellEnd"/>
      <w:r w:rsidR="00633645">
        <w:rPr>
          <w:rFonts w:ascii="Cambria" w:hAnsi="Cambria"/>
          <w:sz w:val="20"/>
          <w:szCs w:val="24"/>
        </w:rPr>
        <w:t>. Presentation regarding opportunities in computer engineering. University of Pittsburgh Swanson School of Engineering First Year Career Conference. 9.23.2017.</w:t>
      </w:r>
    </w:p>
    <w:p w:rsidR="00633645" w:rsidRDefault="00380681" w:rsidP="00960E29">
      <w:pPr>
        <w:spacing w:after="0" w:line="240" w:lineRule="auto"/>
        <w:contextualSpacing/>
        <w:jc w:val="both"/>
        <w:rPr>
          <w:rFonts w:ascii="Cambria" w:hAnsi="Cambria"/>
          <w:sz w:val="20"/>
          <w:szCs w:val="24"/>
        </w:rPr>
      </w:pPr>
      <w:r>
        <w:rPr>
          <w:rFonts w:ascii="Cambria" w:hAnsi="Cambria"/>
          <w:sz w:val="20"/>
          <w:szCs w:val="24"/>
        </w:rPr>
        <w:t>[9</w:t>
      </w:r>
      <w:r w:rsidR="00633645">
        <w:rPr>
          <w:rFonts w:ascii="Cambria" w:hAnsi="Cambria"/>
          <w:sz w:val="20"/>
          <w:szCs w:val="24"/>
        </w:rPr>
        <w:t xml:space="preserve">] “Computer Hardware Engineers.” </w:t>
      </w:r>
      <w:r w:rsidR="002C271C">
        <w:rPr>
          <w:rFonts w:ascii="Cambria" w:hAnsi="Cambria"/>
          <w:sz w:val="20"/>
          <w:szCs w:val="24"/>
        </w:rPr>
        <w:t>Bureau of Labor Statistics Occupational Outlook Handbook. 12.17.2015. Accessed 10.2.2017.</w:t>
      </w:r>
      <w:r w:rsidR="005E4965">
        <w:rPr>
          <w:rFonts w:ascii="Cambria" w:hAnsi="Cambria"/>
          <w:sz w:val="20"/>
          <w:szCs w:val="24"/>
        </w:rPr>
        <w:t xml:space="preserve"> </w:t>
      </w:r>
      <w:hyperlink r:id="rId16" w:anchor="tab-1" w:history="1">
        <w:r w:rsidR="005E4965" w:rsidRPr="007C623E">
          <w:rPr>
            <w:rStyle w:val="Hyperlink"/>
            <w:rFonts w:ascii="Cambria" w:hAnsi="Cambria"/>
            <w:sz w:val="20"/>
            <w:szCs w:val="24"/>
          </w:rPr>
          <w:t>https://www.bls.gov/ooh/architecture-and-engineering/computer-hardware-engineers.htm#tab-1</w:t>
        </w:r>
      </w:hyperlink>
    </w:p>
    <w:p w:rsidR="00F954B2" w:rsidRDefault="00F954B2" w:rsidP="00960E29">
      <w:pPr>
        <w:spacing w:after="0" w:line="240" w:lineRule="auto"/>
        <w:contextualSpacing/>
        <w:jc w:val="both"/>
        <w:rPr>
          <w:rFonts w:ascii="Cambria" w:hAnsi="Cambria"/>
          <w:sz w:val="20"/>
          <w:szCs w:val="24"/>
        </w:rPr>
      </w:pPr>
      <w:r>
        <w:rPr>
          <w:rFonts w:ascii="Cambria" w:hAnsi="Cambria"/>
          <w:sz w:val="20"/>
          <w:szCs w:val="24"/>
        </w:rPr>
        <w:t xml:space="preserve">[10] D. Kahneman, A. Deaton. “High income improves evaluation of life but not emotional well-being.” Proceedings of the National Academy of Sciences of the United States of America. 8.4.2010. Accessed 10.4.2017. </w:t>
      </w:r>
      <w:hyperlink r:id="rId17" w:history="1">
        <w:r w:rsidRPr="00421142">
          <w:rPr>
            <w:rStyle w:val="Hyperlink"/>
            <w:rFonts w:ascii="Cambria" w:hAnsi="Cambria"/>
            <w:sz w:val="20"/>
            <w:szCs w:val="24"/>
          </w:rPr>
          <w:t>http://www.pnas.org/content/107/38/16489.full</w:t>
        </w:r>
      </w:hyperlink>
    </w:p>
    <w:p w:rsidR="00C24E7D" w:rsidRDefault="00F954B2" w:rsidP="00960E29">
      <w:pPr>
        <w:spacing w:after="0" w:line="240" w:lineRule="auto"/>
        <w:contextualSpacing/>
        <w:jc w:val="both"/>
        <w:rPr>
          <w:rStyle w:val="Hyperlink"/>
          <w:rFonts w:ascii="Cambria" w:hAnsi="Cambria"/>
          <w:sz w:val="20"/>
          <w:szCs w:val="24"/>
        </w:rPr>
      </w:pPr>
      <w:r>
        <w:rPr>
          <w:rFonts w:ascii="Cambria" w:hAnsi="Cambria"/>
          <w:sz w:val="20"/>
          <w:szCs w:val="24"/>
        </w:rPr>
        <w:t>[11</w:t>
      </w:r>
      <w:r w:rsidR="00C24E7D">
        <w:rPr>
          <w:rFonts w:ascii="Cambria" w:hAnsi="Cambria"/>
          <w:sz w:val="20"/>
          <w:szCs w:val="24"/>
        </w:rPr>
        <w:t xml:space="preserve">] “May 2016 Occupational Employment Statistics Maps.” United States Department of Labor, Bureau of Labor Statistics. 5.01.2016. Accessed 9.30.2017. </w:t>
      </w:r>
      <w:hyperlink r:id="rId18" w:history="1">
        <w:r w:rsidR="00C24E7D" w:rsidRPr="00153A8F">
          <w:rPr>
            <w:rStyle w:val="Hyperlink"/>
            <w:rFonts w:ascii="Cambria" w:hAnsi="Cambria"/>
            <w:sz w:val="20"/>
            <w:szCs w:val="24"/>
          </w:rPr>
          <w:t>https://www.bls.gov/oes/current/map_changer.htm</w:t>
        </w:r>
      </w:hyperlink>
    </w:p>
    <w:p w:rsidR="00396B67" w:rsidRDefault="00AD3D5D" w:rsidP="00960E29">
      <w:pPr>
        <w:spacing w:after="0" w:line="240" w:lineRule="auto"/>
        <w:contextualSpacing/>
        <w:jc w:val="both"/>
        <w:rPr>
          <w:rFonts w:ascii="Cambria" w:hAnsi="Cambria"/>
          <w:sz w:val="20"/>
          <w:szCs w:val="24"/>
        </w:rPr>
      </w:pPr>
      <w:r>
        <w:rPr>
          <w:rFonts w:ascii="Cambria" w:hAnsi="Cambria"/>
          <w:sz w:val="20"/>
          <w:szCs w:val="24"/>
        </w:rPr>
        <w:t xml:space="preserve">[12] “Careers in Computer Engineering. A guide to in-demand specialties, employers, and skills.” Computer Science Online. Accessed 10.04.2017. </w:t>
      </w:r>
      <w:hyperlink r:id="rId19" w:history="1">
        <w:r w:rsidRPr="00421142">
          <w:rPr>
            <w:rStyle w:val="Hyperlink"/>
            <w:rFonts w:ascii="Cambria" w:hAnsi="Cambria"/>
            <w:sz w:val="20"/>
            <w:szCs w:val="24"/>
          </w:rPr>
          <w:t>https://www.computerscienceonline.org/computer-engineering/</w:t>
        </w:r>
      </w:hyperlink>
    </w:p>
    <w:p w:rsidR="00AD3D5D" w:rsidRDefault="00AD3D5D" w:rsidP="00960E29">
      <w:pPr>
        <w:spacing w:after="0" w:line="240" w:lineRule="auto"/>
        <w:contextualSpacing/>
        <w:jc w:val="both"/>
        <w:rPr>
          <w:rFonts w:ascii="Cambria" w:hAnsi="Cambria"/>
          <w:sz w:val="20"/>
          <w:szCs w:val="24"/>
        </w:rPr>
      </w:pPr>
    </w:p>
    <w:p w:rsidR="005562F7" w:rsidRDefault="008E0FA2" w:rsidP="00163416">
      <w:pPr>
        <w:spacing w:after="0" w:line="240" w:lineRule="auto"/>
        <w:contextualSpacing/>
        <w:jc w:val="center"/>
        <w:rPr>
          <w:rFonts w:ascii="Cambria" w:hAnsi="Cambria"/>
          <w:b/>
          <w:sz w:val="24"/>
          <w:szCs w:val="24"/>
        </w:rPr>
      </w:pPr>
      <w:r>
        <w:rPr>
          <w:rFonts w:ascii="Cambria" w:hAnsi="Cambria"/>
          <w:b/>
          <w:sz w:val="24"/>
          <w:szCs w:val="24"/>
        </w:rPr>
        <w:t>ACKNOWLEDGEMENTS</w:t>
      </w:r>
    </w:p>
    <w:p w:rsidR="00396B67" w:rsidRDefault="00396B67" w:rsidP="00163416">
      <w:pPr>
        <w:spacing w:after="0" w:line="240" w:lineRule="auto"/>
        <w:contextualSpacing/>
        <w:jc w:val="center"/>
        <w:rPr>
          <w:rFonts w:ascii="Cambria" w:hAnsi="Cambria"/>
          <w:b/>
          <w:sz w:val="24"/>
          <w:szCs w:val="24"/>
        </w:rPr>
      </w:pPr>
    </w:p>
    <w:p w:rsidR="00960E29" w:rsidRDefault="00396B67" w:rsidP="0001658C">
      <w:pPr>
        <w:spacing w:after="0" w:line="240" w:lineRule="auto"/>
        <w:contextualSpacing/>
        <w:jc w:val="both"/>
        <w:rPr>
          <w:rFonts w:ascii="Cambria" w:hAnsi="Cambria"/>
          <w:sz w:val="20"/>
          <w:szCs w:val="24"/>
        </w:rPr>
      </w:pPr>
      <w:r>
        <w:rPr>
          <w:rFonts w:ascii="Cambria" w:hAnsi="Cambria"/>
          <w:sz w:val="20"/>
          <w:szCs w:val="24"/>
        </w:rPr>
        <w:tab/>
        <w:t xml:space="preserve">This writing assignment was made possible by the information provided at the First Year Career Conference for engineering, held on September 23, 2017. I am especially grateful to Mr. Chris </w:t>
      </w:r>
      <w:proofErr w:type="spellStart"/>
      <w:r>
        <w:rPr>
          <w:rFonts w:ascii="Cambria" w:hAnsi="Cambria"/>
          <w:sz w:val="20"/>
          <w:szCs w:val="24"/>
        </w:rPr>
        <w:t>Butor</w:t>
      </w:r>
      <w:proofErr w:type="spellEnd"/>
      <w:r>
        <w:rPr>
          <w:rFonts w:ascii="Cambria" w:hAnsi="Cambria"/>
          <w:sz w:val="20"/>
          <w:szCs w:val="24"/>
        </w:rPr>
        <w:t xml:space="preserve">, software developer at ANSYS, for sharing valuable information about his career and his experiences in the Swanson School of Engineering. It was also literally made possible by my parents, </w:t>
      </w:r>
      <w:r w:rsidR="00960E29">
        <w:rPr>
          <w:rFonts w:ascii="Cambria" w:hAnsi="Cambria"/>
          <w:sz w:val="20"/>
          <w:szCs w:val="24"/>
        </w:rPr>
        <w:t xml:space="preserve">Carl and Kathleen Peiffer, who have put up with me and my antics for eighteen years, and are receiving a well-deserved break at the moment. </w:t>
      </w:r>
    </w:p>
    <w:p w:rsidR="00960E29" w:rsidRDefault="00960E29" w:rsidP="0001658C">
      <w:pPr>
        <w:spacing w:after="0" w:line="240" w:lineRule="auto"/>
        <w:contextualSpacing/>
        <w:jc w:val="both"/>
        <w:rPr>
          <w:rFonts w:ascii="Cambria" w:hAnsi="Cambria"/>
          <w:sz w:val="20"/>
          <w:szCs w:val="24"/>
        </w:rPr>
      </w:pPr>
      <w:r>
        <w:rPr>
          <w:rFonts w:ascii="Cambria" w:hAnsi="Cambria"/>
          <w:sz w:val="20"/>
          <w:szCs w:val="24"/>
        </w:rPr>
        <w:tab/>
        <w:t xml:space="preserve">I must also acknowledge my fellow first-year engineering students on the sixth floor of Sutherland Hall, West Wing. Though we are each strong and resilient in </w:t>
      </w:r>
      <w:r w:rsidR="0001658C">
        <w:rPr>
          <w:rFonts w:ascii="Cambria" w:hAnsi="Cambria"/>
          <w:sz w:val="20"/>
          <w:szCs w:val="24"/>
        </w:rPr>
        <w:t>facing</w:t>
      </w:r>
      <w:r>
        <w:rPr>
          <w:rFonts w:ascii="Cambria" w:hAnsi="Cambria"/>
          <w:sz w:val="20"/>
          <w:szCs w:val="24"/>
        </w:rPr>
        <w:t xml:space="preserve"> </w:t>
      </w:r>
      <w:r w:rsidR="0001658C">
        <w:rPr>
          <w:rFonts w:ascii="Cambria" w:hAnsi="Cambria"/>
          <w:sz w:val="20"/>
          <w:szCs w:val="24"/>
        </w:rPr>
        <w:t>adversity</w:t>
      </w:r>
      <w:r>
        <w:rPr>
          <w:rFonts w:ascii="Cambria" w:hAnsi="Cambria"/>
          <w:sz w:val="20"/>
          <w:szCs w:val="24"/>
        </w:rPr>
        <w:t>, the community we have built</w:t>
      </w:r>
      <w:r w:rsidR="0001658C">
        <w:rPr>
          <w:rFonts w:ascii="Cambria" w:hAnsi="Cambria"/>
          <w:sz w:val="20"/>
          <w:szCs w:val="24"/>
        </w:rPr>
        <w:t xml:space="preserve"> over the past </w:t>
      </w:r>
      <w:r w:rsidR="00BC278E">
        <w:rPr>
          <w:rFonts w:ascii="Cambria" w:hAnsi="Cambria"/>
          <w:sz w:val="20"/>
          <w:szCs w:val="24"/>
        </w:rPr>
        <w:t>six</w:t>
      </w:r>
      <w:r w:rsidR="0001658C">
        <w:rPr>
          <w:rFonts w:ascii="Cambria" w:hAnsi="Cambria"/>
          <w:sz w:val="20"/>
          <w:szCs w:val="24"/>
        </w:rPr>
        <w:t xml:space="preserve"> weeks</w:t>
      </w:r>
      <w:r>
        <w:rPr>
          <w:rFonts w:ascii="Cambria" w:hAnsi="Cambria"/>
          <w:sz w:val="20"/>
          <w:szCs w:val="24"/>
        </w:rPr>
        <w:t xml:space="preserve"> </w:t>
      </w:r>
      <w:r w:rsidR="0001658C">
        <w:rPr>
          <w:rFonts w:ascii="Cambria" w:hAnsi="Cambria"/>
          <w:sz w:val="20"/>
          <w:szCs w:val="24"/>
        </w:rPr>
        <w:t xml:space="preserve">transcends all of us in terms of its robustness, as are many which stem from mutual punishment. </w:t>
      </w:r>
      <w:r>
        <w:rPr>
          <w:rFonts w:ascii="Cambria" w:hAnsi="Cambria"/>
          <w:sz w:val="20"/>
          <w:szCs w:val="24"/>
        </w:rPr>
        <w:t xml:space="preserve"> </w:t>
      </w:r>
    </w:p>
    <w:p w:rsidR="00396B67" w:rsidRPr="00396B67" w:rsidRDefault="00396B67" w:rsidP="0001658C">
      <w:pPr>
        <w:spacing w:after="0" w:line="240" w:lineRule="auto"/>
        <w:ind w:firstLine="432"/>
        <w:contextualSpacing/>
        <w:jc w:val="both"/>
        <w:rPr>
          <w:rFonts w:ascii="Cambria" w:hAnsi="Cambria"/>
          <w:sz w:val="20"/>
          <w:szCs w:val="24"/>
        </w:rPr>
      </w:pPr>
      <w:r>
        <w:rPr>
          <w:rFonts w:ascii="Cambria" w:hAnsi="Cambria"/>
          <w:sz w:val="20"/>
          <w:szCs w:val="24"/>
        </w:rPr>
        <w:t xml:space="preserve">Finally, I would like to thank the respective makers of Red Bull and Hot Fudge Sundae Pop-Tarts. Your products </w:t>
      </w:r>
      <w:r w:rsidR="0001658C">
        <w:rPr>
          <w:rFonts w:ascii="Cambria" w:hAnsi="Cambria"/>
          <w:sz w:val="20"/>
          <w:szCs w:val="24"/>
        </w:rPr>
        <w:t xml:space="preserve">have </w:t>
      </w:r>
      <w:r>
        <w:rPr>
          <w:rFonts w:ascii="Cambria" w:hAnsi="Cambria"/>
          <w:sz w:val="20"/>
          <w:szCs w:val="24"/>
        </w:rPr>
        <w:t>allowed me to keep my focus during long sessions of research and writing</w:t>
      </w:r>
      <w:r w:rsidR="00A83F7C">
        <w:rPr>
          <w:rFonts w:ascii="Cambria" w:hAnsi="Cambria"/>
          <w:sz w:val="20"/>
          <w:szCs w:val="24"/>
        </w:rPr>
        <w:t xml:space="preserve"> for this assignmen</w:t>
      </w:r>
      <w:r w:rsidR="001C0226">
        <w:rPr>
          <w:rFonts w:ascii="Cambria" w:hAnsi="Cambria"/>
          <w:sz w:val="20"/>
          <w:szCs w:val="24"/>
        </w:rPr>
        <w:t>t and for many others</w:t>
      </w:r>
      <w:r>
        <w:rPr>
          <w:rFonts w:ascii="Cambria" w:hAnsi="Cambria"/>
          <w:sz w:val="20"/>
          <w:szCs w:val="24"/>
        </w:rPr>
        <w:t xml:space="preserve">. I do not know where I would be if it </w:t>
      </w:r>
      <w:r w:rsidR="002E2F57">
        <w:rPr>
          <w:rFonts w:ascii="Cambria" w:hAnsi="Cambria"/>
          <w:sz w:val="20"/>
          <w:szCs w:val="24"/>
        </w:rPr>
        <w:t>were not</w:t>
      </w:r>
      <w:r>
        <w:rPr>
          <w:rFonts w:ascii="Cambria" w:hAnsi="Cambria"/>
          <w:sz w:val="20"/>
          <w:szCs w:val="24"/>
        </w:rPr>
        <w:t xml:space="preserve"> for you.</w:t>
      </w:r>
    </w:p>
    <w:p w:rsidR="005562F7" w:rsidRPr="00EC51CA" w:rsidRDefault="005562F7" w:rsidP="00EC51CA">
      <w:pPr>
        <w:spacing w:after="0" w:line="240" w:lineRule="auto"/>
        <w:contextualSpacing/>
        <w:jc w:val="both"/>
        <w:rPr>
          <w:rFonts w:ascii="Cambria" w:hAnsi="Cambria"/>
          <w:sz w:val="20"/>
          <w:szCs w:val="20"/>
        </w:rPr>
      </w:pPr>
    </w:p>
    <w:p w:rsidR="00EC51CA" w:rsidRDefault="00EC51CA" w:rsidP="003F1FFD">
      <w:pPr>
        <w:spacing w:after="0" w:line="240" w:lineRule="auto"/>
        <w:ind w:firstLine="432"/>
        <w:contextualSpacing/>
        <w:jc w:val="both"/>
        <w:rPr>
          <w:rFonts w:ascii="Cambria" w:hAnsi="Cambria"/>
          <w:sz w:val="20"/>
          <w:szCs w:val="20"/>
        </w:rPr>
      </w:pPr>
    </w:p>
    <w:p w:rsidR="003F1FFD" w:rsidRPr="009D3A35" w:rsidRDefault="009D3A35" w:rsidP="00EC51CA">
      <w:pPr>
        <w:spacing w:after="0" w:line="240" w:lineRule="auto"/>
        <w:ind w:firstLine="432"/>
        <w:contextualSpacing/>
        <w:jc w:val="right"/>
        <w:rPr>
          <w:rFonts w:ascii="Cambria" w:hAnsi="Cambria"/>
          <w:sz w:val="20"/>
          <w:szCs w:val="20"/>
        </w:rPr>
      </w:pPr>
      <w:r>
        <w:rPr>
          <w:rFonts w:ascii="Cambria" w:hAnsi="Cambria"/>
          <w:sz w:val="20"/>
          <w:szCs w:val="20"/>
        </w:rPr>
        <w:t xml:space="preserve"> </w:t>
      </w:r>
    </w:p>
    <w:sectPr w:rsidR="003F1FFD" w:rsidRPr="009D3A35" w:rsidSect="004F5D63">
      <w:headerReference w:type="default" r:id="rId20"/>
      <w:footerReference w:type="default" r:id="rId21"/>
      <w:type w:val="continuous"/>
      <w:pgSz w:w="12240" w:h="15840" w:code="1"/>
      <w:pgMar w:top="1440" w:right="1008" w:bottom="1440" w:left="1008" w:header="720" w:footer="720" w:gutter="0"/>
      <w:cols w:num="2" w:space="28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3498" w:rsidRDefault="00EB3498" w:rsidP="005068A1">
      <w:pPr>
        <w:spacing w:after="0" w:line="240" w:lineRule="auto"/>
      </w:pPr>
      <w:r>
        <w:separator/>
      </w:r>
    </w:p>
  </w:endnote>
  <w:endnote w:type="continuationSeparator" w:id="0">
    <w:p w:rsidR="00EB3498" w:rsidRDefault="00EB3498" w:rsidP="00506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7855" w:rsidRPr="005068A1" w:rsidRDefault="00AF7855" w:rsidP="005068A1">
    <w:pPr>
      <w:pStyle w:val="Footer"/>
      <w:rPr>
        <w:rFonts w:ascii="Cambria" w:hAnsi="Cambria"/>
        <w:b/>
        <w:sz w:val="20"/>
      </w:rPr>
    </w:pPr>
    <w:r w:rsidRPr="005068A1">
      <w:rPr>
        <w:rFonts w:ascii="Cambria" w:hAnsi="Cambria"/>
        <w:b/>
        <w:sz w:val="20"/>
      </w:rPr>
      <w:t>University of Pittsburgh, Swanson School of Engineering</w:t>
    </w:r>
  </w:p>
  <w:p w:rsidR="00AF7855" w:rsidRPr="005068A1" w:rsidRDefault="00AF7855" w:rsidP="005068A1">
    <w:pPr>
      <w:pStyle w:val="Footer"/>
      <w:rPr>
        <w:rFonts w:ascii="Cambria" w:hAnsi="Cambria"/>
        <w:b/>
        <w:sz w:val="20"/>
      </w:rPr>
    </w:pPr>
    <w:r w:rsidRPr="005068A1">
      <w:rPr>
        <w:rFonts w:ascii="Cambria" w:hAnsi="Cambria"/>
        <w:b/>
        <w:sz w:val="20"/>
      </w:rPr>
      <w:t>10.</w:t>
    </w:r>
    <w:r w:rsidR="004F5D63">
      <w:rPr>
        <w:rFonts w:ascii="Cambria" w:hAnsi="Cambria"/>
        <w:b/>
        <w:sz w:val="20"/>
      </w:rPr>
      <w:t>0</w:t>
    </w:r>
    <w:r w:rsidRPr="005068A1">
      <w:rPr>
        <w:rFonts w:ascii="Cambria" w:hAnsi="Cambria"/>
        <w:b/>
        <w:sz w:val="20"/>
      </w:rPr>
      <w:t>5.2017</w:t>
    </w:r>
    <w:r w:rsidRPr="005068A1">
      <w:rPr>
        <w:rFonts w:ascii="Cambria" w:hAnsi="Cambria"/>
        <w:b/>
        <w:sz w:val="20"/>
      </w:rPr>
      <w:tab/>
    </w:r>
    <w:r>
      <w:rPr>
        <w:rFonts w:ascii="Cambria" w:hAnsi="Cambria"/>
        <w:b/>
        <w:sz w:val="20"/>
      </w:rPr>
      <w:t xml:space="preserve">                  </w:t>
    </w:r>
    <w:sdt>
      <w:sdtPr>
        <w:rPr>
          <w:rFonts w:ascii="Cambria" w:hAnsi="Cambria"/>
          <w:b/>
          <w:sz w:val="20"/>
        </w:rPr>
        <w:id w:val="1497606805"/>
        <w:docPartObj>
          <w:docPartGallery w:val="Page Numbers (Bottom of Page)"/>
          <w:docPartUnique/>
        </w:docPartObj>
      </w:sdtPr>
      <w:sdtEndPr>
        <w:rPr>
          <w:noProof/>
        </w:rPr>
      </w:sdtEndPr>
      <w:sdtContent>
        <w:r w:rsidRPr="005068A1">
          <w:rPr>
            <w:rFonts w:ascii="Cambria" w:hAnsi="Cambria"/>
            <w:b/>
            <w:sz w:val="20"/>
          </w:rPr>
          <w:fldChar w:fldCharType="begin"/>
        </w:r>
        <w:r w:rsidRPr="005068A1">
          <w:rPr>
            <w:rFonts w:ascii="Cambria" w:hAnsi="Cambria"/>
            <w:b/>
            <w:sz w:val="20"/>
          </w:rPr>
          <w:instrText xml:space="preserve"> PAGE   \* MERGEFORMAT </w:instrText>
        </w:r>
        <w:r w:rsidRPr="005068A1">
          <w:rPr>
            <w:rFonts w:ascii="Cambria" w:hAnsi="Cambria"/>
            <w:b/>
            <w:sz w:val="20"/>
          </w:rPr>
          <w:fldChar w:fldCharType="separate"/>
        </w:r>
        <w:r w:rsidR="004F5D63">
          <w:rPr>
            <w:rFonts w:ascii="Cambria" w:hAnsi="Cambria"/>
            <w:b/>
            <w:noProof/>
            <w:sz w:val="20"/>
          </w:rPr>
          <w:t>1</w:t>
        </w:r>
        <w:r w:rsidRPr="005068A1">
          <w:rPr>
            <w:rFonts w:ascii="Cambria" w:hAnsi="Cambria"/>
            <w:b/>
            <w:noProof/>
            <w:sz w:val="20"/>
          </w:rPr>
          <w:fldChar w:fldCharType="end"/>
        </w:r>
      </w:sdtContent>
    </w:sdt>
  </w:p>
  <w:p w:rsidR="00AF7855" w:rsidRPr="005068A1" w:rsidRDefault="00AF7855">
    <w:pPr>
      <w:pStyle w:val="Footer"/>
      <w:rPr>
        <w:rFonts w:ascii="Cambria" w:hAnsi="Cambria"/>
        <w:b/>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7855" w:rsidRPr="005068A1" w:rsidRDefault="00AF7855" w:rsidP="005068A1">
    <w:pPr>
      <w:pStyle w:val="Footer"/>
      <w:rPr>
        <w:rFonts w:ascii="Cambria" w:hAnsi="Cambria"/>
        <w:b/>
        <w:sz w:val="20"/>
      </w:rPr>
    </w:pPr>
    <w:r w:rsidRPr="005068A1">
      <w:rPr>
        <w:rFonts w:ascii="Cambria" w:hAnsi="Cambria"/>
        <w:b/>
        <w:sz w:val="20"/>
      </w:rPr>
      <w:tab/>
    </w:r>
    <w:r>
      <w:rPr>
        <w:rFonts w:ascii="Cambria" w:hAnsi="Cambria"/>
        <w:b/>
        <w:sz w:val="20"/>
      </w:rPr>
      <w:t xml:space="preserve">                  </w:t>
    </w:r>
    <w:sdt>
      <w:sdtPr>
        <w:rPr>
          <w:rFonts w:ascii="Cambria" w:hAnsi="Cambria"/>
          <w:b/>
          <w:sz w:val="20"/>
        </w:rPr>
        <w:id w:val="1962614883"/>
        <w:docPartObj>
          <w:docPartGallery w:val="Page Numbers (Bottom of Page)"/>
          <w:docPartUnique/>
        </w:docPartObj>
      </w:sdtPr>
      <w:sdtEndPr>
        <w:rPr>
          <w:noProof/>
        </w:rPr>
      </w:sdtEndPr>
      <w:sdtContent>
        <w:r w:rsidRPr="005068A1">
          <w:rPr>
            <w:rFonts w:ascii="Cambria" w:hAnsi="Cambria"/>
            <w:b/>
            <w:sz w:val="20"/>
          </w:rPr>
          <w:fldChar w:fldCharType="begin"/>
        </w:r>
        <w:r w:rsidRPr="005068A1">
          <w:rPr>
            <w:rFonts w:ascii="Cambria" w:hAnsi="Cambria"/>
            <w:b/>
            <w:sz w:val="20"/>
          </w:rPr>
          <w:instrText xml:space="preserve"> PAGE   \* MERGEFORMAT </w:instrText>
        </w:r>
        <w:r w:rsidRPr="005068A1">
          <w:rPr>
            <w:rFonts w:ascii="Cambria" w:hAnsi="Cambria"/>
            <w:b/>
            <w:sz w:val="20"/>
          </w:rPr>
          <w:fldChar w:fldCharType="separate"/>
        </w:r>
        <w:r w:rsidR="004F5D63">
          <w:rPr>
            <w:rFonts w:ascii="Cambria" w:hAnsi="Cambria"/>
            <w:b/>
            <w:noProof/>
            <w:sz w:val="20"/>
          </w:rPr>
          <w:t>3</w:t>
        </w:r>
        <w:r w:rsidRPr="005068A1">
          <w:rPr>
            <w:rFonts w:ascii="Cambria" w:hAnsi="Cambria"/>
            <w:b/>
            <w:noProof/>
            <w:sz w:val="20"/>
          </w:rPr>
          <w:fldChar w:fldCharType="end"/>
        </w:r>
      </w:sdtContent>
    </w:sdt>
  </w:p>
  <w:p w:rsidR="00AF7855" w:rsidRPr="005068A1" w:rsidRDefault="00AF7855">
    <w:pPr>
      <w:pStyle w:val="Footer"/>
      <w:rPr>
        <w:rFonts w:ascii="Cambria" w:hAnsi="Cambria"/>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3498" w:rsidRDefault="00EB3498" w:rsidP="005068A1">
      <w:pPr>
        <w:spacing w:after="0" w:line="240" w:lineRule="auto"/>
      </w:pPr>
      <w:r>
        <w:separator/>
      </w:r>
    </w:p>
  </w:footnote>
  <w:footnote w:type="continuationSeparator" w:id="0">
    <w:p w:rsidR="00EB3498" w:rsidRDefault="00EB3498" w:rsidP="005068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7855" w:rsidRPr="005068A1" w:rsidRDefault="00AF7855">
    <w:pPr>
      <w:pStyle w:val="Header"/>
      <w:rPr>
        <w:rFonts w:ascii="Cambria" w:hAnsi="Cambria"/>
        <w:b/>
        <w:sz w:val="20"/>
        <w:szCs w:val="20"/>
      </w:rPr>
    </w:pPr>
    <w:r w:rsidRPr="005068A1">
      <w:rPr>
        <w:rFonts w:ascii="Cambria" w:hAnsi="Cambria"/>
        <w:b/>
        <w:sz w:val="20"/>
        <w:szCs w:val="20"/>
      </w:rPr>
      <w:t>Mandala 4:00</w:t>
    </w:r>
  </w:p>
  <w:p w:rsidR="00AF7855" w:rsidRDefault="00AF7855">
    <w:pPr>
      <w:pStyle w:val="Header"/>
      <w:rPr>
        <w:rFonts w:ascii="Cambria" w:hAnsi="Cambria"/>
        <w:b/>
        <w:sz w:val="20"/>
        <w:szCs w:val="20"/>
      </w:rPr>
    </w:pPr>
    <w:r w:rsidRPr="005068A1">
      <w:rPr>
        <w:rFonts w:ascii="Cambria" w:hAnsi="Cambria"/>
        <w:b/>
        <w:sz w:val="20"/>
        <w:szCs w:val="20"/>
      </w:rPr>
      <w:t>R9</w:t>
    </w:r>
  </w:p>
  <w:p w:rsidR="00AF7855" w:rsidRDefault="00AF7855">
    <w:pPr>
      <w:pStyle w:val="Header"/>
      <w:rPr>
        <w:rFonts w:ascii="Cambria" w:hAnsi="Cambria"/>
        <w:b/>
        <w:sz w:val="20"/>
        <w:szCs w:val="20"/>
      </w:rPr>
    </w:pPr>
  </w:p>
  <w:p w:rsidR="00AF7855" w:rsidRPr="005068A1" w:rsidRDefault="00AF7855" w:rsidP="005068A1">
    <w:pPr>
      <w:pStyle w:val="Header"/>
      <w:jc w:val="both"/>
      <w:rPr>
        <w:rFonts w:ascii="Cambria" w:hAnsi="Cambria"/>
        <w:sz w:val="20"/>
        <w:szCs w:val="20"/>
      </w:rPr>
    </w:pPr>
    <w:r>
      <w:rPr>
        <w:rFonts w:ascii="Cambria" w:hAnsi="Cambria"/>
        <w:b/>
        <w:sz w:val="20"/>
        <w:szCs w:val="20"/>
      </w:rPr>
      <w:t xml:space="preserve">Disclaimer: </w:t>
    </w:r>
    <w:r>
      <w:rPr>
        <w:rFonts w:ascii="Cambria" w:hAnsi="Cambria"/>
        <w:sz w:val="20"/>
        <w:szCs w:val="20"/>
      </w:rPr>
      <w:t xml:space="preserve">This paper partially fulfills a writing requirement for first year (freshman) engineering students at the University of Pittsburgh Swanson School of Engineering. </w:t>
    </w:r>
    <w:r>
      <w:rPr>
        <w:rFonts w:ascii="Cambria" w:hAnsi="Cambria"/>
        <w:i/>
        <w:sz w:val="20"/>
        <w:szCs w:val="20"/>
      </w:rPr>
      <w:t xml:space="preserve">This paper is a </w:t>
    </w:r>
    <w:r>
      <w:rPr>
        <w:rFonts w:ascii="Cambria" w:hAnsi="Cambria"/>
        <w:b/>
        <w:i/>
        <w:sz w:val="20"/>
        <w:szCs w:val="20"/>
      </w:rPr>
      <w:t xml:space="preserve">student paper, not a professional </w:t>
    </w:r>
    <w:r>
      <w:rPr>
        <w:rFonts w:ascii="Cambria" w:hAnsi="Cambria"/>
        <w:i/>
        <w:sz w:val="20"/>
        <w:szCs w:val="20"/>
      </w:rPr>
      <w:t xml:space="preserve">paper. </w:t>
    </w:r>
    <w:r>
      <w:rPr>
        <w:rFonts w:ascii="Cambria" w:hAnsi="Cambria"/>
        <w:sz w:val="20"/>
        <w:szCs w:val="20"/>
      </w:rPr>
      <w:t xml:space="preserve">This paper is based on publicly available information and may not provide complete analyses of all relevant data. If this paper is used for any purpose other than this author’s partial fulfillment of a writing requirement for first year (freshman) engineering students at the University of Pittsburgh Swanson School of Engineering, users are doing so at their own risk.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7855" w:rsidRPr="00BA13CF" w:rsidRDefault="00AF7855" w:rsidP="005068A1">
    <w:pPr>
      <w:pStyle w:val="Header"/>
      <w:jc w:val="both"/>
      <w:rPr>
        <w:rFonts w:ascii="Cambria" w:hAnsi="Cambria"/>
        <w:b/>
        <w:sz w:val="20"/>
        <w:szCs w:val="20"/>
      </w:rPr>
    </w:pPr>
    <w:r>
      <w:rPr>
        <w:rFonts w:ascii="Cambria" w:hAnsi="Cambria"/>
        <w:sz w:val="20"/>
        <w:szCs w:val="20"/>
      </w:rPr>
      <w:t xml:space="preserve"> </w:t>
    </w:r>
    <w:r>
      <w:rPr>
        <w:rFonts w:ascii="Cambria" w:hAnsi="Cambria"/>
        <w:b/>
        <w:sz w:val="20"/>
        <w:szCs w:val="20"/>
      </w:rPr>
      <w:t>Avery Peiffer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43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2FA"/>
    <w:rsid w:val="0001658C"/>
    <w:rsid w:val="00033CD6"/>
    <w:rsid w:val="00035061"/>
    <w:rsid w:val="0004465D"/>
    <w:rsid w:val="00046445"/>
    <w:rsid w:val="000C703F"/>
    <w:rsid w:val="000E64CF"/>
    <w:rsid w:val="000F1394"/>
    <w:rsid w:val="0014431E"/>
    <w:rsid w:val="00163416"/>
    <w:rsid w:val="00171A92"/>
    <w:rsid w:val="00175185"/>
    <w:rsid w:val="001A4374"/>
    <w:rsid w:val="001C0226"/>
    <w:rsid w:val="001E55F0"/>
    <w:rsid w:val="001F320B"/>
    <w:rsid w:val="0021320B"/>
    <w:rsid w:val="0022108B"/>
    <w:rsid w:val="00236E9A"/>
    <w:rsid w:val="002535AB"/>
    <w:rsid w:val="00273440"/>
    <w:rsid w:val="002A25A0"/>
    <w:rsid w:val="002C271C"/>
    <w:rsid w:val="002D219E"/>
    <w:rsid w:val="002E2F57"/>
    <w:rsid w:val="00305A23"/>
    <w:rsid w:val="00306B03"/>
    <w:rsid w:val="00306BB5"/>
    <w:rsid w:val="00317B7F"/>
    <w:rsid w:val="00361414"/>
    <w:rsid w:val="00380681"/>
    <w:rsid w:val="003940B0"/>
    <w:rsid w:val="00396B67"/>
    <w:rsid w:val="003B3108"/>
    <w:rsid w:val="003E4139"/>
    <w:rsid w:val="003F1FFD"/>
    <w:rsid w:val="00435FF2"/>
    <w:rsid w:val="004565A0"/>
    <w:rsid w:val="004D28F4"/>
    <w:rsid w:val="004F5D63"/>
    <w:rsid w:val="005068A1"/>
    <w:rsid w:val="005332FA"/>
    <w:rsid w:val="005562F7"/>
    <w:rsid w:val="005725FC"/>
    <w:rsid w:val="0058003E"/>
    <w:rsid w:val="0059587F"/>
    <w:rsid w:val="005B299C"/>
    <w:rsid w:val="005C33C0"/>
    <w:rsid w:val="005D3F7A"/>
    <w:rsid w:val="005E4965"/>
    <w:rsid w:val="005F1D53"/>
    <w:rsid w:val="00633645"/>
    <w:rsid w:val="006D02EF"/>
    <w:rsid w:val="00701EE3"/>
    <w:rsid w:val="00770976"/>
    <w:rsid w:val="00791663"/>
    <w:rsid w:val="007C5742"/>
    <w:rsid w:val="007F55D2"/>
    <w:rsid w:val="00823BFB"/>
    <w:rsid w:val="00824A8A"/>
    <w:rsid w:val="00835A09"/>
    <w:rsid w:val="00885F85"/>
    <w:rsid w:val="008A58B0"/>
    <w:rsid w:val="008C3F5C"/>
    <w:rsid w:val="008C519B"/>
    <w:rsid w:val="008C5481"/>
    <w:rsid w:val="008E0FA2"/>
    <w:rsid w:val="008E54D4"/>
    <w:rsid w:val="008F10B5"/>
    <w:rsid w:val="0094633E"/>
    <w:rsid w:val="00960180"/>
    <w:rsid w:val="00960E29"/>
    <w:rsid w:val="00961D64"/>
    <w:rsid w:val="009927F4"/>
    <w:rsid w:val="009A0699"/>
    <w:rsid w:val="009C7B27"/>
    <w:rsid w:val="009D3A35"/>
    <w:rsid w:val="009E17D4"/>
    <w:rsid w:val="00A3388B"/>
    <w:rsid w:val="00A52BB6"/>
    <w:rsid w:val="00A538FD"/>
    <w:rsid w:val="00A753F2"/>
    <w:rsid w:val="00A83F7C"/>
    <w:rsid w:val="00A95887"/>
    <w:rsid w:val="00AA2DE4"/>
    <w:rsid w:val="00AC6300"/>
    <w:rsid w:val="00AD3D5D"/>
    <w:rsid w:val="00AD7B0F"/>
    <w:rsid w:val="00AF7855"/>
    <w:rsid w:val="00B02EAA"/>
    <w:rsid w:val="00B05076"/>
    <w:rsid w:val="00B318C2"/>
    <w:rsid w:val="00B458C5"/>
    <w:rsid w:val="00BA13CF"/>
    <w:rsid w:val="00BA3241"/>
    <w:rsid w:val="00BA50EC"/>
    <w:rsid w:val="00BB138C"/>
    <w:rsid w:val="00BB630D"/>
    <w:rsid w:val="00BC20C4"/>
    <w:rsid w:val="00BC278E"/>
    <w:rsid w:val="00BC5C30"/>
    <w:rsid w:val="00BD218C"/>
    <w:rsid w:val="00BF7881"/>
    <w:rsid w:val="00C172A2"/>
    <w:rsid w:val="00C24E7D"/>
    <w:rsid w:val="00C34C50"/>
    <w:rsid w:val="00C62C89"/>
    <w:rsid w:val="00CA06A4"/>
    <w:rsid w:val="00CC0ACB"/>
    <w:rsid w:val="00CE70EC"/>
    <w:rsid w:val="00D41D4E"/>
    <w:rsid w:val="00D96DAF"/>
    <w:rsid w:val="00DD4027"/>
    <w:rsid w:val="00DE378C"/>
    <w:rsid w:val="00DF38DF"/>
    <w:rsid w:val="00E06C27"/>
    <w:rsid w:val="00E121B2"/>
    <w:rsid w:val="00E358A2"/>
    <w:rsid w:val="00E376AD"/>
    <w:rsid w:val="00E579A1"/>
    <w:rsid w:val="00E7578D"/>
    <w:rsid w:val="00E91FD6"/>
    <w:rsid w:val="00E96C31"/>
    <w:rsid w:val="00EA2F93"/>
    <w:rsid w:val="00EB20A4"/>
    <w:rsid w:val="00EB3498"/>
    <w:rsid w:val="00EC222F"/>
    <w:rsid w:val="00EC51CA"/>
    <w:rsid w:val="00EC6572"/>
    <w:rsid w:val="00F1447C"/>
    <w:rsid w:val="00F24165"/>
    <w:rsid w:val="00F6042D"/>
    <w:rsid w:val="00F62230"/>
    <w:rsid w:val="00F93D99"/>
    <w:rsid w:val="00F954B2"/>
    <w:rsid w:val="00FA6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029F44-6AA8-4361-B7DA-68E7634C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8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8A1"/>
  </w:style>
  <w:style w:type="paragraph" w:styleId="Footer">
    <w:name w:val="footer"/>
    <w:basedOn w:val="Normal"/>
    <w:link w:val="FooterChar"/>
    <w:uiPriority w:val="99"/>
    <w:unhideWhenUsed/>
    <w:rsid w:val="005068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8A1"/>
  </w:style>
  <w:style w:type="character" w:styleId="Hyperlink">
    <w:name w:val="Hyperlink"/>
    <w:basedOn w:val="DefaultParagraphFont"/>
    <w:uiPriority w:val="99"/>
    <w:unhideWhenUsed/>
    <w:rsid w:val="00BB630D"/>
    <w:rPr>
      <w:color w:val="0563C1" w:themeColor="hyperlink"/>
      <w:u w:val="single"/>
    </w:rPr>
  </w:style>
  <w:style w:type="character" w:styleId="UnresolvedMention">
    <w:name w:val="Unresolved Mention"/>
    <w:basedOn w:val="DefaultParagraphFont"/>
    <w:uiPriority w:val="99"/>
    <w:semiHidden/>
    <w:unhideWhenUsed/>
    <w:rsid w:val="00BB630D"/>
    <w:rPr>
      <w:color w:val="808080"/>
      <w:shd w:val="clear" w:color="auto" w:fill="E6E6E6"/>
    </w:rPr>
  </w:style>
  <w:style w:type="character" w:styleId="FollowedHyperlink">
    <w:name w:val="FollowedHyperlink"/>
    <w:basedOn w:val="DefaultParagraphFont"/>
    <w:uiPriority w:val="99"/>
    <w:semiHidden/>
    <w:unhideWhenUsed/>
    <w:rsid w:val="008E0FA2"/>
    <w:rPr>
      <w:color w:val="954F72" w:themeColor="followedHyperlink"/>
      <w:u w:val="single"/>
    </w:rPr>
  </w:style>
  <w:style w:type="paragraph" w:styleId="BalloonText">
    <w:name w:val="Balloon Text"/>
    <w:basedOn w:val="Normal"/>
    <w:link w:val="BalloonTextChar"/>
    <w:uiPriority w:val="99"/>
    <w:semiHidden/>
    <w:unhideWhenUsed/>
    <w:rsid w:val="00F144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4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pr.org/sections/thetwo-way/2017/07/17/537686649/elon-musk-warns-governors-artificial-intelligence-poses-existential-risk" TargetMode="External"/><Relationship Id="rId18" Type="http://schemas.openxmlformats.org/officeDocument/2006/relationships/hyperlink" Target="https://www.bls.gov/oes/current/map_changer.htm" TargetMode="Externa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hyperlink" Target="http://www.uno.edu/tocqueville-project/high-school-program.aspx" TargetMode="External"/><Relationship Id="rId17" Type="http://schemas.openxmlformats.org/officeDocument/2006/relationships/hyperlink" Target="http://www.pnas.org/content/107/38/16489.full" TargetMode="External"/><Relationship Id="rId2" Type="http://schemas.openxmlformats.org/officeDocument/2006/relationships/settings" Target="settings.xml"/><Relationship Id="rId16" Type="http://schemas.openxmlformats.org/officeDocument/2006/relationships/hyperlink" Target="https://www.bls.gov/ooh/architecture-and-engineering/computer-hardware-engineers.htm"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mailto:aep65@pitt.edu" TargetMode="External"/><Relationship Id="rId11" Type="http://schemas.openxmlformats.org/officeDocument/2006/relationships/hyperlink" Target="https://csmasters.uchicago.edu/page/math-needed-computer-science" TargetMode="External"/><Relationship Id="rId5" Type="http://schemas.openxmlformats.org/officeDocument/2006/relationships/endnotes" Target="endnotes.xml"/><Relationship Id="rId15" Type="http://schemas.openxmlformats.org/officeDocument/2006/relationships/hyperlink" Target="http://patsa.org/competitive-events/events-hs" TargetMode="External"/><Relationship Id="rId23" Type="http://schemas.openxmlformats.org/officeDocument/2006/relationships/theme" Target="theme/theme1.xml"/><Relationship Id="rId10" Type="http://schemas.openxmlformats.org/officeDocument/2006/relationships/hyperlink" Target="http://www.claymath.org/millennium-problems/p-vs-np-problem" TargetMode="External"/><Relationship Id="rId19" Type="http://schemas.openxmlformats.org/officeDocument/2006/relationships/hyperlink" Target="https://www.computerscienceonline.org/computer-engineering/" TargetMode="External"/><Relationship Id="rId4" Type="http://schemas.openxmlformats.org/officeDocument/2006/relationships/footnotes" Target="footnotes.xml"/><Relationship Id="rId9" Type="http://schemas.openxmlformats.org/officeDocument/2006/relationships/hyperlink" Target="https://www.ncbi.nlm.nih.gov/pubmed/8517683" TargetMode="External"/><Relationship Id="rId14" Type="http://schemas.openxmlformats.org/officeDocument/2006/relationships/hyperlink" Target="http://www.engineering.pitt.edu/Departments/MEMS/_Content/Undergraduate/Mechanical-Engineering-Curriculu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2695</Words>
  <Characters>15362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Peiffer, Avery E</dc:creator>
  <cp:keywords/>
  <dc:description/>
  <cp:lastModifiedBy>Peiffer, Avery E</cp:lastModifiedBy>
  <cp:revision>2</cp:revision>
  <cp:lastPrinted>2017-10-04T18:09:00Z</cp:lastPrinted>
  <dcterms:created xsi:type="dcterms:W3CDTF">2017-10-22T19:17:00Z</dcterms:created>
  <dcterms:modified xsi:type="dcterms:W3CDTF">2017-10-22T19:17:00Z</dcterms:modified>
</cp:coreProperties>
</file>