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DCB0D" w14:textId="77777777" w:rsidR="0033694E" w:rsidRDefault="0033694E" w:rsidP="00B25B5E">
      <w:pPr>
        <w:spacing w:after="0"/>
        <w:rPr>
          <w:rFonts w:ascii="Times New Roman" w:hAnsi="Times New Roman" w:cs="Times New Roman"/>
          <w:sz w:val="24"/>
          <w:szCs w:val="24"/>
        </w:rPr>
      </w:pPr>
    </w:p>
    <w:p w14:paraId="503A5D10" w14:textId="3D656418" w:rsidR="00301368" w:rsidRDefault="00301368" w:rsidP="00B25B5E">
      <w:pPr>
        <w:spacing w:after="0"/>
        <w:rPr>
          <w:rFonts w:ascii="Times New Roman" w:hAnsi="Times New Roman" w:cs="Times New Roman"/>
          <w:sz w:val="24"/>
          <w:szCs w:val="24"/>
        </w:rPr>
      </w:pPr>
      <w:r>
        <w:rPr>
          <w:rFonts w:ascii="Times New Roman" w:hAnsi="Times New Roman" w:cs="Times New Roman"/>
          <w:sz w:val="24"/>
          <w:szCs w:val="24"/>
        </w:rPr>
        <w:t>4042056</w:t>
      </w:r>
    </w:p>
    <w:p w14:paraId="29D90C2B" w14:textId="4F1E15E2" w:rsidR="00E7578D" w:rsidRDefault="001842AB" w:rsidP="00B25B5E">
      <w:pPr>
        <w:spacing w:after="0"/>
        <w:rPr>
          <w:rFonts w:ascii="Times New Roman" w:hAnsi="Times New Roman" w:cs="Times New Roman"/>
          <w:sz w:val="24"/>
          <w:szCs w:val="24"/>
        </w:rPr>
      </w:pPr>
      <w:r>
        <w:rPr>
          <w:rFonts w:ascii="Times New Roman" w:hAnsi="Times New Roman" w:cs="Times New Roman"/>
          <w:sz w:val="24"/>
          <w:szCs w:val="24"/>
        </w:rPr>
        <w:t xml:space="preserve">“For if the soul were like these empty tablets, truths would be in us as the shape of Hercules is in a block of </w:t>
      </w:r>
      <w:proofErr w:type="gramStart"/>
      <w:r>
        <w:rPr>
          <w:rFonts w:ascii="Times New Roman" w:hAnsi="Times New Roman" w:cs="Times New Roman"/>
          <w:sz w:val="24"/>
          <w:szCs w:val="24"/>
        </w:rPr>
        <w:t>marble, when</w:t>
      </w:r>
      <w:proofErr w:type="gramEnd"/>
      <w:r>
        <w:rPr>
          <w:rFonts w:ascii="Times New Roman" w:hAnsi="Times New Roman" w:cs="Times New Roman"/>
          <w:sz w:val="24"/>
          <w:szCs w:val="24"/>
        </w:rPr>
        <w:t xml:space="preserve"> the marble is completely indifferent to receiving this shape or another. But if the stone had veins which marked out the shape of Hercules rather than other shapes, then that block would be more determined with respect to that shape and Hercules would be as though innate in it in some sense, even though some labor would be required for these veins to be exposed and polished into clarity by the removal of everything that prevents them from appearing. This is how ideas and truths are innate in us …</w:t>
      </w:r>
      <w:r w:rsidR="00B25B5E">
        <w:rPr>
          <w:rFonts w:ascii="Times New Roman" w:hAnsi="Times New Roman" w:cs="Times New Roman"/>
          <w:sz w:val="24"/>
          <w:szCs w:val="24"/>
        </w:rPr>
        <w:t>”</w:t>
      </w:r>
    </w:p>
    <w:p w14:paraId="093A5787" w14:textId="1E3C810E" w:rsidR="00B25B5E" w:rsidRDefault="00B25B5E" w:rsidP="00B25B5E">
      <w:pPr>
        <w:spacing w:after="0"/>
        <w:rPr>
          <w:rFonts w:ascii="Times New Roman" w:hAnsi="Times New Roman" w:cs="Times New Roman"/>
          <w:sz w:val="24"/>
          <w:szCs w:val="24"/>
        </w:rPr>
      </w:pPr>
    </w:p>
    <w:p w14:paraId="122FB39B" w14:textId="4B09F9A8" w:rsidR="00B25B5E" w:rsidRDefault="00B25B5E" w:rsidP="00B25B5E">
      <w:pPr>
        <w:spacing w:after="0"/>
        <w:rPr>
          <w:rFonts w:ascii="Times New Roman" w:hAnsi="Times New Roman" w:cs="Times New Roman"/>
          <w:sz w:val="24"/>
          <w:szCs w:val="24"/>
        </w:rPr>
      </w:pPr>
    </w:p>
    <w:p w14:paraId="2C431219" w14:textId="7EA01A2E" w:rsidR="00EA1469" w:rsidRDefault="00B25B5E" w:rsidP="00B25B5E">
      <w:pPr>
        <w:spacing w:after="0"/>
        <w:rPr>
          <w:rFonts w:ascii="Times New Roman" w:hAnsi="Times New Roman" w:cs="Times New Roman"/>
          <w:sz w:val="24"/>
          <w:szCs w:val="24"/>
        </w:rPr>
      </w:pPr>
      <w:r>
        <w:rPr>
          <w:rFonts w:ascii="Times New Roman" w:hAnsi="Times New Roman" w:cs="Times New Roman"/>
          <w:sz w:val="24"/>
          <w:szCs w:val="24"/>
        </w:rPr>
        <w:t xml:space="preserve">In his Preface to the </w:t>
      </w:r>
      <w:r>
        <w:rPr>
          <w:rFonts w:ascii="Times New Roman" w:hAnsi="Times New Roman" w:cs="Times New Roman"/>
          <w:i/>
          <w:sz w:val="24"/>
          <w:szCs w:val="24"/>
        </w:rPr>
        <w:t>New Essays</w:t>
      </w:r>
      <w:r>
        <w:rPr>
          <w:rFonts w:ascii="Times New Roman" w:hAnsi="Times New Roman" w:cs="Times New Roman"/>
          <w:sz w:val="24"/>
          <w:szCs w:val="24"/>
        </w:rPr>
        <w:t xml:space="preserve">, Leibniz </w:t>
      </w:r>
      <w:proofErr w:type="gramStart"/>
      <w:r w:rsidR="0004455C">
        <w:rPr>
          <w:rFonts w:ascii="Times New Roman" w:hAnsi="Times New Roman" w:cs="Times New Roman"/>
          <w:sz w:val="24"/>
          <w:szCs w:val="24"/>
        </w:rPr>
        <w:t>attempts</w:t>
      </w:r>
      <w:proofErr w:type="gramEnd"/>
      <w:r w:rsidR="0004455C">
        <w:rPr>
          <w:rFonts w:ascii="Times New Roman" w:hAnsi="Times New Roman" w:cs="Times New Roman"/>
          <w:sz w:val="24"/>
          <w:szCs w:val="24"/>
        </w:rPr>
        <w:t xml:space="preserve"> to refute</w:t>
      </w:r>
      <w:r>
        <w:rPr>
          <w:rFonts w:ascii="Times New Roman" w:hAnsi="Times New Roman" w:cs="Times New Roman"/>
          <w:sz w:val="24"/>
          <w:szCs w:val="24"/>
        </w:rPr>
        <w:t xml:space="preserve"> the conclusions of John Locke’s </w:t>
      </w:r>
      <w:r>
        <w:rPr>
          <w:rFonts w:ascii="Times New Roman" w:hAnsi="Times New Roman" w:cs="Times New Roman"/>
          <w:i/>
          <w:sz w:val="24"/>
          <w:szCs w:val="24"/>
        </w:rPr>
        <w:t>Essay Concerning Human Understanding</w:t>
      </w:r>
      <w:r w:rsidR="00CC4C22">
        <w:rPr>
          <w:rFonts w:ascii="Times New Roman" w:hAnsi="Times New Roman" w:cs="Times New Roman"/>
          <w:sz w:val="24"/>
          <w:szCs w:val="24"/>
        </w:rPr>
        <w:t xml:space="preserve"> in defense of </w:t>
      </w:r>
      <w:r w:rsidR="001B08BC">
        <w:rPr>
          <w:rFonts w:ascii="Times New Roman" w:hAnsi="Times New Roman" w:cs="Times New Roman"/>
          <w:sz w:val="24"/>
          <w:szCs w:val="24"/>
        </w:rPr>
        <w:t>rationalism</w:t>
      </w:r>
      <w:r w:rsidR="00CC4C22">
        <w:rPr>
          <w:rFonts w:ascii="Times New Roman" w:hAnsi="Times New Roman" w:cs="Times New Roman"/>
          <w:sz w:val="24"/>
          <w:szCs w:val="24"/>
        </w:rPr>
        <w:t xml:space="preserve">. By reconstructing his reasoning, outlined in the above passage, I will analyze the analogy with which Leibniz visualizes his view of the mind’s structure. </w:t>
      </w:r>
      <w:r w:rsidR="004B229E">
        <w:rPr>
          <w:rFonts w:ascii="Times New Roman" w:hAnsi="Times New Roman" w:cs="Times New Roman"/>
          <w:sz w:val="24"/>
          <w:szCs w:val="24"/>
        </w:rPr>
        <w:t xml:space="preserve">It is important to first summarize </w:t>
      </w:r>
      <w:r w:rsidR="00516EDA">
        <w:rPr>
          <w:rFonts w:ascii="Times New Roman" w:hAnsi="Times New Roman" w:cs="Times New Roman"/>
          <w:sz w:val="24"/>
          <w:szCs w:val="24"/>
        </w:rPr>
        <w:t>Locke’s opposing view</w:t>
      </w:r>
      <w:r w:rsidR="00AA77B3">
        <w:rPr>
          <w:rFonts w:ascii="Times New Roman" w:hAnsi="Times New Roman" w:cs="Times New Roman"/>
          <w:sz w:val="24"/>
          <w:szCs w:val="24"/>
        </w:rPr>
        <w:t xml:space="preserve"> before comparing the two within the structure of Leibniz’s analogy</w:t>
      </w:r>
      <w:r w:rsidR="00516EDA">
        <w:rPr>
          <w:rFonts w:ascii="Times New Roman" w:hAnsi="Times New Roman" w:cs="Times New Roman"/>
          <w:sz w:val="24"/>
          <w:szCs w:val="24"/>
        </w:rPr>
        <w:t xml:space="preserve">. </w:t>
      </w:r>
      <w:r w:rsidR="00010820">
        <w:rPr>
          <w:rFonts w:ascii="Times New Roman" w:hAnsi="Times New Roman" w:cs="Times New Roman"/>
          <w:sz w:val="24"/>
          <w:szCs w:val="24"/>
        </w:rPr>
        <w:t xml:space="preserve">In the </w:t>
      </w:r>
      <w:r w:rsidR="00010820">
        <w:rPr>
          <w:rFonts w:ascii="Times New Roman" w:hAnsi="Times New Roman" w:cs="Times New Roman"/>
          <w:i/>
          <w:sz w:val="24"/>
          <w:szCs w:val="24"/>
        </w:rPr>
        <w:t>Essay</w:t>
      </w:r>
      <w:r w:rsidR="001B08BC">
        <w:rPr>
          <w:rFonts w:ascii="Times New Roman" w:hAnsi="Times New Roman" w:cs="Times New Roman"/>
          <w:i/>
          <w:sz w:val="24"/>
          <w:szCs w:val="24"/>
        </w:rPr>
        <w:t xml:space="preserve"> Concerning Human Understanding</w:t>
      </w:r>
      <w:r w:rsidR="00010820">
        <w:rPr>
          <w:rFonts w:ascii="Times New Roman" w:hAnsi="Times New Roman" w:cs="Times New Roman"/>
          <w:i/>
          <w:sz w:val="24"/>
          <w:szCs w:val="24"/>
        </w:rPr>
        <w:t>,</w:t>
      </w:r>
      <w:r w:rsidR="00010820">
        <w:rPr>
          <w:rFonts w:ascii="Times New Roman" w:hAnsi="Times New Roman" w:cs="Times New Roman"/>
          <w:sz w:val="24"/>
          <w:szCs w:val="24"/>
        </w:rPr>
        <w:t xml:space="preserve"> </w:t>
      </w:r>
      <w:r w:rsidR="00516EDA">
        <w:rPr>
          <w:rFonts w:ascii="Times New Roman" w:hAnsi="Times New Roman" w:cs="Times New Roman"/>
          <w:sz w:val="24"/>
          <w:szCs w:val="24"/>
        </w:rPr>
        <w:t xml:space="preserve">Locke equates the mind to a “blank tablet” that </w:t>
      </w:r>
      <w:proofErr w:type="gramStart"/>
      <w:r w:rsidR="00516EDA">
        <w:rPr>
          <w:rFonts w:ascii="Times New Roman" w:hAnsi="Times New Roman" w:cs="Times New Roman"/>
          <w:sz w:val="24"/>
          <w:szCs w:val="24"/>
        </w:rPr>
        <w:t>acquires</w:t>
      </w:r>
      <w:proofErr w:type="gramEnd"/>
      <w:r w:rsidR="00516EDA">
        <w:rPr>
          <w:rFonts w:ascii="Times New Roman" w:hAnsi="Times New Roman" w:cs="Times New Roman"/>
          <w:sz w:val="24"/>
          <w:szCs w:val="24"/>
        </w:rPr>
        <w:t xml:space="preserve"> knowledge </w:t>
      </w:r>
      <w:r w:rsidR="00010820">
        <w:rPr>
          <w:rFonts w:ascii="Times New Roman" w:hAnsi="Times New Roman" w:cs="Times New Roman"/>
          <w:sz w:val="24"/>
          <w:szCs w:val="24"/>
        </w:rPr>
        <w:t>only through sensory experiences and conscious cognitive operations</w:t>
      </w:r>
      <w:r w:rsidR="001B08BC">
        <w:rPr>
          <w:rFonts w:ascii="Times New Roman" w:hAnsi="Times New Roman" w:cs="Times New Roman"/>
          <w:sz w:val="24"/>
          <w:szCs w:val="24"/>
        </w:rPr>
        <w:t>, without the use of any innate ideas</w:t>
      </w:r>
      <w:r w:rsidR="00010820">
        <w:rPr>
          <w:rFonts w:ascii="Times New Roman" w:hAnsi="Times New Roman" w:cs="Times New Roman"/>
          <w:sz w:val="24"/>
          <w:szCs w:val="24"/>
        </w:rPr>
        <w:t xml:space="preserve">. Leibniz’s rebuttal aims to show that there </w:t>
      </w:r>
      <w:r w:rsidR="00EA1469">
        <w:rPr>
          <w:rFonts w:ascii="Times New Roman" w:hAnsi="Times New Roman" w:cs="Times New Roman"/>
          <w:sz w:val="24"/>
          <w:szCs w:val="24"/>
        </w:rPr>
        <w:t xml:space="preserve">are ideas present in all minds </w:t>
      </w:r>
      <w:proofErr w:type="gramStart"/>
      <w:r w:rsidR="00EA1469">
        <w:rPr>
          <w:rFonts w:ascii="Times New Roman" w:hAnsi="Times New Roman" w:cs="Times New Roman"/>
          <w:sz w:val="24"/>
          <w:szCs w:val="24"/>
        </w:rPr>
        <w:t>at the moment</w:t>
      </w:r>
      <w:proofErr w:type="gramEnd"/>
      <w:r w:rsidR="00EA1469">
        <w:rPr>
          <w:rFonts w:ascii="Times New Roman" w:hAnsi="Times New Roman" w:cs="Times New Roman"/>
          <w:sz w:val="24"/>
          <w:szCs w:val="24"/>
        </w:rPr>
        <w:t xml:space="preserve"> of creation.</w:t>
      </w:r>
    </w:p>
    <w:p w14:paraId="158A59A6" w14:textId="77777777" w:rsidR="00EA1469" w:rsidRDefault="00EA1469" w:rsidP="00B25B5E">
      <w:pPr>
        <w:spacing w:after="0"/>
        <w:rPr>
          <w:rFonts w:ascii="Times New Roman" w:hAnsi="Times New Roman" w:cs="Times New Roman"/>
          <w:sz w:val="24"/>
          <w:szCs w:val="24"/>
        </w:rPr>
      </w:pPr>
    </w:p>
    <w:p w14:paraId="55DE9D31" w14:textId="5F294B9E" w:rsidR="00627084" w:rsidRDefault="001B08BC" w:rsidP="00B25B5E">
      <w:pPr>
        <w:spacing w:after="0"/>
        <w:rPr>
          <w:rFonts w:ascii="Times New Roman" w:hAnsi="Times New Roman" w:cs="Times New Roman"/>
          <w:sz w:val="24"/>
          <w:szCs w:val="24"/>
        </w:rPr>
      </w:pPr>
      <w:r>
        <w:rPr>
          <w:rFonts w:ascii="Times New Roman" w:hAnsi="Times New Roman" w:cs="Times New Roman"/>
          <w:sz w:val="24"/>
          <w:szCs w:val="24"/>
        </w:rPr>
        <w:t xml:space="preserve">Leibniz begins by considering Locke’s conception of the mind as a block of marble. If Locke’s system is true, Leibniz says, there would be no order to the </w:t>
      </w:r>
      <w:proofErr w:type="gramStart"/>
      <w:r>
        <w:rPr>
          <w:rFonts w:ascii="Times New Roman" w:hAnsi="Times New Roman" w:cs="Times New Roman"/>
          <w:sz w:val="24"/>
          <w:szCs w:val="24"/>
        </w:rPr>
        <w:t>manner in which</w:t>
      </w:r>
      <w:proofErr w:type="gramEnd"/>
      <w:r>
        <w:rPr>
          <w:rFonts w:ascii="Times New Roman" w:hAnsi="Times New Roman" w:cs="Times New Roman"/>
          <w:sz w:val="24"/>
          <w:szCs w:val="24"/>
        </w:rPr>
        <w:t xml:space="preserve"> the mind receives ideas. He </w:t>
      </w:r>
      <w:r w:rsidR="00421B68">
        <w:rPr>
          <w:rFonts w:ascii="Times New Roman" w:hAnsi="Times New Roman" w:cs="Times New Roman"/>
          <w:sz w:val="24"/>
          <w:szCs w:val="24"/>
        </w:rPr>
        <w:t>objects to</w:t>
      </w:r>
      <w:r>
        <w:rPr>
          <w:rFonts w:ascii="Times New Roman" w:hAnsi="Times New Roman" w:cs="Times New Roman"/>
          <w:sz w:val="24"/>
          <w:szCs w:val="24"/>
        </w:rPr>
        <w:t xml:space="preserve"> this lack of semblance, instead comparing the mind to a block of marble </w:t>
      </w:r>
      <w:r w:rsidR="00E24425">
        <w:rPr>
          <w:rFonts w:ascii="Times New Roman" w:hAnsi="Times New Roman" w:cs="Times New Roman"/>
          <w:sz w:val="24"/>
          <w:szCs w:val="24"/>
        </w:rPr>
        <w:t>with</w:t>
      </w:r>
      <w:r>
        <w:rPr>
          <w:rFonts w:ascii="Times New Roman" w:hAnsi="Times New Roman" w:cs="Times New Roman"/>
          <w:sz w:val="24"/>
          <w:szCs w:val="24"/>
        </w:rPr>
        <w:t xml:space="preserve"> “veins” marked throughout it. According to Leibniz, these veins are a set of innate ideas present </w:t>
      </w:r>
      <w:r w:rsidR="001B183A">
        <w:rPr>
          <w:rFonts w:ascii="Times New Roman" w:hAnsi="Times New Roman" w:cs="Times New Roman"/>
          <w:sz w:val="24"/>
          <w:szCs w:val="24"/>
        </w:rPr>
        <w:t>in</w:t>
      </w:r>
      <w:r>
        <w:rPr>
          <w:rFonts w:ascii="Times New Roman" w:hAnsi="Times New Roman" w:cs="Times New Roman"/>
          <w:sz w:val="24"/>
          <w:szCs w:val="24"/>
        </w:rPr>
        <w:t xml:space="preserve"> the mind from its </w:t>
      </w:r>
      <w:proofErr w:type="gramStart"/>
      <w:r>
        <w:rPr>
          <w:rFonts w:ascii="Times New Roman" w:hAnsi="Times New Roman" w:cs="Times New Roman"/>
          <w:sz w:val="24"/>
          <w:szCs w:val="24"/>
        </w:rPr>
        <w:t>inception</w:t>
      </w:r>
      <w:proofErr w:type="gramEnd"/>
      <w:r>
        <w:rPr>
          <w:rFonts w:ascii="Times New Roman" w:hAnsi="Times New Roman" w:cs="Times New Roman"/>
          <w:sz w:val="24"/>
          <w:szCs w:val="24"/>
        </w:rPr>
        <w:t xml:space="preserve"> but not </w:t>
      </w:r>
      <w:r w:rsidR="001B183A">
        <w:rPr>
          <w:rFonts w:ascii="Times New Roman" w:hAnsi="Times New Roman" w:cs="Times New Roman"/>
          <w:sz w:val="24"/>
          <w:szCs w:val="24"/>
        </w:rPr>
        <w:t>initially</w:t>
      </w:r>
      <w:r>
        <w:rPr>
          <w:rFonts w:ascii="Times New Roman" w:hAnsi="Times New Roman" w:cs="Times New Roman"/>
          <w:sz w:val="24"/>
          <w:szCs w:val="24"/>
        </w:rPr>
        <w:t xml:space="preserve"> </w:t>
      </w:r>
      <w:r w:rsidR="001B183A">
        <w:rPr>
          <w:rFonts w:ascii="Times New Roman" w:hAnsi="Times New Roman" w:cs="Times New Roman"/>
          <w:sz w:val="24"/>
          <w:szCs w:val="24"/>
        </w:rPr>
        <w:t>evident to the individual</w:t>
      </w:r>
      <w:r>
        <w:rPr>
          <w:rFonts w:ascii="Times New Roman" w:hAnsi="Times New Roman" w:cs="Times New Roman"/>
          <w:sz w:val="24"/>
          <w:szCs w:val="24"/>
        </w:rPr>
        <w:t>.</w:t>
      </w:r>
      <w:r w:rsidR="001B183A">
        <w:rPr>
          <w:rFonts w:ascii="Times New Roman" w:hAnsi="Times New Roman" w:cs="Times New Roman"/>
          <w:sz w:val="24"/>
          <w:szCs w:val="24"/>
        </w:rPr>
        <w:t xml:space="preserve"> It is only through “labor,” </w:t>
      </w:r>
      <w:r w:rsidR="00627084">
        <w:rPr>
          <w:rFonts w:ascii="Times New Roman" w:hAnsi="Times New Roman" w:cs="Times New Roman"/>
          <w:sz w:val="24"/>
          <w:szCs w:val="24"/>
        </w:rPr>
        <w:t xml:space="preserve">or </w:t>
      </w:r>
      <w:r w:rsidR="00DC64AB">
        <w:rPr>
          <w:rFonts w:ascii="Times New Roman" w:hAnsi="Times New Roman" w:cs="Times New Roman"/>
          <w:sz w:val="24"/>
          <w:szCs w:val="24"/>
        </w:rPr>
        <w:t>explicit actions taken by the individual</w:t>
      </w:r>
      <w:r w:rsidR="00627084">
        <w:rPr>
          <w:rFonts w:ascii="Times New Roman" w:hAnsi="Times New Roman" w:cs="Times New Roman"/>
          <w:sz w:val="24"/>
          <w:szCs w:val="24"/>
        </w:rPr>
        <w:t>,</w:t>
      </w:r>
      <w:r>
        <w:rPr>
          <w:rFonts w:ascii="Times New Roman" w:hAnsi="Times New Roman" w:cs="Times New Roman"/>
          <w:sz w:val="24"/>
          <w:szCs w:val="24"/>
        </w:rPr>
        <w:t xml:space="preserve"> </w:t>
      </w:r>
      <w:r w:rsidR="001B183A">
        <w:rPr>
          <w:rFonts w:ascii="Times New Roman" w:hAnsi="Times New Roman" w:cs="Times New Roman"/>
          <w:sz w:val="24"/>
          <w:szCs w:val="24"/>
        </w:rPr>
        <w:t xml:space="preserve">that these ideas </w:t>
      </w:r>
      <w:proofErr w:type="gramStart"/>
      <w:r w:rsidR="001B183A">
        <w:rPr>
          <w:rFonts w:ascii="Times New Roman" w:hAnsi="Times New Roman" w:cs="Times New Roman"/>
          <w:sz w:val="24"/>
          <w:szCs w:val="24"/>
        </w:rPr>
        <w:t>are revealed</w:t>
      </w:r>
      <w:proofErr w:type="gramEnd"/>
      <w:r w:rsidR="001B183A">
        <w:rPr>
          <w:rFonts w:ascii="Times New Roman" w:hAnsi="Times New Roman" w:cs="Times New Roman"/>
          <w:sz w:val="24"/>
          <w:szCs w:val="24"/>
        </w:rPr>
        <w:t xml:space="preserve">. </w:t>
      </w:r>
    </w:p>
    <w:p w14:paraId="5D812890" w14:textId="77777777" w:rsidR="00627084" w:rsidRDefault="00627084" w:rsidP="00B25B5E">
      <w:pPr>
        <w:spacing w:after="0"/>
        <w:rPr>
          <w:rFonts w:ascii="Times New Roman" w:hAnsi="Times New Roman" w:cs="Times New Roman"/>
          <w:sz w:val="24"/>
          <w:szCs w:val="24"/>
        </w:rPr>
      </w:pPr>
    </w:p>
    <w:p w14:paraId="7B4CBCF4" w14:textId="128DA80D" w:rsidR="00627084" w:rsidRDefault="00DC64AB" w:rsidP="00B25B5E">
      <w:pPr>
        <w:spacing w:after="0"/>
        <w:rPr>
          <w:rFonts w:ascii="Times New Roman" w:hAnsi="Times New Roman" w:cs="Times New Roman"/>
          <w:sz w:val="24"/>
          <w:szCs w:val="24"/>
        </w:rPr>
      </w:pPr>
      <w:r>
        <w:rPr>
          <w:rFonts w:ascii="Times New Roman" w:hAnsi="Times New Roman" w:cs="Times New Roman"/>
          <w:sz w:val="24"/>
          <w:szCs w:val="24"/>
        </w:rPr>
        <w:t xml:space="preserve">Leibniz’s argument </w:t>
      </w:r>
      <w:r w:rsidR="00821BDB">
        <w:rPr>
          <w:rFonts w:ascii="Times New Roman" w:hAnsi="Times New Roman" w:cs="Times New Roman"/>
          <w:sz w:val="24"/>
          <w:szCs w:val="24"/>
        </w:rPr>
        <w:t xml:space="preserve">cannot </w:t>
      </w:r>
      <w:proofErr w:type="gramStart"/>
      <w:r w:rsidR="00821BDB">
        <w:rPr>
          <w:rFonts w:ascii="Times New Roman" w:hAnsi="Times New Roman" w:cs="Times New Roman"/>
          <w:sz w:val="24"/>
          <w:szCs w:val="24"/>
        </w:rPr>
        <w:t>be presented</w:t>
      </w:r>
      <w:proofErr w:type="gramEnd"/>
      <w:r>
        <w:rPr>
          <w:rFonts w:ascii="Times New Roman" w:hAnsi="Times New Roman" w:cs="Times New Roman"/>
          <w:sz w:val="24"/>
          <w:szCs w:val="24"/>
        </w:rPr>
        <w:t xml:space="preserve"> </w:t>
      </w:r>
      <w:r w:rsidR="00D6580F">
        <w:rPr>
          <w:rFonts w:ascii="Times New Roman" w:hAnsi="Times New Roman" w:cs="Times New Roman"/>
          <w:sz w:val="24"/>
          <w:szCs w:val="24"/>
        </w:rPr>
        <w:t xml:space="preserve">as a foil to Locke’s </w:t>
      </w:r>
      <w:r>
        <w:rPr>
          <w:rFonts w:ascii="Times New Roman" w:hAnsi="Times New Roman" w:cs="Times New Roman"/>
          <w:sz w:val="24"/>
          <w:szCs w:val="24"/>
        </w:rPr>
        <w:t xml:space="preserve">due to </w:t>
      </w:r>
      <w:r w:rsidR="0004455C">
        <w:rPr>
          <w:rFonts w:ascii="Times New Roman" w:hAnsi="Times New Roman" w:cs="Times New Roman"/>
          <w:sz w:val="24"/>
          <w:szCs w:val="24"/>
        </w:rPr>
        <w:t>their dependence on differing metaphysical theses</w:t>
      </w:r>
      <w:r>
        <w:rPr>
          <w:rFonts w:ascii="Times New Roman" w:hAnsi="Times New Roman" w:cs="Times New Roman"/>
          <w:sz w:val="24"/>
          <w:szCs w:val="24"/>
        </w:rPr>
        <w:t xml:space="preserve">. Whereas Locke believes in an external world, constantly supplying an individual with </w:t>
      </w:r>
      <w:r w:rsidR="00E24425">
        <w:rPr>
          <w:rFonts w:ascii="Times New Roman" w:hAnsi="Times New Roman" w:cs="Times New Roman"/>
          <w:sz w:val="24"/>
          <w:szCs w:val="24"/>
        </w:rPr>
        <w:t>sensory information,</w:t>
      </w:r>
      <w:r>
        <w:rPr>
          <w:rFonts w:ascii="Times New Roman" w:hAnsi="Times New Roman" w:cs="Times New Roman"/>
          <w:sz w:val="24"/>
          <w:szCs w:val="24"/>
        </w:rPr>
        <w:t xml:space="preserve"> Leibniz believes in a system of pre-established harmony</w:t>
      </w:r>
      <w:r w:rsidR="00C706C6">
        <w:rPr>
          <w:rFonts w:ascii="Times New Roman" w:hAnsi="Times New Roman" w:cs="Times New Roman"/>
          <w:sz w:val="24"/>
          <w:szCs w:val="24"/>
        </w:rPr>
        <w:t>,</w:t>
      </w:r>
      <w:r>
        <w:rPr>
          <w:rFonts w:ascii="Times New Roman" w:hAnsi="Times New Roman" w:cs="Times New Roman"/>
          <w:sz w:val="24"/>
          <w:szCs w:val="24"/>
        </w:rPr>
        <w:t xml:space="preserve"> by which each </w:t>
      </w:r>
      <w:r w:rsidR="00C706C6">
        <w:rPr>
          <w:rFonts w:ascii="Times New Roman" w:hAnsi="Times New Roman" w:cs="Times New Roman"/>
          <w:sz w:val="24"/>
          <w:szCs w:val="24"/>
        </w:rPr>
        <w:t>person</w:t>
      </w:r>
      <w:r>
        <w:rPr>
          <w:rFonts w:ascii="Times New Roman" w:hAnsi="Times New Roman" w:cs="Times New Roman"/>
          <w:sz w:val="24"/>
          <w:szCs w:val="24"/>
        </w:rPr>
        <w:t xml:space="preserve"> experiences a unique perspective of the universe. In the context of Leibniz’s metaphysical thesis, it is perfectly reasonable </w:t>
      </w:r>
      <w:r w:rsidR="00C706C6">
        <w:rPr>
          <w:rFonts w:ascii="Times New Roman" w:hAnsi="Times New Roman" w:cs="Times New Roman"/>
          <w:sz w:val="24"/>
          <w:szCs w:val="24"/>
        </w:rPr>
        <w:t xml:space="preserve">to argue </w:t>
      </w:r>
      <w:r>
        <w:rPr>
          <w:rFonts w:ascii="Times New Roman" w:hAnsi="Times New Roman" w:cs="Times New Roman"/>
          <w:sz w:val="24"/>
          <w:szCs w:val="24"/>
        </w:rPr>
        <w:t xml:space="preserve">that individuals </w:t>
      </w:r>
      <w:proofErr w:type="gramStart"/>
      <w:r>
        <w:rPr>
          <w:rFonts w:ascii="Times New Roman" w:hAnsi="Times New Roman" w:cs="Times New Roman"/>
          <w:sz w:val="24"/>
          <w:szCs w:val="24"/>
        </w:rPr>
        <w:t>possess</w:t>
      </w:r>
      <w:proofErr w:type="gramEnd"/>
      <w:r>
        <w:rPr>
          <w:rFonts w:ascii="Times New Roman" w:hAnsi="Times New Roman" w:cs="Times New Roman"/>
          <w:sz w:val="24"/>
          <w:szCs w:val="24"/>
        </w:rPr>
        <w:t xml:space="preserve"> innate ideas from the moment they are created by God. However, Leibniz</w:t>
      </w:r>
      <w:r w:rsidR="0004455C">
        <w:rPr>
          <w:rFonts w:ascii="Times New Roman" w:hAnsi="Times New Roman" w:cs="Times New Roman"/>
          <w:sz w:val="24"/>
          <w:szCs w:val="24"/>
        </w:rPr>
        <w:t xml:space="preserve">’s view </w:t>
      </w:r>
      <w:proofErr w:type="gramStart"/>
      <w:r w:rsidR="0004455C">
        <w:rPr>
          <w:rFonts w:ascii="Times New Roman" w:hAnsi="Times New Roman" w:cs="Times New Roman"/>
          <w:sz w:val="24"/>
          <w:szCs w:val="24"/>
        </w:rPr>
        <w:t>is not adapted</w:t>
      </w:r>
      <w:proofErr w:type="gramEnd"/>
      <w:r w:rsidR="0004455C">
        <w:rPr>
          <w:rFonts w:ascii="Times New Roman" w:hAnsi="Times New Roman" w:cs="Times New Roman"/>
          <w:sz w:val="24"/>
          <w:szCs w:val="24"/>
        </w:rPr>
        <w:t xml:space="preserve"> </w:t>
      </w:r>
      <w:r w:rsidR="00D6580F">
        <w:rPr>
          <w:rFonts w:ascii="Times New Roman" w:hAnsi="Times New Roman" w:cs="Times New Roman"/>
          <w:sz w:val="24"/>
          <w:szCs w:val="24"/>
        </w:rPr>
        <w:t>to the paradigm within which Locke is working</w:t>
      </w:r>
      <w:r w:rsidR="0004455C">
        <w:rPr>
          <w:rFonts w:ascii="Times New Roman" w:hAnsi="Times New Roman" w:cs="Times New Roman"/>
          <w:sz w:val="24"/>
          <w:szCs w:val="24"/>
        </w:rPr>
        <w:t>, and so does not present a direct alternative</w:t>
      </w:r>
      <w:r>
        <w:rPr>
          <w:rFonts w:ascii="Times New Roman" w:hAnsi="Times New Roman" w:cs="Times New Roman"/>
          <w:sz w:val="24"/>
          <w:szCs w:val="24"/>
        </w:rPr>
        <w:t xml:space="preserve">. If, however, Leibniz </w:t>
      </w:r>
      <w:r w:rsidR="0004455C">
        <w:rPr>
          <w:rFonts w:ascii="Times New Roman" w:hAnsi="Times New Roman" w:cs="Times New Roman"/>
          <w:sz w:val="24"/>
          <w:szCs w:val="24"/>
        </w:rPr>
        <w:t>rooted his argument in a metaphysics that supports interaction with the external world</w:t>
      </w:r>
      <w:r w:rsidR="00D6580F">
        <w:rPr>
          <w:rFonts w:ascii="Times New Roman" w:hAnsi="Times New Roman" w:cs="Times New Roman"/>
          <w:sz w:val="24"/>
          <w:szCs w:val="24"/>
        </w:rPr>
        <w:t xml:space="preserve">, it could </w:t>
      </w:r>
      <w:proofErr w:type="gramStart"/>
      <w:r w:rsidR="00D6580F">
        <w:rPr>
          <w:rFonts w:ascii="Times New Roman" w:hAnsi="Times New Roman" w:cs="Times New Roman"/>
          <w:sz w:val="24"/>
          <w:szCs w:val="24"/>
        </w:rPr>
        <w:t>be directly compared</w:t>
      </w:r>
      <w:proofErr w:type="gramEnd"/>
      <w:r w:rsidR="00D6580F">
        <w:rPr>
          <w:rFonts w:ascii="Times New Roman" w:hAnsi="Times New Roman" w:cs="Times New Roman"/>
          <w:sz w:val="24"/>
          <w:szCs w:val="24"/>
        </w:rPr>
        <w:t xml:space="preserve"> with Locke’s empiricist view.</w:t>
      </w:r>
    </w:p>
    <w:p w14:paraId="133529CD" w14:textId="77777777" w:rsidR="00627084" w:rsidRDefault="00627084" w:rsidP="00B25B5E">
      <w:pPr>
        <w:spacing w:after="0"/>
        <w:rPr>
          <w:rFonts w:ascii="Times New Roman" w:hAnsi="Times New Roman" w:cs="Times New Roman"/>
          <w:sz w:val="24"/>
          <w:szCs w:val="24"/>
        </w:rPr>
      </w:pPr>
    </w:p>
    <w:p w14:paraId="56CCEC98" w14:textId="06DB4D13" w:rsidR="00627084" w:rsidRDefault="00B06AA4" w:rsidP="00B25B5E">
      <w:pPr>
        <w:spacing w:after="0"/>
        <w:rPr>
          <w:rFonts w:ascii="Times New Roman" w:hAnsi="Times New Roman" w:cs="Times New Roman"/>
          <w:sz w:val="24"/>
          <w:szCs w:val="24"/>
        </w:rPr>
      </w:pPr>
      <w:r>
        <w:rPr>
          <w:rFonts w:ascii="Times New Roman" w:hAnsi="Times New Roman" w:cs="Times New Roman"/>
          <w:sz w:val="24"/>
          <w:szCs w:val="24"/>
        </w:rPr>
        <w:t xml:space="preserve">As for the actual </w:t>
      </w:r>
      <w:r w:rsidR="0004455C">
        <w:rPr>
          <w:rFonts w:ascii="Times New Roman" w:hAnsi="Times New Roman" w:cs="Times New Roman"/>
          <w:sz w:val="24"/>
          <w:szCs w:val="24"/>
        </w:rPr>
        <w:t>view that Leibniz supports</w:t>
      </w:r>
      <w:r>
        <w:rPr>
          <w:rFonts w:ascii="Times New Roman" w:hAnsi="Times New Roman" w:cs="Times New Roman"/>
          <w:sz w:val="24"/>
          <w:szCs w:val="24"/>
        </w:rPr>
        <w:t xml:space="preserve">, </w:t>
      </w:r>
      <w:r w:rsidR="002E17D8">
        <w:rPr>
          <w:rFonts w:ascii="Times New Roman" w:hAnsi="Times New Roman" w:cs="Times New Roman"/>
          <w:sz w:val="24"/>
          <w:szCs w:val="24"/>
        </w:rPr>
        <w:t xml:space="preserve">a </w:t>
      </w:r>
      <w:proofErr w:type="gramStart"/>
      <w:r w:rsidR="002E17D8">
        <w:rPr>
          <w:rFonts w:ascii="Times New Roman" w:hAnsi="Times New Roman" w:cs="Times New Roman"/>
          <w:sz w:val="24"/>
          <w:szCs w:val="24"/>
        </w:rPr>
        <w:t>substantial</w:t>
      </w:r>
      <w:proofErr w:type="gramEnd"/>
      <w:r w:rsidR="002E17D8">
        <w:rPr>
          <w:rFonts w:ascii="Times New Roman" w:hAnsi="Times New Roman" w:cs="Times New Roman"/>
          <w:sz w:val="24"/>
          <w:szCs w:val="24"/>
        </w:rPr>
        <w:t xml:space="preserve"> objection can be made </w:t>
      </w:r>
      <w:r w:rsidR="002A275A">
        <w:rPr>
          <w:rFonts w:ascii="Times New Roman" w:hAnsi="Times New Roman" w:cs="Times New Roman"/>
          <w:sz w:val="24"/>
          <w:szCs w:val="24"/>
        </w:rPr>
        <w:t xml:space="preserve">against nativism </w:t>
      </w:r>
      <w:r w:rsidR="002E17D8">
        <w:rPr>
          <w:rFonts w:ascii="Times New Roman" w:hAnsi="Times New Roman" w:cs="Times New Roman"/>
          <w:sz w:val="24"/>
          <w:szCs w:val="24"/>
        </w:rPr>
        <w:t xml:space="preserve">on the grounds of evolutionary tendencies. Leibniz’s innate ideas could easily be the effect of </w:t>
      </w:r>
      <w:r w:rsidR="001A1C9A">
        <w:rPr>
          <w:rFonts w:ascii="Times New Roman" w:hAnsi="Times New Roman" w:cs="Times New Roman"/>
          <w:sz w:val="24"/>
          <w:szCs w:val="24"/>
        </w:rPr>
        <w:t xml:space="preserve">natural selection </w:t>
      </w:r>
      <w:r w:rsidR="002E17D8">
        <w:rPr>
          <w:rFonts w:ascii="Times New Roman" w:hAnsi="Times New Roman" w:cs="Times New Roman"/>
          <w:sz w:val="24"/>
          <w:szCs w:val="24"/>
        </w:rPr>
        <w:t xml:space="preserve">biasing human </w:t>
      </w:r>
      <w:proofErr w:type="gramStart"/>
      <w:r w:rsidR="002E17D8">
        <w:rPr>
          <w:rFonts w:ascii="Times New Roman" w:hAnsi="Times New Roman" w:cs="Times New Roman"/>
          <w:sz w:val="24"/>
          <w:szCs w:val="24"/>
        </w:rPr>
        <w:t>perceptions</w:t>
      </w:r>
      <w:proofErr w:type="gramEnd"/>
      <w:r w:rsidR="002E17D8">
        <w:rPr>
          <w:rFonts w:ascii="Times New Roman" w:hAnsi="Times New Roman" w:cs="Times New Roman"/>
          <w:sz w:val="24"/>
          <w:szCs w:val="24"/>
        </w:rPr>
        <w:t xml:space="preserve"> in a manner that has proven to be evolutionarily successful</w:t>
      </w:r>
      <w:r w:rsidR="006B64EE">
        <w:rPr>
          <w:rFonts w:ascii="Times New Roman" w:hAnsi="Times New Roman" w:cs="Times New Roman"/>
          <w:sz w:val="24"/>
          <w:szCs w:val="24"/>
        </w:rPr>
        <w:t xml:space="preserve">. </w:t>
      </w:r>
      <w:r w:rsidR="00692B1F">
        <w:rPr>
          <w:rFonts w:ascii="Times New Roman" w:hAnsi="Times New Roman" w:cs="Times New Roman"/>
          <w:sz w:val="24"/>
          <w:szCs w:val="24"/>
        </w:rPr>
        <w:t xml:space="preserve">For example, rationalists could support the idea that “it is impossible for the same thing to be and to not be.” </w:t>
      </w:r>
      <w:r w:rsidR="008D358B">
        <w:rPr>
          <w:rFonts w:ascii="Times New Roman" w:hAnsi="Times New Roman" w:cs="Times New Roman"/>
          <w:sz w:val="24"/>
          <w:szCs w:val="24"/>
        </w:rPr>
        <w:t xml:space="preserve">If, perhaps, a prehistoric human was hunting for prey in the wild, only </w:t>
      </w:r>
      <w:r w:rsidR="008D358B">
        <w:rPr>
          <w:rFonts w:ascii="Times New Roman" w:hAnsi="Times New Roman" w:cs="Times New Roman"/>
          <w:sz w:val="24"/>
          <w:szCs w:val="24"/>
        </w:rPr>
        <w:lastRenderedPageBreak/>
        <w:t xml:space="preserve">for it to </w:t>
      </w:r>
      <w:r w:rsidR="001A1C9A">
        <w:rPr>
          <w:rFonts w:ascii="Times New Roman" w:hAnsi="Times New Roman" w:cs="Times New Roman"/>
          <w:sz w:val="24"/>
          <w:szCs w:val="24"/>
        </w:rPr>
        <w:t xml:space="preserve">flee out of sight, it is </w:t>
      </w:r>
      <w:r w:rsidR="005622F4">
        <w:rPr>
          <w:rFonts w:ascii="Times New Roman" w:hAnsi="Times New Roman" w:cs="Times New Roman"/>
          <w:sz w:val="24"/>
          <w:szCs w:val="24"/>
        </w:rPr>
        <w:t xml:space="preserve">natural </w:t>
      </w:r>
      <w:r w:rsidR="001A1C9A">
        <w:rPr>
          <w:rFonts w:ascii="Times New Roman" w:hAnsi="Times New Roman" w:cs="Times New Roman"/>
          <w:sz w:val="24"/>
          <w:szCs w:val="24"/>
        </w:rPr>
        <w:t xml:space="preserve">to conclude that believing in the continued existence of the prey would be evolutionarily </w:t>
      </w:r>
      <w:proofErr w:type="gramStart"/>
      <w:r w:rsidR="001A1C9A">
        <w:rPr>
          <w:rFonts w:ascii="Times New Roman" w:hAnsi="Times New Roman" w:cs="Times New Roman"/>
          <w:sz w:val="24"/>
          <w:szCs w:val="24"/>
        </w:rPr>
        <w:t>advantageous</w:t>
      </w:r>
      <w:proofErr w:type="gramEnd"/>
      <w:r w:rsidR="001A1C9A">
        <w:rPr>
          <w:rFonts w:ascii="Times New Roman" w:hAnsi="Times New Roman" w:cs="Times New Roman"/>
          <w:sz w:val="24"/>
          <w:szCs w:val="24"/>
        </w:rPr>
        <w:t xml:space="preserve">. As such, the general concept of innate ideas cannot </w:t>
      </w:r>
      <w:proofErr w:type="gramStart"/>
      <w:r w:rsidR="001A1C9A">
        <w:rPr>
          <w:rFonts w:ascii="Times New Roman" w:hAnsi="Times New Roman" w:cs="Times New Roman"/>
          <w:sz w:val="24"/>
          <w:szCs w:val="24"/>
        </w:rPr>
        <w:t xml:space="preserve">be </w:t>
      </w:r>
      <w:r w:rsidR="005622F4">
        <w:rPr>
          <w:rFonts w:ascii="Times New Roman" w:hAnsi="Times New Roman" w:cs="Times New Roman"/>
          <w:sz w:val="24"/>
          <w:szCs w:val="24"/>
        </w:rPr>
        <w:t xml:space="preserve">sufficiently </w:t>
      </w:r>
      <w:r w:rsidR="001A1C9A">
        <w:rPr>
          <w:rFonts w:ascii="Times New Roman" w:hAnsi="Times New Roman" w:cs="Times New Roman"/>
          <w:sz w:val="24"/>
          <w:szCs w:val="24"/>
        </w:rPr>
        <w:t>distinguished</w:t>
      </w:r>
      <w:proofErr w:type="gramEnd"/>
      <w:r w:rsidR="001A1C9A">
        <w:rPr>
          <w:rFonts w:ascii="Times New Roman" w:hAnsi="Times New Roman" w:cs="Times New Roman"/>
          <w:sz w:val="24"/>
          <w:szCs w:val="24"/>
        </w:rPr>
        <w:t xml:space="preserve"> from </w:t>
      </w:r>
      <w:r w:rsidR="00C706C6">
        <w:rPr>
          <w:rFonts w:ascii="Times New Roman" w:hAnsi="Times New Roman" w:cs="Times New Roman"/>
          <w:sz w:val="24"/>
          <w:szCs w:val="24"/>
        </w:rPr>
        <w:t>biological</w:t>
      </w:r>
      <w:r w:rsidR="001A1C9A">
        <w:rPr>
          <w:rFonts w:ascii="Times New Roman" w:hAnsi="Times New Roman" w:cs="Times New Roman"/>
          <w:sz w:val="24"/>
          <w:szCs w:val="24"/>
        </w:rPr>
        <w:t xml:space="preserve"> tendencies that would arise through natural selection</w:t>
      </w:r>
      <w:r w:rsidR="0004455C">
        <w:rPr>
          <w:rFonts w:ascii="Times New Roman" w:hAnsi="Times New Roman" w:cs="Times New Roman"/>
          <w:sz w:val="24"/>
          <w:szCs w:val="24"/>
        </w:rPr>
        <w:t>, and so are redundant and excessive</w:t>
      </w:r>
      <w:r w:rsidR="001A1C9A">
        <w:rPr>
          <w:rFonts w:ascii="Times New Roman" w:hAnsi="Times New Roman" w:cs="Times New Roman"/>
          <w:sz w:val="24"/>
          <w:szCs w:val="24"/>
        </w:rPr>
        <w:t xml:space="preserve">. </w:t>
      </w:r>
    </w:p>
    <w:p w14:paraId="00B1A53B" w14:textId="1762824F" w:rsidR="00CC4C22" w:rsidRDefault="00CC4C22" w:rsidP="00B25B5E">
      <w:pPr>
        <w:spacing w:after="0"/>
        <w:rPr>
          <w:rFonts w:ascii="Times New Roman" w:hAnsi="Times New Roman" w:cs="Times New Roman"/>
          <w:sz w:val="24"/>
          <w:szCs w:val="24"/>
        </w:rPr>
      </w:pPr>
    </w:p>
    <w:p w14:paraId="392DCFB7" w14:textId="7E31F7BD" w:rsidR="00AF3616" w:rsidRDefault="00AF3616" w:rsidP="00B25B5E">
      <w:pPr>
        <w:spacing w:after="0"/>
        <w:rPr>
          <w:rFonts w:ascii="Times New Roman" w:hAnsi="Times New Roman" w:cs="Times New Roman"/>
          <w:sz w:val="24"/>
          <w:szCs w:val="24"/>
        </w:rPr>
      </w:pPr>
      <w:r>
        <w:rPr>
          <w:rFonts w:ascii="Times New Roman" w:hAnsi="Times New Roman" w:cs="Times New Roman"/>
          <w:sz w:val="24"/>
          <w:szCs w:val="24"/>
        </w:rPr>
        <w:t xml:space="preserve">There is </w:t>
      </w:r>
      <w:proofErr w:type="gramStart"/>
      <w:r>
        <w:rPr>
          <w:rFonts w:ascii="Times New Roman" w:hAnsi="Times New Roman" w:cs="Times New Roman"/>
          <w:sz w:val="24"/>
          <w:szCs w:val="24"/>
        </w:rPr>
        <w:t>additional</w:t>
      </w:r>
      <w:proofErr w:type="gramEnd"/>
      <w:r>
        <w:rPr>
          <w:rFonts w:ascii="Times New Roman" w:hAnsi="Times New Roman" w:cs="Times New Roman"/>
          <w:sz w:val="24"/>
          <w:szCs w:val="24"/>
        </w:rPr>
        <w:t xml:space="preserve"> evidence that supports</w:t>
      </w:r>
      <w:r w:rsidR="00466F49">
        <w:rPr>
          <w:rFonts w:ascii="Times New Roman" w:hAnsi="Times New Roman" w:cs="Times New Roman"/>
          <w:sz w:val="24"/>
          <w:szCs w:val="24"/>
        </w:rPr>
        <w:t xml:space="preserve"> the thesis that our ideas are not innate, again using the </w:t>
      </w:r>
      <w:r w:rsidR="00397233">
        <w:rPr>
          <w:rFonts w:ascii="Times New Roman" w:hAnsi="Times New Roman" w:cs="Times New Roman"/>
          <w:sz w:val="24"/>
          <w:szCs w:val="24"/>
        </w:rPr>
        <w:t xml:space="preserve">fundamental </w:t>
      </w:r>
      <w:r w:rsidR="00C706C6">
        <w:rPr>
          <w:rFonts w:ascii="Times New Roman" w:hAnsi="Times New Roman" w:cs="Times New Roman"/>
          <w:sz w:val="24"/>
          <w:szCs w:val="24"/>
        </w:rPr>
        <w:t>thought</w:t>
      </w:r>
      <w:r w:rsidR="0004455C">
        <w:rPr>
          <w:rFonts w:ascii="Times New Roman" w:hAnsi="Times New Roman" w:cs="Times New Roman"/>
          <w:sz w:val="24"/>
          <w:szCs w:val="24"/>
        </w:rPr>
        <w:t xml:space="preserve"> that</w:t>
      </w:r>
      <w:r w:rsidR="00466F49">
        <w:rPr>
          <w:rFonts w:ascii="Times New Roman" w:hAnsi="Times New Roman" w:cs="Times New Roman"/>
          <w:sz w:val="24"/>
          <w:szCs w:val="24"/>
        </w:rPr>
        <w:t xml:space="preserve"> “it is impossible for the same thing to be and not to be”</w:t>
      </w:r>
      <w:r w:rsidR="0004455C">
        <w:rPr>
          <w:rFonts w:ascii="Times New Roman" w:hAnsi="Times New Roman" w:cs="Times New Roman"/>
          <w:sz w:val="24"/>
          <w:szCs w:val="24"/>
        </w:rPr>
        <w:t xml:space="preserve"> as an example.</w:t>
      </w:r>
      <w:r w:rsidR="00466F49">
        <w:rPr>
          <w:rFonts w:ascii="Times New Roman" w:hAnsi="Times New Roman" w:cs="Times New Roman"/>
          <w:sz w:val="24"/>
          <w:szCs w:val="24"/>
        </w:rPr>
        <w:t xml:space="preserve"> Jean Piaget, a psychologist who made significant contributions to</w:t>
      </w:r>
      <w:r w:rsidR="00C706C6">
        <w:rPr>
          <w:rFonts w:ascii="Times New Roman" w:hAnsi="Times New Roman" w:cs="Times New Roman"/>
          <w:sz w:val="24"/>
          <w:szCs w:val="24"/>
        </w:rPr>
        <w:t xml:space="preserve"> the study of</w:t>
      </w:r>
      <w:r w:rsidR="00466F49">
        <w:rPr>
          <w:rFonts w:ascii="Times New Roman" w:hAnsi="Times New Roman" w:cs="Times New Roman"/>
          <w:sz w:val="24"/>
          <w:szCs w:val="24"/>
        </w:rPr>
        <w:t xml:space="preserve"> child development, found that many children less than two years old had not yet achieved object permanence, the cognitive skill of knowing an object still exists even when it </w:t>
      </w:r>
      <w:proofErr w:type="gramStart"/>
      <w:r w:rsidR="00466F49">
        <w:rPr>
          <w:rFonts w:ascii="Times New Roman" w:hAnsi="Times New Roman" w:cs="Times New Roman"/>
          <w:sz w:val="24"/>
          <w:szCs w:val="24"/>
        </w:rPr>
        <w:t>is hidden</w:t>
      </w:r>
      <w:proofErr w:type="gramEnd"/>
      <w:r w:rsidR="00466F49">
        <w:rPr>
          <w:rFonts w:ascii="Times New Roman" w:hAnsi="Times New Roman" w:cs="Times New Roman"/>
          <w:sz w:val="24"/>
          <w:szCs w:val="24"/>
        </w:rPr>
        <w:t xml:space="preserve">. </w:t>
      </w:r>
      <w:r w:rsidR="00B905C3">
        <w:rPr>
          <w:rFonts w:ascii="Times New Roman" w:hAnsi="Times New Roman" w:cs="Times New Roman"/>
          <w:sz w:val="24"/>
          <w:szCs w:val="24"/>
        </w:rPr>
        <w:t xml:space="preserve">Piaget’s findings show that, at the very least, children do not </w:t>
      </w:r>
      <w:proofErr w:type="gramStart"/>
      <w:r w:rsidR="00B905C3">
        <w:rPr>
          <w:rFonts w:ascii="Times New Roman" w:hAnsi="Times New Roman" w:cs="Times New Roman"/>
          <w:sz w:val="24"/>
          <w:szCs w:val="24"/>
        </w:rPr>
        <w:t>possess</w:t>
      </w:r>
      <w:proofErr w:type="gramEnd"/>
      <w:r w:rsidR="00B905C3">
        <w:rPr>
          <w:rFonts w:ascii="Times New Roman" w:hAnsi="Times New Roman" w:cs="Times New Roman"/>
          <w:sz w:val="24"/>
          <w:szCs w:val="24"/>
        </w:rPr>
        <w:t xml:space="preserve"> </w:t>
      </w:r>
      <w:r w:rsidR="00343E30">
        <w:rPr>
          <w:rFonts w:ascii="Times New Roman" w:hAnsi="Times New Roman" w:cs="Times New Roman"/>
          <w:sz w:val="24"/>
          <w:szCs w:val="24"/>
        </w:rPr>
        <w:t>a working</w:t>
      </w:r>
      <w:r w:rsidR="00B905C3">
        <w:rPr>
          <w:rFonts w:ascii="Times New Roman" w:hAnsi="Times New Roman" w:cs="Times New Roman"/>
          <w:sz w:val="24"/>
          <w:szCs w:val="24"/>
        </w:rPr>
        <w:t xml:space="preserve"> knowledge of the external world in the early stages of life. </w:t>
      </w:r>
      <w:r w:rsidR="00AD2ACD">
        <w:rPr>
          <w:rFonts w:ascii="Times New Roman" w:hAnsi="Times New Roman" w:cs="Times New Roman"/>
          <w:sz w:val="24"/>
          <w:szCs w:val="24"/>
        </w:rPr>
        <w:t>This further supports the claim that children develop universal truths based on their experiences with the external world</w:t>
      </w:r>
      <w:r w:rsidR="00C706C6">
        <w:rPr>
          <w:rFonts w:ascii="Times New Roman" w:hAnsi="Times New Roman" w:cs="Times New Roman"/>
          <w:sz w:val="24"/>
          <w:szCs w:val="24"/>
        </w:rPr>
        <w:t>, and thus refutes the defense of innate ideas argued by rationalists.</w:t>
      </w:r>
    </w:p>
    <w:p w14:paraId="110E6C34" w14:textId="36BF8BEC" w:rsidR="00BA5243" w:rsidRDefault="00BA5243" w:rsidP="00B25B5E">
      <w:pPr>
        <w:spacing w:after="0"/>
        <w:rPr>
          <w:rFonts w:ascii="Times New Roman" w:hAnsi="Times New Roman" w:cs="Times New Roman"/>
          <w:sz w:val="24"/>
          <w:szCs w:val="24"/>
        </w:rPr>
      </w:pPr>
    </w:p>
    <w:p w14:paraId="6D67B4FF" w14:textId="445D6246" w:rsidR="00842FA0" w:rsidRDefault="00842FA0" w:rsidP="00B25B5E">
      <w:pPr>
        <w:spacing w:after="0"/>
        <w:rPr>
          <w:rFonts w:ascii="Times New Roman" w:hAnsi="Times New Roman" w:cs="Times New Roman"/>
          <w:sz w:val="24"/>
          <w:szCs w:val="24"/>
        </w:rPr>
      </w:pPr>
      <w:r>
        <w:rPr>
          <w:rFonts w:ascii="Times New Roman" w:hAnsi="Times New Roman" w:cs="Times New Roman"/>
          <w:sz w:val="24"/>
          <w:szCs w:val="24"/>
        </w:rPr>
        <w:t xml:space="preserve">A common </w:t>
      </w:r>
      <w:r w:rsidR="00C706C6">
        <w:rPr>
          <w:rFonts w:ascii="Times New Roman" w:hAnsi="Times New Roman" w:cs="Times New Roman"/>
          <w:sz w:val="24"/>
          <w:szCs w:val="24"/>
        </w:rPr>
        <w:t xml:space="preserve">rationalist argument </w:t>
      </w:r>
      <w:r>
        <w:rPr>
          <w:rFonts w:ascii="Times New Roman" w:hAnsi="Times New Roman" w:cs="Times New Roman"/>
          <w:sz w:val="24"/>
          <w:szCs w:val="24"/>
        </w:rPr>
        <w:t xml:space="preserve">against </w:t>
      </w:r>
      <w:r w:rsidR="005C4BBF">
        <w:rPr>
          <w:rFonts w:ascii="Times New Roman" w:hAnsi="Times New Roman" w:cs="Times New Roman"/>
          <w:sz w:val="24"/>
          <w:szCs w:val="24"/>
        </w:rPr>
        <w:t>the acquisition of knowledge</w:t>
      </w:r>
      <w:r>
        <w:rPr>
          <w:rFonts w:ascii="Times New Roman" w:hAnsi="Times New Roman" w:cs="Times New Roman"/>
          <w:sz w:val="24"/>
          <w:szCs w:val="24"/>
        </w:rPr>
        <w:t xml:space="preserve"> through sensory experience addresses the limited scope of </w:t>
      </w:r>
      <w:r w:rsidR="00A37424">
        <w:rPr>
          <w:rFonts w:ascii="Times New Roman" w:hAnsi="Times New Roman" w:cs="Times New Roman"/>
          <w:sz w:val="24"/>
          <w:szCs w:val="24"/>
        </w:rPr>
        <w:t>information</w:t>
      </w:r>
      <w:r>
        <w:rPr>
          <w:rFonts w:ascii="Times New Roman" w:hAnsi="Times New Roman" w:cs="Times New Roman"/>
          <w:sz w:val="24"/>
          <w:szCs w:val="24"/>
        </w:rPr>
        <w:t xml:space="preserve"> that an individual can </w:t>
      </w:r>
      <w:proofErr w:type="gramStart"/>
      <w:r>
        <w:rPr>
          <w:rFonts w:ascii="Times New Roman" w:hAnsi="Times New Roman" w:cs="Times New Roman"/>
          <w:sz w:val="24"/>
          <w:szCs w:val="24"/>
        </w:rPr>
        <w:t>attain</w:t>
      </w:r>
      <w:proofErr w:type="gramEnd"/>
      <w:r>
        <w:rPr>
          <w:rFonts w:ascii="Times New Roman" w:hAnsi="Times New Roman" w:cs="Times New Roman"/>
          <w:sz w:val="24"/>
          <w:szCs w:val="24"/>
        </w:rPr>
        <w:t xml:space="preserve"> from a single instance. Leibniz himself advocates for this position in</w:t>
      </w:r>
      <w:r w:rsidR="00C51822">
        <w:rPr>
          <w:rFonts w:ascii="Times New Roman" w:hAnsi="Times New Roman" w:cs="Times New Roman"/>
          <w:sz w:val="24"/>
          <w:szCs w:val="24"/>
        </w:rPr>
        <w:t xml:space="preserve"> his Preface to the </w:t>
      </w:r>
      <w:r w:rsidR="00C51822">
        <w:rPr>
          <w:rFonts w:ascii="Times New Roman" w:hAnsi="Times New Roman" w:cs="Times New Roman"/>
          <w:i/>
          <w:sz w:val="24"/>
          <w:szCs w:val="24"/>
        </w:rPr>
        <w:t>New Essays</w:t>
      </w:r>
      <w:r w:rsidR="00C51822">
        <w:rPr>
          <w:rFonts w:ascii="Times New Roman" w:hAnsi="Times New Roman" w:cs="Times New Roman"/>
          <w:sz w:val="24"/>
          <w:szCs w:val="24"/>
        </w:rPr>
        <w:t xml:space="preserve">, questioning the validity of general truths if sensory ideas are </w:t>
      </w:r>
      <w:proofErr w:type="gramStart"/>
      <w:r w:rsidR="00C51822">
        <w:rPr>
          <w:rFonts w:ascii="Times New Roman" w:hAnsi="Times New Roman" w:cs="Times New Roman"/>
          <w:sz w:val="24"/>
          <w:szCs w:val="24"/>
        </w:rPr>
        <w:t>particular and</w:t>
      </w:r>
      <w:proofErr w:type="gramEnd"/>
      <w:r w:rsidR="00C51822">
        <w:rPr>
          <w:rFonts w:ascii="Times New Roman" w:hAnsi="Times New Roman" w:cs="Times New Roman"/>
          <w:sz w:val="24"/>
          <w:szCs w:val="24"/>
        </w:rPr>
        <w:t xml:space="preserve"> individual.</w:t>
      </w:r>
      <w:r w:rsidR="0004455C">
        <w:rPr>
          <w:rFonts w:ascii="Times New Roman" w:hAnsi="Times New Roman" w:cs="Times New Roman"/>
          <w:sz w:val="24"/>
          <w:szCs w:val="24"/>
        </w:rPr>
        <w:t xml:space="preserve"> However,</w:t>
      </w:r>
      <w:r w:rsidR="00C51822">
        <w:rPr>
          <w:rFonts w:ascii="Times New Roman" w:hAnsi="Times New Roman" w:cs="Times New Roman"/>
          <w:sz w:val="24"/>
          <w:szCs w:val="24"/>
        </w:rPr>
        <w:t xml:space="preserve"> </w:t>
      </w:r>
      <w:r w:rsidR="00AD2ACD">
        <w:rPr>
          <w:rFonts w:ascii="Times New Roman" w:hAnsi="Times New Roman" w:cs="Times New Roman"/>
          <w:sz w:val="24"/>
          <w:szCs w:val="24"/>
        </w:rPr>
        <w:t xml:space="preserve">Leibniz does not give credit to the human ability to process and internalize information at a subconscious level. Researchers at the University of Oregon found that, when the conscious mind </w:t>
      </w:r>
      <w:r w:rsidR="00C706C6">
        <w:rPr>
          <w:rFonts w:ascii="Times New Roman" w:hAnsi="Times New Roman" w:cs="Times New Roman"/>
          <w:sz w:val="24"/>
          <w:szCs w:val="24"/>
        </w:rPr>
        <w:t>is</w:t>
      </w:r>
      <w:r w:rsidR="00AD2ACD">
        <w:rPr>
          <w:rFonts w:ascii="Times New Roman" w:hAnsi="Times New Roman" w:cs="Times New Roman"/>
          <w:sz w:val="24"/>
          <w:szCs w:val="24"/>
        </w:rPr>
        <w:t xml:space="preserve"> unaware of external stimuli, such as a simple </w:t>
      </w:r>
      <w:r w:rsidR="0004455C">
        <w:rPr>
          <w:rFonts w:ascii="Times New Roman" w:hAnsi="Times New Roman" w:cs="Times New Roman"/>
          <w:sz w:val="24"/>
          <w:szCs w:val="24"/>
        </w:rPr>
        <w:t>math</w:t>
      </w:r>
      <w:r w:rsidR="00AD2ACD">
        <w:rPr>
          <w:rFonts w:ascii="Times New Roman" w:hAnsi="Times New Roman" w:cs="Times New Roman"/>
          <w:sz w:val="24"/>
          <w:szCs w:val="24"/>
        </w:rPr>
        <w:t xml:space="preserve"> equation, the unconscious mind </w:t>
      </w:r>
      <w:r w:rsidR="00C706C6">
        <w:rPr>
          <w:rFonts w:ascii="Times New Roman" w:hAnsi="Times New Roman" w:cs="Times New Roman"/>
          <w:sz w:val="24"/>
          <w:szCs w:val="24"/>
        </w:rPr>
        <w:t>can</w:t>
      </w:r>
      <w:r w:rsidR="00AD2ACD">
        <w:rPr>
          <w:rFonts w:ascii="Times New Roman" w:hAnsi="Times New Roman" w:cs="Times New Roman"/>
          <w:sz w:val="24"/>
          <w:szCs w:val="24"/>
        </w:rPr>
        <w:t xml:space="preserve"> still process incoming information and perform </w:t>
      </w:r>
      <w:r w:rsidR="0091127E">
        <w:rPr>
          <w:rFonts w:ascii="Times New Roman" w:hAnsi="Times New Roman" w:cs="Times New Roman"/>
          <w:sz w:val="24"/>
          <w:szCs w:val="24"/>
        </w:rPr>
        <w:t xml:space="preserve">the required computation. </w:t>
      </w:r>
      <w:r w:rsidR="00C706C6">
        <w:rPr>
          <w:rFonts w:ascii="Times New Roman" w:hAnsi="Times New Roman" w:cs="Times New Roman"/>
          <w:sz w:val="24"/>
          <w:szCs w:val="24"/>
        </w:rPr>
        <w:t>This suggests</w:t>
      </w:r>
      <w:r w:rsidR="0016532C">
        <w:rPr>
          <w:rFonts w:ascii="Times New Roman" w:hAnsi="Times New Roman" w:cs="Times New Roman"/>
          <w:sz w:val="24"/>
          <w:szCs w:val="24"/>
        </w:rPr>
        <w:t xml:space="preserve"> that the unconscious mind is capable of processing </w:t>
      </w:r>
      <w:proofErr w:type="gramStart"/>
      <w:r w:rsidR="0016532C">
        <w:rPr>
          <w:rFonts w:ascii="Times New Roman" w:hAnsi="Times New Roman" w:cs="Times New Roman"/>
          <w:sz w:val="24"/>
          <w:szCs w:val="24"/>
        </w:rPr>
        <w:t>nearly every</w:t>
      </w:r>
      <w:proofErr w:type="gramEnd"/>
      <w:r w:rsidR="0016532C">
        <w:rPr>
          <w:rFonts w:ascii="Times New Roman" w:hAnsi="Times New Roman" w:cs="Times New Roman"/>
          <w:sz w:val="24"/>
          <w:szCs w:val="24"/>
        </w:rPr>
        <w:t xml:space="preserve"> moment of an individual’s life</w:t>
      </w:r>
      <w:r w:rsidR="00C706C6">
        <w:rPr>
          <w:rFonts w:ascii="Times New Roman" w:hAnsi="Times New Roman" w:cs="Times New Roman"/>
          <w:sz w:val="24"/>
          <w:szCs w:val="24"/>
        </w:rPr>
        <w:t>.</w:t>
      </w:r>
      <w:r w:rsidR="0016532C">
        <w:rPr>
          <w:rFonts w:ascii="Times New Roman" w:hAnsi="Times New Roman" w:cs="Times New Roman"/>
          <w:sz w:val="24"/>
          <w:szCs w:val="24"/>
        </w:rPr>
        <w:t xml:space="preserve"> Ideas about the external world may not be </w:t>
      </w:r>
      <w:r w:rsidR="00C706C6">
        <w:rPr>
          <w:rFonts w:ascii="Times New Roman" w:hAnsi="Times New Roman" w:cs="Times New Roman"/>
          <w:sz w:val="24"/>
          <w:szCs w:val="24"/>
        </w:rPr>
        <w:t>certifiably</w:t>
      </w:r>
      <w:r w:rsidR="00A37424">
        <w:rPr>
          <w:rFonts w:ascii="Times New Roman" w:hAnsi="Times New Roman" w:cs="Times New Roman"/>
          <w:sz w:val="24"/>
          <w:szCs w:val="24"/>
        </w:rPr>
        <w:t xml:space="preserve"> true</w:t>
      </w:r>
      <w:r w:rsidR="0016532C">
        <w:rPr>
          <w:rFonts w:ascii="Times New Roman" w:hAnsi="Times New Roman" w:cs="Times New Roman"/>
          <w:sz w:val="24"/>
          <w:szCs w:val="24"/>
        </w:rPr>
        <w:t>,</w:t>
      </w:r>
      <w:r w:rsidR="00A37424">
        <w:rPr>
          <w:rFonts w:ascii="Times New Roman" w:hAnsi="Times New Roman" w:cs="Times New Roman"/>
          <w:sz w:val="24"/>
          <w:szCs w:val="24"/>
        </w:rPr>
        <w:t xml:space="preserve"> as they are only </w:t>
      </w:r>
      <w:r w:rsidR="0004455C">
        <w:rPr>
          <w:rFonts w:ascii="Times New Roman" w:hAnsi="Times New Roman" w:cs="Times New Roman"/>
          <w:sz w:val="24"/>
          <w:szCs w:val="24"/>
        </w:rPr>
        <w:t>an assemblage of specific instances</w:t>
      </w:r>
      <w:r w:rsidR="00A37424">
        <w:rPr>
          <w:rFonts w:ascii="Times New Roman" w:hAnsi="Times New Roman" w:cs="Times New Roman"/>
          <w:sz w:val="24"/>
          <w:szCs w:val="24"/>
        </w:rPr>
        <w:t>,</w:t>
      </w:r>
      <w:r w:rsidR="0016532C">
        <w:rPr>
          <w:rFonts w:ascii="Times New Roman" w:hAnsi="Times New Roman" w:cs="Times New Roman"/>
          <w:sz w:val="24"/>
          <w:szCs w:val="24"/>
        </w:rPr>
        <w:t xml:space="preserve"> but the enormous sample size collected by the unconscious mind means it is </w:t>
      </w:r>
      <w:proofErr w:type="gramStart"/>
      <w:r w:rsidR="0016532C">
        <w:rPr>
          <w:rFonts w:ascii="Times New Roman" w:hAnsi="Times New Roman" w:cs="Times New Roman"/>
          <w:sz w:val="24"/>
          <w:szCs w:val="24"/>
        </w:rPr>
        <w:t>almost entirely</w:t>
      </w:r>
      <w:proofErr w:type="gramEnd"/>
      <w:r w:rsidR="0016532C">
        <w:rPr>
          <w:rFonts w:ascii="Times New Roman" w:hAnsi="Times New Roman" w:cs="Times New Roman"/>
          <w:sz w:val="24"/>
          <w:szCs w:val="24"/>
        </w:rPr>
        <w:t xml:space="preserve"> impossible to assert their falsehood. </w:t>
      </w:r>
    </w:p>
    <w:p w14:paraId="0C6E410B" w14:textId="7CC1FD23" w:rsidR="005431E3" w:rsidRDefault="005431E3" w:rsidP="00B25B5E">
      <w:pPr>
        <w:spacing w:after="0"/>
        <w:rPr>
          <w:rFonts w:ascii="Times New Roman" w:hAnsi="Times New Roman" w:cs="Times New Roman"/>
          <w:sz w:val="24"/>
          <w:szCs w:val="24"/>
        </w:rPr>
      </w:pPr>
    </w:p>
    <w:p w14:paraId="3919261F" w14:textId="6B09E17A" w:rsidR="005431E3" w:rsidRPr="00C51822" w:rsidRDefault="005431E3" w:rsidP="00B25B5E">
      <w:pPr>
        <w:spacing w:after="0"/>
        <w:rPr>
          <w:rFonts w:ascii="Times New Roman" w:hAnsi="Times New Roman" w:cs="Times New Roman"/>
          <w:sz w:val="24"/>
          <w:szCs w:val="24"/>
        </w:rPr>
      </w:pPr>
      <w:r>
        <w:rPr>
          <w:rFonts w:ascii="Times New Roman" w:hAnsi="Times New Roman" w:cs="Times New Roman"/>
          <w:sz w:val="24"/>
          <w:szCs w:val="24"/>
        </w:rPr>
        <w:t xml:space="preserve">In conclusion, Leibniz does not </w:t>
      </w: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a</w:t>
      </w:r>
      <w:r w:rsidR="00A707EF">
        <w:rPr>
          <w:rFonts w:ascii="Times New Roman" w:hAnsi="Times New Roman" w:cs="Times New Roman"/>
          <w:sz w:val="24"/>
          <w:szCs w:val="24"/>
        </w:rPr>
        <w:t xml:space="preserve"> substantive defense of nativism</w:t>
      </w:r>
      <w:r>
        <w:rPr>
          <w:rFonts w:ascii="Times New Roman" w:hAnsi="Times New Roman" w:cs="Times New Roman"/>
          <w:sz w:val="24"/>
          <w:szCs w:val="24"/>
        </w:rPr>
        <w:t xml:space="preserve"> in his reply to Locke. </w:t>
      </w:r>
      <w:r w:rsidR="00A707EF">
        <w:rPr>
          <w:rFonts w:ascii="Times New Roman" w:hAnsi="Times New Roman" w:cs="Times New Roman"/>
          <w:sz w:val="24"/>
          <w:szCs w:val="24"/>
        </w:rPr>
        <w:t xml:space="preserve">A direct comparison between </w:t>
      </w:r>
      <w:r w:rsidR="00E24425">
        <w:rPr>
          <w:rFonts w:ascii="Times New Roman" w:hAnsi="Times New Roman" w:cs="Times New Roman"/>
          <w:sz w:val="24"/>
          <w:szCs w:val="24"/>
        </w:rPr>
        <w:t>the two</w:t>
      </w:r>
      <w:r w:rsidR="00A707EF">
        <w:rPr>
          <w:rFonts w:ascii="Times New Roman" w:hAnsi="Times New Roman" w:cs="Times New Roman"/>
          <w:sz w:val="24"/>
          <w:szCs w:val="24"/>
        </w:rPr>
        <w:t xml:space="preserve"> argument</w:t>
      </w:r>
      <w:r w:rsidR="00E24425">
        <w:rPr>
          <w:rFonts w:ascii="Times New Roman" w:hAnsi="Times New Roman" w:cs="Times New Roman"/>
          <w:sz w:val="24"/>
          <w:szCs w:val="24"/>
        </w:rPr>
        <w:t>s</w:t>
      </w:r>
      <w:r w:rsidR="00A707EF">
        <w:rPr>
          <w:rFonts w:ascii="Times New Roman" w:hAnsi="Times New Roman" w:cs="Times New Roman"/>
          <w:sz w:val="24"/>
          <w:szCs w:val="24"/>
        </w:rPr>
        <w:t xml:space="preserve"> cannot </w:t>
      </w:r>
      <w:proofErr w:type="gramStart"/>
      <w:r w:rsidR="00A707EF">
        <w:rPr>
          <w:rFonts w:ascii="Times New Roman" w:hAnsi="Times New Roman" w:cs="Times New Roman"/>
          <w:sz w:val="24"/>
          <w:szCs w:val="24"/>
        </w:rPr>
        <w:t>be made</w:t>
      </w:r>
      <w:proofErr w:type="gramEnd"/>
      <w:r w:rsidR="00A707EF">
        <w:rPr>
          <w:rFonts w:ascii="Times New Roman" w:hAnsi="Times New Roman" w:cs="Times New Roman"/>
          <w:sz w:val="24"/>
          <w:szCs w:val="24"/>
        </w:rPr>
        <w:t xml:space="preserve">, as each presupposes a different system of metaphysics that affects the </w:t>
      </w:r>
      <w:r w:rsidR="00C706C6">
        <w:rPr>
          <w:rFonts w:ascii="Times New Roman" w:hAnsi="Times New Roman" w:cs="Times New Roman"/>
          <w:sz w:val="24"/>
          <w:szCs w:val="24"/>
        </w:rPr>
        <w:t>respective conclusion</w:t>
      </w:r>
      <w:r w:rsidR="00A707EF">
        <w:rPr>
          <w:rFonts w:ascii="Times New Roman" w:hAnsi="Times New Roman" w:cs="Times New Roman"/>
          <w:sz w:val="24"/>
          <w:szCs w:val="24"/>
        </w:rPr>
        <w:t xml:space="preserve">. When considering Leibniz’s advocacy for nativism in a vacuum, there </w:t>
      </w:r>
      <w:r w:rsidR="00A23442">
        <w:rPr>
          <w:rFonts w:ascii="Times New Roman" w:hAnsi="Times New Roman" w:cs="Times New Roman"/>
          <w:sz w:val="24"/>
          <w:szCs w:val="24"/>
        </w:rPr>
        <w:t>are still</w:t>
      </w:r>
      <w:r w:rsidR="00A707EF">
        <w:rPr>
          <w:rFonts w:ascii="Times New Roman" w:hAnsi="Times New Roman" w:cs="Times New Roman"/>
          <w:sz w:val="24"/>
          <w:szCs w:val="24"/>
        </w:rPr>
        <w:t xml:space="preserve"> objections to </w:t>
      </w:r>
      <w:proofErr w:type="gramStart"/>
      <w:r w:rsidR="00A707EF">
        <w:rPr>
          <w:rFonts w:ascii="Times New Roman" w:hAnsi="Times New Roman" w:cs="Times New Roman"/>
          <w:sz w:val="24"/>
          <w:szCs w:val="24"/>
        </w:rPr>
        <w:t>be had</w:t>
      </w:r>
      <w:proofErr w:type="gramEnd"/>
      <w:r w:rsidR="00A707EF">
        <w:rPr>
          <w:rFonts w:ascii="Times New Roman" w:hAnsi="Times New Roman" w:cs="Times New Roman"/>
          <w:sz w:val="24"/>
          <w:szCs w:val="24"/>
        </w:rPr>
        <w:t xml:space="preserve"> based on </w:t>
      </w:r>
      <w:r w:rsidR="00C706C6">
        <w:rPr>
          <w:rFonts w:ascii="Times New Roman" w:hAnsi="Times New Roman" w:cs="Times New Roman"/>
          <w:sz w:val="24"/>
          <w:szCs w:val="24"/>
        </w:rPr>
        <w:t xml:space="preserve">evolutionary theory and </w:t>
      </w:r>
      <w:r w:rsidR="00A707EF">
        <w:rPr>
          <w:rFonts w:ascii="Times New Roman" w:hAnsi="Times New Roman" w:cs="Times New Roman"/>
          <w:sz w:val="24"/>
          <w:szCs w:val="24"/>
        </w:rPr>
        <w:t>recent researc</w:t>
      </w:r>
      <w:bookmarkStart w:id="0" w:name="_GoBack"/>
      <w:bookmarkEnd w:id="0"/>
      <w:r w:rsidR="00A707EF">
        <w:rPr>
          <w:rFonts w:ascii="Times New Roman" w:hAnsi="Times New Roman" w:cs="Times New Roman"/>
          <w:sz w:val="24"/>
          <w:szCs w:val="24"/>
        </w:rPr>
        <w:t xml:space="preserve">h in neuroscience and psychology. As such, Leibniz’s argument must be adapted to match the knowledge of the twenty-first century in order to </w:t>
      </w:r>
      <w:r w:rsidR="008E6BB7">
        <w:rPr>
          <w:rFonts w:ascii="Times New Roman" w:hAnsi="Times New Roman" w:cs="Times New Roman"/>
          <w:sz w:val="24"/>
          <w:szCs w:val="24"/>
        </w:rPr>
        <w:t>become</w:t>
      </w:r>
      <w:r w:rsidR="00A707EF">
        <w:rPr>
          <w:rFonts w:ascii="Times New Roman" w:hAnsi="Times New Roman" w:cs="Times New Roman"/>
          <w:sz w:val="24"/>
          <w:szCs w:val="24"/>
        </w:rPr>
        <w:t xml:space="preserve"> defensible.</w:t>
      </w:r>
    </w:p>
    <w:p w14:paraId="71127397" w14:textId="77777777" w:rsidR="00CC4C22" w:rsidRDefault="00CC4C22" w:rsidP="00B25B5E">
      <w:pPr>
        <w:spacing w:after="0"/>
        <w:rPr>
          <w:rFonts w:ascii="Times New Roman" w:hAnsi="Times New Roman" w:cs="Times New Roman"/>
          <w:sz w:val="24"/>
          <w:szCs w:val="24"/>
        </w:rPr>
      </w:pPr>
    </w:p>
    <w:p w14:paraId="1ACD0662" w14:textId="77777777" w:rsidR="00E24425" w:rsidRDefault="00E24425" w:rsidP="00B25B5E">
      <w:pPr>
        <w:spacing w:after="0"/>
        <w:rPr>
          <w:rFonts w:ascii="Times New Roman" w:hAnsi="Times New Roman" w:cs="Times New Roman"/>
          <w:sz w:val="24"/>
          <w:szCs w:val="24"/>
        </w:rPr>
      </w:pPr>
    </w:p>
    <w:p w14:paraId="58BB6C49" w14:textId="5F74B192" w:rsidR="00B25B5E" w:rsidRDefault="00466F49" w:rsidP="00B25B5E">
      <w:pPr>
        <w:spacing w:after="0"/>
        <w:rPr>
          <w:rFonts w:ascii="Times New Roman" w:hAnsi="Times New Roman" w:cs="Times New Roman"/>
          <w:sz w:val="24"/>
          <w:szCs w:val="24"/>
        </w:rPr>
      </w:pPr>
      <w:r>
        <w:rPr>
          <w:rFonts w:ascii="Times New Roman" w:hAnsi="Times New Roman" w:cs="Times New Roman"/>
          <w:sz w:val="24"/>
          <w:szCs w:val="24"/>
        </w:rPr>
        <w:t>Sources Cited:</w:t>
      </w:r>
    </w:p>
    <w:p w14:paraId="39EA2102" w14:textId="7E563D29" w:rsidR="00466F49" w:rsidRDefault="00466F49" w:rsidP="00B25B5E">
      <w:pPr>
        <w:spacing w:after="0"/>
        <w:rPr>
          <w:rFonts w:ascii="Times New Roman" w:hAnsi="Times New Roman" w:cs="Times New Roman"/>
          <w:sz w:val="24"/>
          <w:szCs w:val="24"/>
        </w:rPr>
      </w:pPr>
      <w:r>
        <w:rPr>
          <w:rFonts w:ascii="Times New Roman" w:hAnsi="Times New Roman" w:cs="Times New Roman"/>
          <w:sz w:val="24"/>
          <w:szCs w:val="24"/>
        </w:rPr>
        <w:t xml:space="preserve">McLeod, Saul. “Sensorimotor Stage.” </w:t>
      </w:r>
      <w:r>
        <w:rPr>
          <w:rFonts w:ascii="Times New Roman" w:hAnsi="Times New Roman" w:cs="Times New Roman"/>
          <w:i/>
          <w:sz w:val="24"/>
          <w:szCs w:val="24"/>
        </w:rPr>
        <w:t>Object Permanence</w:t>
      </w:r>
      <w:r>
        <w:rPr>
          <w:rFonts w:ascii="Times New Roman" w:hAnsi="Times New Roman" w:cs="Times New Roman"/>
          <w:sz w:val="24"/>
          <w:szCs w:val="24"/>
        </w:rPr>
        <w:t xml:space="preserve"> | </w:t>
      </w:r>
      <w:r>
        <w:rPr>
          <w:rFonts w:ascii="Times New Roman" w:hAnsi="Times New Roman" w:cs="Times New Roman"/>
          <w:i/>
          <w:sz w:val="24"/>
          <w:szCs w:val="24"/>
        </w:rPr>
        <w:t>Simply Psychology</w:t>
      </w:r>
      <w:r>
        <w:rPr>
          <w:rFonts w:ascii="Times New Roman" w:hAnsi="Times New Roman" w:cs="Times New Roman"/>
          <w:sz w:val="24"/>
          <w:szCs w:val="24"/>
        </w:rPr>
        <w:t xml:space="preserve">. 1 Jan. 1970, </w:t>
      </w:r>
      <w:hyperlink r:id="rId4" w:history="1">
        <w:r w:rsidRPr="0000525F">
          <w:rPr>
            <w:rStyle w:val="Hyperlink"/>
            <w:rFonts w:ascii="Times New Roman" w:hAnsi="Times New Roman" w:cs="Times New Roman"/>
            <w:sz w:val="24"/>
            <w:szCs w:val="24"/>
          </w:rPr>
          <w:t>www.simplypsychology.org/sensorimotor.html</w:t>
        </w:r>
      </w:hyperlink>
    </w:p>
    <w:p w14:paraId="4D7544BB" w14:textId="75860D51" w:rsidR="00FE624D" w:rsidRPr="00FE624D" w:rsidRDefault="00FE624D" w:rsidP="00B25B5E">
      <w:pPr>
        <w:spacing w:after="0"/>
        <w:rPr>
          <w:rFonts w:ascii="Times New Roman" w:hAnsi="Times New Roman" w:cs="Times New Roman"/>
          <w:color w:val="333333"/>
          <w:sz w:val="24"/>
          <w:szCs w:val="24"/>
          <w:shd w:val="clear" w:color="auto" w:fill="FFFFFF"/>
        </w:rPr>
      </w:pPr>
      <w:proofErr w:type="spellStart"/>
      <w:r w:rsidRPr="00FE624D">
        <w:rPr>
          <w:rFonts w:ascii="Times New Roman" w:hAnsi="Times New Roman" w:cs="Times New Roman"/>
          <w:color w:val="333333"/>
          <w:sz w:val="24"/>
          <w:szCs w:val="24"/>
          <w:shd w:val="clear" w:color="auto" w:fill="FFFFFF"/>
        </w:rPr>
        <w:t>Sklar</w:t>
      </w:r>
      <w:proofErr w:type="spellEnd"/>
      <w:r w:rsidRPr="00FE624D">
        <w:rPr>
          <w:rFonts w:ascii="Times New Roman" w:hAnsi="Times New Roman" w:cs="Times New Roman"/>
          <w:color w:val="333333"/>
          <w:sz w:val="24"/>
          <w:szCs w:val="24"/>
          <w:shd w:val="clear" w:color="auto" w:fill="FFFFFF"/>
        </w:rPr>
        <w:t xml:space="preserve">, </w:t>
      </w:r>
      <w:proofErr w:type="spellStart"/>
      <w:r w:rsidRPr="00FE624D">
        <w:rPr>
          <w:rFonts w:ascii="Times New Roman" w:hAnsi="Times New Roman" w:cs="Times New Roman"/>
          <w:color w:val="333333"/>
          <w:sz w:val="24"/>
          <w:szCs w:val="24"/>
          <w:shd w:val="clear" w:color="auto" w:fill="FFFFFF"/>
        </w:rPr>
        <w:t>Asael</w:t>
      </w:r>
      <w:proofErr w:type="spellEnd"/>
      <w:r w:rsidRPr="00FE624D">
        <w:rPr>
          <w:rFonts w:ascii="Times New Roman" w:hAnsi="Times New Roman" w:cs="Times New Roman"/>
          <w:color w:val="333333"/>
          <w:sz w:val="24"/>
          <w:szCs w:val="24"/>
          <w:shd w:val="clear" w:color="auto" w:fill="FFFFFF"/>
        </w:rPr>
        <w:t xml:space="preserve"> Y., et al. “Reading and Doing Arithmetic </w:t>
      </w:r>
      <w:proofErr w:type="spellStart"/>
      <w:r w:rsidRPr="00FE624D">
        <w:rPr>
          <w:rFonts w:ascii="Times New Roman" w:hAnsi="Times New Roman" w:cs="Times New Roman"/>
          <w:color w:val="333333"/>
          <w:sz w:val="24"/>
          <w:szCs w:val="24"/>
          <w:shd w:val="clear" w:color="auto" w:fill="FFFFFF"/>
        </w:rPr>
        <w:t>Nonconsciously</w:t>
      </w:r>
      <w:proofErr w:type="spellEnd"/>
      <w:r w:rsidRPr="00FE624D">
        <w:rPr>
          <w:rFonts w:ascii="Times New Roman" w:hAnsi="Times New Roman" w:cs="Times New Roman"/>
          <w:color w:val="333333"/>
          <w:sz w:val="24"/>
          <w:szCs w:val="24"/>
          <w:shd w:val="clear" w:color="auto" w:fill="FFFFFF"/>
        </w:rPr>
        <w:t>.” </w:t>
      </w:r>
      <w:r w:rsidRPr="00FE624D">
        <w:rPr>
          <w:rFonts w:ascii="Times New Roman" w:hAnsi="Times New Roman" w:cs="Times New Roman"/>
          <w:i/>
          <w:iCs/>
          <w:color w:val="333333"/>
          <w:sz w:val="24"/>
          <w:szCs w:val="24"/>
        </w:rPr>
        <w:t>Proceedings of the National Academy of Sciences</w:t>
      </w:r>
      <w:r w:rsidRPr="00FE624D">
        <w:rPr>
          <w:rFonts w:ascii="Times New Roman" w:hAnsi="Times New Roman" w:cs="Times New Roman"/>
          <w:color w:val="333333"/>
          <w:sz w:val="24"/>
          <w:szCs w:val="24"/>
          <w:shd w:val="clear" w:color="auto" w:fill="FFFFFF"/>
        </w:rPr>
        <w:t xml:space="preserve">, National Academy of Sciences, 27 Nov. 2012, </w:t>
      </w:r>
      <w:hyperlink r:id="rId5" w:history="1">
        <w:r w:rsidRPr="00FE624D">
          <w:rPr>
            <w:rStyle w:val="Hyperlink"/>
            <w:rFonts w:ascii="Times New Roman" w:hAnsi="Times New Roman" w:cs="Times New Roman"/>
            <w:sz w:val="24"/>
            <w:szCs w:val="24"/>
            <w:shd w:val="clear" w:color="auto" w:fill="FFFFFF"/>
          </w:rPr>
          <w:t>www.pnas.org/content/109/48/19614</w:t>
        </w:r>
      </w:hyperlink>
      <w:r w:rsidRPr="00FE624D">
        <w:rPr>
          <w:rFonts w:ascii="Times New Roman" w:hAnsi="Times New Roman" w:cs="Times New Roman"/>
          <w:color w:val="333333"/>
          <w:sz w:val="24"/>
          <w:szCs w:val="24"/>
          <w:shd w:val="clear" w:color="auto" w:fill="FFFFFF"/>
        </w:rPr>
        <w:t>.</w:t>
      </w:r>
    </w:p>
    <w:p w14:paraId="3C13A354" w14:textId="77777777" w:rsidR="00FE624D" w:rsidRDefault="00FE624D" w:rsidP="00B25B5E">
      <w:pPr>
        <w:spacing w:after="0"/>
        <w:rPr>
          <w:rFonts w:ascii="Times New Roman" w:hAnsi="Times New Roman" w:cs="Times New Roman"/>
          <w:sz w:val="24"/>
          <w:szCs w:val="24"/>
        </w:rPr>
      </w:pPr>
    </w:p>
    <w:p w14:paraId="58EA8DE0" w14:textId="77777777" w:rsidR="00466F49" w:rsidRPr="00466F49" w:rsidRDefault="00466F49" w:rsidP="00B25B5E">
      <w:pPr>
        <w:spacing w:after="0"/>
        <w:rPr>
          <w:rFonts w:ascii="Times New Roman" w:hAnsi="Times New Roman" w:cs="Times New Roman"/>
          <w:sz w:val="24"/>
          <w:szCs w:val="24"/>
        </w:rPr>
      </w:pPr>
    </w:p>
    <w:sectPr w:rsidR="00466F49" w:rsidRPr="00466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AB"/>
    <w:rsid w:val="00010820"/>
    <w:rsid w:val="0004455C"/>
    <w:rsid w:val="00067463"/>
    <w:rsid w:val="0016532C"/>
    <w:rsid w:val="001842AB"/>
    <w:rsid w:val="001A1C9A"/>
    <w:rsid w:val="001B08BC"/>
    <w:rsid w:val="001B183A"/>
    <w:rsid w:val="001D6315"/>
    <w:rsid w:val="002A275A"/>
    <w:rsid w:val="002E17D8"/>
    <w:rsid w:val="00301368"/>
    <w:rsid w:val="0033694E"/>
    <w:rsid w:val="00343E30"/>
    <w:rsid w:val="00397233"/>
    <w:rsid w:val="00421B68"/>
    <w:rsid w:val="00466F49"/>
    <w:rsid w:val="004B229E"/>
    <w:rsid w:val="00516EDA"/>
    <w:rsid w:val="005431E3"/>
    <w:rsid w:val="005622F4"/>
    <w:rsid w:val="005813E7"/>
    <w:rsid w:val="005C4BBF"/>
    <w:rsid w:val="00627084"/>
    <w:rsid w:val="00692B1F"/>
    <w:rsid w:val="006B64EE"/>
    <w:rsid w:val="00821BDB"/>
    <w:rsid w:val="00842FA0"/>
    <w:rsid w:val="008D358B"/>
    <w:rsid w:val="008E6BB7"/>
    <w:rsid w:val="0091127E"/>
    <w:rsid w:val="00A23442"/>
    <w:rsid w:val="00A37424"/>
    <w:rsid w:val="00A707EF"/>
    <w:rsid w:val="00AA77B3"/>
    <w:rsid w:val="00AD2ACD"/>
    <w:rsid w:val="00AF3616"/>
    <w:rsid w:val="00B06AA4"/>
    <w:rsid w:val="00B25B5E"/>
    <w:rsid w:val="00B905C3"/>
    <w:rsid w:val="00BA5243"/>
    <w:rsid w:val="00C51822"/>
    <w:rsid w:val="00C70199"/>
    <w:rsid w:val="00C706C6"/>
    <w:rsid w:val="00CC4C22"/>
    <w:rsid w:val="00D6580F"/>
    <w:rsid w:val="00DC64AB"/>
    <w:rsid w:val="00DD269E"/>
    <w:rsid w:val="00DE73A4"/>
    <w:rsid w:val="00E24425"/>
    <w:rsid w:val="00E7578D"/>
    <w:rsid w:val="00EA1469"/>
    <w:rsid w:val="00FA7F51"/>
    <w:rsid w:val="00FE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6CE32"/>
  <w15:chartTrackingRefBased/>
  <w15:docId w15:val="{626CEE32-B801-4FBE-945C-221E72CB8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6F49"/>
    <w:rPr>
      <w:color w:val="0563C1" w:themeColor="hyperlink"/>
      <w:u w:val="single"/>
    </w:rPr>
  </w:style>
  <w:style w:type="character" w:styleId="UnresolvedMention">
    <w:name w:val="Unresolved Mention"/>
    <w:basedOn w:val="DefaultParagraphFont"/>
    <w:uiPriority w:val="99"/>
    <w:semiHidden/>
    <w:unhideWhenUsed/>
    <w:rsid w:val="00466F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nas.org/content/109/48/19614" TargetMode="External"/><Relationship Id="rId4" Type="http://schemas.openxmlformats.org/officeDocument/2006/relationships/hyperlink" Target="http://www.simplypsychology.org/sensorimo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3027</TotalTime>
  <Pages>3</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Peiffer, Avery E</dc:creator>
  <cp:keywords/>
  <dc:description/>
  <cp:lastModifiedBy>Peiffer, Avery E</cp:lastModifiedBy>
  <cp:revision>37</cp:revision>
  <dcterms:created xsi:type="dcterms:W3CDTF">2018-03-19T22:52:00Z</dcterms:created>
  <dcterms:modified xsi:type="dcterms:W3CDTF">2018-03-28T23:07:00Z</dcterms:modified>
</cp:coreProperties>
</file>