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4F72"/>
          <w:sz w:val="72"/>
          <w:szCs w:val="72"/>
        </w:rPr>
        <w:t xml:space="preserve">CourtStats</w:t>
      </w:r>
    </w:p>
    <w:p>
      <w:pPr>
        <w:spacing w:after="200"/>
        <w:jc w:val="center"/>
      </w:pPr>
      <w:r>
        <w:rPr>
          <w:rFonts w:ascii="Arial" w:cs="Arial" w:eastAsia="Arial" w:hAnsi="Arial"/>
          <w:color w:val="2E75B6"/>
          <w:sz w:val="36"/>
          <w:szCs w:val="36"/>
        </w:rPr>
        <w:t xml:space="preserve">Final Cut Pro Workflow Extension</w:t>
      </w:r>
    </w:p>
    <w:p>
      <w:pPr>
        <w:spacing w:after="600"/>
        <w:jc w:val="center"/>
      </w:pPr>
      <w:r>
        <w:rPr>
          <w:rFonts w:ascii="Arial" w:cs="Arial" w:eastAsia="Arial" w:hAnsi="Arial"/>
          <w:color w:val="666666"/>
          <w:sz w:val="28"/>
          <w:szCs w:val="28"/>
        </w:rPr>
        <w:t xml:space="preserve">Basketball Game Statistics Overlay System</w:t>
      </w:r>
    </w:p>
    <w:p>
      <w:pPr>
        <w:spacing w:before="200"/>
        <w:jc w:val="center"/>
      </w:pPr>
      <w:r>
        <w:rPr>
          <w:rFonts w:ascii="Arial" w:cs="Arial" w:eastAsia="Arial" w:hAnsi="Arial"/>
          <w:color w:val="888888"/>
          <w:sz w:val="24"/>
          <w:szCs w:val="24"/>
        </w:rPr>
        <w:t xml:space="preserve">Product Specification — MVP / Prototype</w:t>
      </w:r>
    </w:p>
    <w:p>
      <w:pPr>
        <w:spacing w:after="120"/>
        <w:jc w:val="center"/>
      </w:pPr>
      <w:r>
        <w:rPr>
          <w:rFonts w:ascii="Arial" w:cs="Arial" w:eastAsia="Arial" w:hAnsi="Arial"/>
          <w:color w:val="888888"/>
          <w:sz w:val="24"/>
          <w:szCs w:val="24"/>
        </w:rPr>
        <w:t xml:space="preserve">Version 0.1 — Draft</w:t>
      </w:r>
    </w:p>
    <w:p>
      <w:pPr>
        <w:jc w:val="center"/>
      </w:pPr>
      <w:r>
        <w:rPr>
          <w:rFonts w:ascii="Arial" w:cs="Arial" w:eastAsia="Arial" w:hAnsi="Arial"/>
          <w:color w:val="888888"/>
          <w:sz w:val="24"/>
          <w:szCs w:val="24"/>
        </w:rPr>
        <w:t xml:space="preserve">March 2026</w:t>
      </w:r>
    </w:p>
    <w:p>
      <w:pPr>
        <w:sectPr>
          <w:pgSz w:w="12240" w:h="15840" w:orient="portrait"/>
          <w:pgMar w:top="1440" w:right="1440" w:bottom="1440" w:left="1440" w:header="708" w:footer="708" w:gutter="0"/>
          <w:pgNumType/>
          <w:docGrid w:linePitch="360"/>
        </w:sectPr>
      </w:pPr>
    </w:p>
    <w:p>
      <w:pPr>
        <w:pStyle w:val="Heading1"/>
      </w:pPr>
      <w:r>
        <w:t xml:space="preserve">1. Overview</w:t>
      </w:r>
    </w:p>
    <w:p>
      <w:pPr>
        <w:spacing w:after="120"/>
      </w:pPr>
      <w:r>
        <w:rPr>
          <w:rFonts w:ascii="Arial" w:cs="Arial" w:eastAsia="Arial" w:hAnsi="Arial"/>
          <w:sz w:val="22"/>
          <w:szCs w:val="22"/>
        </w:rPr>
        <w:t xml:space="preserve">CourtStats is a Final Cut Pro Workflow Extension that integrates basketball game statistics tracking directly into the video editing workflow. It allows an editor to place structured markers on a timeline during the normal editing process, then processes those markers to calculate running game statistics and generate text title overlays that are inserted back into the timeline.</w:t>
      </w:r>
    </w:p>
    <w:p>
      <w:pPr>
        <w:spacing w:after="120"/>
      </w:pPr>
      <w:r>
        <w:rPr>
          <w:rFonts w:ascii="Arial" w:cs="Arial" w:eastAsia="Arial" w:hAnsi="Arial"/>
          <w:sz w:val="22"/>
          <w:szCs w:val="22"/>
        </w:rPr>
        <w:t xml:space="preserve">The target user is a parent recording youth or school basketball games who already edits full-game and highlight videos in Final Cut Pro. CourtStats eliminates the need for a separate stats application by embedding the stat-tracking workflow inside the editor.</w:t>
      </w:r>
    </w:p>
    <w:p>
      <w:pPr>
        <w:pStyle w:val="Heading2"/>
      </w:pPr>
      <w:r>
        <w:t xml:space="preserve">1.1 MVP Goals</w:t>
      </w:r>
    </w:p>
    <w:p>
      <w:pPr>
        <w:pStyle w:val="ListParagraph"/>
        <w:numPr>
          <w:ilvl w:val="0"/>
          <w:numId w:val="2"/>
        </w:numPr>
        <w:spacing w:after="80"/>
      </w:pPr>
      <w:r>
        <w:rPr>
          <w:rFonts w:ascii="Arial" w:cs="Arial" w:eastAsia="Arial" w:hAnsi="Arial"/>
          <w:sz w:val="22"/>
          <w:szCs w:val="22"/>
        </w:rPr>
        <w:t xml:space="preserve">Define a structured marker text format for basketball stat events</w:t>
      </w:r>
    </w:p>
    <w:p>
      <w:pPr>
        <w:pStyle w:val="ListParagraph"/>
        <w:numPr>
          <w:ilvl w:val="0"/>
          <w:numId w:val="2"/>
        </w:numPr>
        <w:spacing w:after="80"/>
      </w:pPr>
      <w:r>
        <w:rPr>
          <w:rFonts w:ascii="Arial" w:cs="Arial" w:eastAsia="Arial" w:hAnsi="Arial"/>
          <w:sz w:val="22"/>
          <w:szCs w:val="22"/>
        </w:rPr>
        <w:t xml:space="preserve">Provide a Game Setup panel (teams, date, location) and Player Roster panel inside FCP</w:t>
      </w:r>
    </w:p>
    <w:p>
      <w:pPr>
        <w:pStyle w:val="ListParagraph"/>
        <w:numPr>
          <w:ilvl w:val="0"/>
          <w:numId w:val="2"/>
        </w:numPr>
        <w:spacing w:after="80"/>
      </w:pPr>
      <w:r>
        <w:rPr>
          <w:rFonts w:ascii="Arial" w:cs="Arial" w:eastAsia="Arial" w:hAnsi="Arial"/>
          <w:sz w:val="22"/>
          <w:szCs w:val="22"/>
        </w:rPr>
        <w:t xml:space="preserve">Parse stat markers from exported FCPXML and calculate running game statistics</w:t>
      </w:r>
    </w:p>
    <w:p>
      <w:pPr>
        <w:pStyle w:val="ListParagraph"/>
        <w:numPr>
          <w:ilvl w:val="0"/>
          <w:numId w:val="2"/>
        </w:numPr>
        <w:spacing w:after="80"/>
      </w:pPr>
      <w:r>
        <w:rPr>
          <w:rFonts w:ascii="Arial" w:cs="Arial" w:eastAsia="Arial" w:hAnsi="Arial"/>
          <w:sz w:val="22"/>
          <w:szCs w:val="22"/>
        </w:rPr>
        <w:t xml:space="preserve">Generate FCPXML title elements representing the current score, injected back into the timeline</w:t>
      </w:r>
    </w:p>
    <w:p>
      <w:pPr>
        <w:pStyle w:val="ListParagraph"/>
        <w:numPr>
          <w:ilvl w:val="0"/>
          <w:numId w:val="2"/>
        </w:numPr>
        <w:spacing w:after="80"/>
      </w:pPr>
      <w:r>
        <w:rPr>
          <w:rFonts w:ascii="Arial" w:cs="Arial" w:eastAsia="Arial" w:hAnsi="Arial"/>
          <w:sz w:val="22"/>
          <w:szCs w:val="22"/>
        </w:rPr>
        <w:t xml:space="preserve">Ensure the round-trip is idempotent: re-processing always replaces previously generated overlays cleanly</w:t>
      </w:r>
    </w:p>
    <w:p>
      <w:pPr>
        <w:pStyle w:val="Heading2"/>
      </w:pPr>
      <w:r>
        <w:t xml:space="preserve">1.2 Architecture: Two-Phase Approach</w:t>
      </w:r>
    </w:p>
    <w:p>
      <w:pPr>
        <w:spacing w:after="120"/>
      </w:pPr>
      <w:r>
        <w:rPr>
          <w:rFonts w:ascii="Arial" w:cs="Arial" w:eastAsia="Arial" w:hAnsi="Arial"/>
          <w:sz w:val="22"/>
          <w:szCs w:val="22"/>
        </w:rPr>
        <w:t xml:space="preserve">The prototype uses a two-component architecture to keep initial development manageable:</w:t>
      </w:r>
    </w:p>
    <w:p>
      <w:pPr>
        <w:spacing w:after="120"/>
      </w:pPr>
      <w:r>
        <w:rPr>
          <w:rFonts w:ascii="Arial" w:cs="Arial" w:eastAsia="Arial" w:hAnsi="Arial"/>
          <w:b/>
          <w:bCs/>
          <w:sz w:val="22"/>
          <w:szCs w:val="22"/>
        </w:rPr>
        <w:t xml:space="preserve">Component A — Workflow Extension (SwiftUI panel inside FCP): </w:t>
      </w:r>
      <w:r>
        <w:rPr>
          <w:rFonts w:ascii="Arial" w:cs="Arial" w:eastAsia="Arial" w:hAnsi="Arial"/>
          <w:sz w:val="22"/>
          <w:szCs w:val="22"/>
        </w:rPr>
        <w:t xml:space="preserve">Handles game setup, player roster entry, and marker-placement assistance. This panel lives inside Final Cut Pro and is accessed via the Extensions button in the toolbar.</w:t>
      </w:r>
    </w:p>
    <w:p>
      <w:pPr>
        <w:spacing w:after="120"/>
      </w:pPr>
      <w:r>
        <w:rPr>
          <w:rFonts w:ascii="Arial" w:cs="Arial" w:eastAsia="Arial" w:hAnsi="Arial"/>
          <w:b/>
          <w:bCs/>
          <w:sz w:val="22"/>
          <w:szCs w:val="22"/>
        </w:rPr>
        <w:t xml:space="preserve">Component B — Stats Processor (standalone macOS app or CLI tool): </w:t>
      </w:r>
      <w:r>
        <w:rPr>
          <w:rFonts w:ascii="Arial" w:cs="Arial" w:eastAsia="Arial" w:hAnsi="Arial"/>
          <w:sz w:val="22"/>
          <w:szCs w:val="22"/>
        </w:rPr>
        <w:t xml:space="preserve">Reads exported FCPXML, parses stat markers, computes running stats, generates title overlay FCPXML, and produces an importable file. This can initially be a command-line Swift tool or even a Python script for rapid prototyping, later integrated into the Workflow Extension panel as a single click.</w:t>
      </w:r>
    </w:p>
    <w:p>
      <w:pPr>
        <w:spacing w:after="120"/>
      </w:pPr>
      <w:r>
        <w:rPr>
          <w:rFonts w:ascii="Arial" w:cs="Arial" w:eastAsia="Arial" w:hAnsi="Arial"/>
          <w:sz w:val="22"/>
          <w:szCs w:val="22"/>
        </w:rPr>
        <w:t xml:space="preserve">For the MVP, the round-trip is: edit with markers → File &gt; Export XML → run processor → File &gt; Import XML. A later iteration can automate this entirely within the Workflow Extension using the ProVideoApplications framework’s timeline API.</w:t>
      </w:r>
    </w:p>
    <w:p>
      <w:r>
        <w:br/>
        <w:t xml:space="preserve"/>
      </w:r>
    </w:p>
    <w:p>
      <w:pPr>
        <w:pStyle w:val="Heading1"/>
      </w:pPr>
      <w:r>
        <w:t xml:space="preserve">2. Workflow Extension Panel</w:t>
      </w:r>
    </w:p>
    <w:p>
      <w:pPr>
        <w:pStyle w:val="Heading2"/>
      </w:pPr>
      <w:r>
        <w:t xml:space="preserve">2.1 Game Panel</w:t>
      </w:r>
    </w:p>
    <w:p>
      <w:pPr>
        <w:spacing w:after="120"/>
      </w:pPr>
      <w:r>
        <w:rPr>
          <w:rFonts w:ascii="Arial" w:cs="Arial" w:eastAsia="Arial" w:hAnsi="Arial"/>
          <w:sz w:val="22"/>
          <w:szCs w:val="22"/>
        </w:rPr>
        <w:t xml:space="preserve">The Game panel captures metadata about the match. All fields are persisted to a local JSON file keyed by the FCP project name, so re-opening the extension restores the previous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Our Team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team’s name, e.g. "Wildcats"</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Opponent</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Text</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Opposing team’s name, e.g. "Eagles"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 / Away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Segmented Control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Our Team is playing at home or away. Stored as metadata for future season-level aggregation; does not affect stat calculations.</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Game Date</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Date Picker</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Defaults to today’s date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Venue name, e.g. "Surrey Hills Stadium"</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Period Length</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Picker</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Options: 4x8min, 4x10min, 4x12min, 2x20min</w:t>
            </w:r>
          </w:p>
        </w:tc>
      </w:tr>
    </w:tbl>
    <w:p>
      <w:pPr>
        <w:pStyle w:val="Heading2"/>
      </w:pPr>
      <w:r>
        <w:t xml:space="preserve">2.2 Players Panel</w:t>
      </w:r>
    </w:p>
    <w:p>
      <w:pPr>
        <w:spacing w:after="120"/>
      </w:pPr>
      <w:r>
        <w:rPr>
          <w:rFonts w:ascii="Arial" w:cs="Arial" w:eastAsia="Arial" w:hAnsi="Arial"/>
          <w:sz w:val="22"/>
          <w:szCs w:val="22"/>
        </w:rPr>
        <w:t xml:space="preserve">A roster table for each team. The editor enters player numbers and names before starting marker entry. The player number is the primary key used in markers; the name is used for display in generated overlays. Note: for the MVP, only Our Team’s roster needs to be fully populated (for overlay display names). Opponent player numbers are sufficient for stat tracking; names are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Segmented Control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between Our Team / Opponent roster</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Integer (1–99)</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Jersey number. Must be unique within team.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Player Name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 for overlays. Required for Our Team; optional for Opponent.</w:t>
            </w:r>
          </w:p>
        </w:tc>
      </w:tr>
    </w:tbl>
    <w:p>
      <w:pPr>
        <w:spacing w:after="120"/>
      </w:pPr>
      <w:r>
        <w:rPr>
          <w:rFonts w:ascii="Arial" w:cs="Arial" w:eastAsia="Arial" w:hAnsi="Arial"/>
          <w:sz w:val="22"/>
          <w:szCs w:val="22"/>
        </w:rPr>
        <w:t xml:space="preserve">The panel should support adding/removing rows and provide a “Copy Marker” button that, given a selected player and stat type, copies the formatted marker string to the clipboard for quick pasting into FCP’s marker dialog.</w:t>
      </w:r>
    </w:p>
    <w:p>
      <w:pPr>
        <w:pStyle w:val="Heading2"/>
      </w:pPr>
      <w:r>
        <w:t xml:space="preserve">2.3 Workflow Extension API: Capabilities and Constraints</w:t>
      </w:r>
    </w:p>
    <w:p>
      <w:pPr>
        <w:spacing w:after="120"/>
      </w:pPr>
      <w:r>
        <w:rPr>
          <w:rFonts w:ascii="Arial" w:cs="Arial" w:eastAsia="Arial" w:hAnsi="Arial"/>
          <w:sz w:val="22"/>
          <w:szCs w:val="22"/>
        </w:rPr>
        <w:t xml:space="preserve">Understanding the boundaries of the Workflow Extension API is critical for planning the marker entry workflow. Apple’s ProVideoApplications framework provides a specific set of integration points, and some desirable features (such as registering custom keyboard shortcuts or programmatically adding markers at the playhead) are not available through this API.</w:t>
      </w:r>
    </w:p>
    <w:p>
      <w:pPr>
        <w:pStyle w:val="Heading3"/>
      </w:pPr>
      <w:r>
        <w:t xml:space="preserve">2.3.1 What the Workflow Extension API Provides</w:t>
      </w:r>
    </w:p>
    <w:p>
      <w:pPr>
        <w:pStyle w:val="ListParagraph"/>
        <w:numPr>
          <w:ilvl w:val="0"/>
          <w:numId w:val="3"/>
        </w:numPr>
        <w:spacing w:after="80"/>
      </w:pPr>
      <w:r>
        <w:rPr>
          <w:rFonts w:ascii="Arial" w:cs="Arial" w:eastAsia="Arial" w:hAnsi="Arial"/>
          <w:sz w:val="22"/>
          <w:szCs w:val="22"/>
        </w:rPr>
        <w:t xml:space="preserve">A floating SwiftUI/AppKit panel embedded inside the FCP interface, accessible via the Extensions toolbar button</w:t>
      </w:r>
    </w:p>
    <w:p>
      <w:pPr>
        <w:pStyle w:val="ListParagraph"/>
        <w:numPr>
          <w:ilvl w:val="0"/>
          <w:numId w:val="3"/>
        </w:numPr>
        <w:spacing w:after="80"/>
      </w:pPr>
      <w:r>
        <w:rPr>
          <w:rFonts w:ascii="Arial" w:cs="Arial" w:eastAsia="Arial" w:hAnsi="Arial"/>
          <w:sz w:val="22"/>
          <w:szCs w:val="22"/>
        </w:rPr>
        <w:t xml:space="preserve">Read access to the current playhead position</w:t>
      </w:r>
    </w:p>
    <w:p>
      <w:pPr>
        <w:pStyle w:val="ListParagraph"/>
        <w:numPr>
          <w:ilvl w:val="0"/>
          <w:numId w:val="3"/>
        </w:numPr>
        <w:spacing w:after="80"/>
      </w:pPr>
      <w:r>
        <w:rPr>
          <w:rFonts w:ascii="Arial" w:cs="Arial" w:eastAsia="Arial" w:hAnsi="Arial"/>
          <w:sz w:val="22"/>
          <w:szCs w:val="22"/>
        </w:rPr>
        <w:t xml:space="preserve">Drag-and-drop of FCPXML content (clips, markers, titles) into the FCP timeline or browser via NSFilePromiseProvider with FCPXML pasteboard types</w:t>
      </w:r>
    </w:p>
    <w:p>
      <w:pPr>
        <w:pStyle w:val="ListParagraph"/>
        <w:numPr>
          <w:ilvl w:val="0"/>
          <w:numId w:val="3"/>
        </w:numPr>
        <w:spacing w:after="80"/>
      </w:pPr>
      <w:r>
        <w:rPr>
          <w:rFonts w:ascii="Arial" w:cs="Arial" w:eastAsia="Arial" w:hAnsi="Arial"/>
          <w:sz w:val="22"/>
          <w:szCs w:val="22"/>
        </w:rPr>
        <w:t xml:space="preserve">Drag-and-drop from FCP into the extension panel (receiving FCPXML)</w:t>
      </w:r>
    </w:p>
    <w:p>
      <w:pPr>
        <w:pStyle w:val="ListParagraph"/>
        <w:numPr>
          <w:ilvl w:val="0"/>
          <w:numId w:val="3"/>
        </w:numPr>
        <w:spacing w:after="80"/>
      </w:pPr>
      <w:r>
        <w:rPr>
          <w:rFonts w:ascii="Arial" w:cs="Arial" w:eastAsia="Arial" w:hAnsi="Arial"/>
          <w:sz w:val="22"/>
          <w:szCs w:val="22"/>
        </w:rPr>
        <w:t xml:space="preserve">Playhead control (positioning the playhead, as demonstrated by CommandPost’s Workflow Extension)</w:t>
      </w:r>
    </w:p>
    <w:p>
      <w:pPr>
        <w:pStyle w:val="ListParagraph"/>
        <w:numPr>
          <w:ilvl w:val="0"/>
          <w:numId w:val="3"/>
        </w:numPr>
        <w:spacing w:after="80"/>
      </w:pPr>
      <w:r>
        <w:rPr>
          <w:rFonts w:ascii="Arial" w:cs="Arial" w:eastAsia="Arial" w:hAnsi="Arial"/>
          <w:sz w:val="22"/>
          <w:szCs w:val="22"/>
        </w:rPr>
        <w:t xml:space="preserve">Workspace integration: the extension panel’s position and visibility can be saved as part of a named FCP Workspace layout, and that layout can be assigned a system keyboard shortcut via macOS System Settings &gt; Keyboard &gt; App Shortcuts</w:t>
      </w:r>
    </w:p>
    <w:p>
      <w:pPr>
        <w:pStyle w:val="Heading3"/>
      </w:pPr>
      <w:r>
        <w:t xml:space="preserve">2.3.2 What the Workflow Extension API Does Not Provide</w:t>
      </w:r>
    </w:p>
    <w:p>
      <w:pPr>
        <w:pStyle w:val="ListParagraph"/>
        <w:numPr>
          <w:ilvl w:val="0"/>
          <w:numId w:val="3"/>
        </w:numPr>
        <w:spacing w:after="80"/>
      </w:pPr>
      <w:r>
        <w:rPr>
          <w:rFonts w:ascii="Arial" w:cs="Arial" w:eastAsia="Arial" w:hAnsi="Arial"/>
          <w:sz w:val="22"/>
          <w:szCs w:val="22"/>
        </w:rPr>
        <w:t xml:space="preserve">No custom keyboard shortcut registration — the extension cannot hook into FCP’s Command Editor or intercept keystrokes while FCP has focus</w:t>
      </w:r>
    </w:p>
    <w:p>
      <w:pPr>
        <w:pStyle w:val="ListParagraph"/>
        <w:numPr>
          <w:ilvl w:val="0"/>
          <w:numId w:val="3"/>
        </w:numPr>
        <w:spacing w:after="80"/>
      </w:pPr>
      <w:r>
        <w:rPr>
          <w:rFonts w:ascii="Arial" w:cs="Arial" w:eastAsia="Arial" w:hAnsi="Arial"/>
          <w:sz w:val="22"/>
          <w:szCs w:val="22"/>
        </w:rPr>
        <w:t xml:space="preserve">No programmatic marker insertion — there is no API call to add a marker to the active timeline at the playhead position</w:t>
      </w:r>
    </w:p>
    <w:p>
      <w:pPr>
        <w:pStyle w:val="ListParagraph"/>
        <w:numPr>
          <w:ilvl w:val="0"/>
          <w:numId w:val="3"/>
        </w:numPr>
        <w:spacing w:after="80"/>
      </w:pPr>
      <w:r>
        <w:rPr>
          <w:rFonts w:ascii="Arial" w:cs="Arial" w:eastAsia="Arial" w:hAnsi="Arial"/>
          <w:sz w:val="22"/>
          <w:szCs w:val="22"/>
        </w:rPr>
        <w:t xml:space="preserve">No direct timeline mutation — the extension cannot modify the active project’s FCPXML in-place; content can only be introduced via drag-and-drop or File &gt; Import XML</w:t>
      </w:r>
    </w:p>
    <w:p>
      <w:pPr>
        <w:pStyle w:val="Heading3"/>
      </w:pPr>
      <w:r>
        <w:t xml:space="preserve">2.3.3 Marker Entry Strategies (Phased)</w:t>
      </w:r>
    </w:p>
    <w:p>
      <w:pPr>
        <w:spacing w:after="120"/>
      </w:pPr>
      <w:r>
        <w:rPr>
          <w:rFonts w:ascii="Arial" w:cs="Arial" w:eastAsia="Arial" w:hAnsi="Arial"/>
          <w:sz w:val="22"/>
          <w:szCs w:val="22"/>
        </w:rPr>
        <w:t xml:space="preserve">Given these constraints, the spec defines three progressive strategies for entering stat markers, each building on the previous:</w:t>
      </w:r>
    </w:p>
    <w:p>
      <w:pPr>
        <w:spacing w:after="120"/>
      </w:pPr>
      <w:r>
        <w:rPr>
          <w:rFonts w:ascii="Arial" w:cs="Arial" w:eastAsia="Arial" w:hAnsi="Arial"/>
          <w:b/>
          <w:bCs/>
          <w:sz w:val="22"/>
          <w:szCs w:val="22"/>
        </w:rPr>
        <w:t xml:space="preserve">Strategy A — Clipboard Copy (MVP / Phase 2): </w:t>
      </w:r>
      <w:r>
        <w:rPr>
          <w:rFonts w:ascii="Arial" w:cs="Arial" w:eastAsia="Arial" w:hAnsi="Arial"/>
          <w:sz w:val="22"/>
          <w:szCs w:val="22"/>
        </w:rPr>
        <w:t xml:space="preserve">The extension panel displays a grid of stat buttons per player. Tapping a button copies the formatted marker string (e.g. “CS:T:7:PTS2”) to the system clipboard. The editor then uses FCP’s native marker workflow: press M (add marker), Cmd+V (paste marker name), Return. This requires three keystrokes after clicking the button in the panel. It is simple, fully within the Workflow Extension sandbox, and requires no special permissions. This is the recommended approach for the MVP.</w:t>
      </w:r>
    </w:p>
    <w:p>
      <w:pPr>
        <w:spacing w:after="120"/>
      </w:pPr>
      <w:r>
        <w:rPr>
          <w:rFonts w:ascii="Arial" w:cs="Arial" w:eastAsia="Arial" w:hAnsi="Arial"/>
          <w:b/>
          <w:bCs/>
          <w:sz w:val="22"/>
          <w:szCs w:val="22"/>
        </w:rPr>
        <w:t xml:space="preserve">Strategy B — Drag-and-Drop Marker (Phase 2 enhancement): </w:t>
      </w:r>
      <w:r>
        <w:rPr>
          <w:rFonts w:ascii="Arial" w:cs="Arial" w:eastAsia="Arial" w:hAnsi="Arial"/>
          <w:sz w:val="22"/>
          <w:szCs w:val="22"/>
        </w:rPr>
        <w:t xml:space="preserve">After selecting a player and stat, the extension panel provides a draggable FCPXML element that the editor can drag directly onto the FCP timeline. The marker is placed wherever it is dropped. This is the same pattern used by Marker Toolbox and Frame.io’s Workflow Extension, where a draggable icon in the panel turns green when ready. This is more mouse-oriented and avoids the clipboard, but requires the user to target the drop accurately on the timeline.</w:t>
      </w:r>
    </w:p>
    <w:p>
      <w:pPr>
        <w:spacing w:after="120"/>
      </w:pPr>
      <w:r>
        <w:rPr>
          <w:rFonts w:ascii="Arial" w:cs="Arial" w:eastAsia="Arial" w:hAnsi="Arial"/>
          <w:b/>
          <w:bCs/>
          <w:sz w:val="22"/>
          <w:szCs w:val="22"/>
        </w:rPr>
        <w:t xml:space="preserve">Strategy C — Global Hotkey with Floating Stat Panel (Phase 3 aspiration): </w:t>
      </w:r>
      <w:r>
        <w:rPr>
          <w:rFonts w:ascii="Arial" w:cs="Arial" w:eastAsia="Arial" w:hAnsi="Arial"/>
          <w:sz w:val="22"/>
          <w:szCs w:val="22"/>
        </w:rPr>
        <w:t xml:space="preserve">The host macOS application (which every Workflow Extension requires) registers a global keyboard shortcut using NSEvent.addGlobalMonitorForEvents or the Carbon RegisterEventHotKey API. When the hotkey is pressed, a floating NSPanel appears over FCP showing the stat grid. Clicking a stat button triggers an automation sequence: the host app uses AppleScript or Accessibility APIs to press M, paste the marker text, and press Return — placing the marker at the current playhead with a single click after the hotkey. This is the approach pioneered by CommandPost, which uses a Hammerspoon/Lua runtime for global keyboard monitoring and FCP automation. This strategy requires macOS Accessibility permissions and is more complex to implement, but delivers the fastest workflow for live marker entry during editing.</w:t>
      </w:r>
    </w:p>
    <w:p>
      <w:pPr>
        <w:spacing w:after="120"/>
      </w:pPr>
      <w:r>
        <w:rPr>
          <w:rFonts w:ascii="Arial" w:cs="Arial" w:eastAsia="Arial" w:hAnsi="Arial"/>
          <w:sz w:val="22"/>
          <w:szCs w:val="22"/>
        </w:rPr>
        <w:t xml:space="preserve">The architecture should keep the host app’s structure modular enough that Strategy C can be added in Phase 3 without reworking the extension. In practice this means the marker string generation logic should be a shared module callable from both the Workflow Extension panel (Strategies A/B) and the host app’s floating panel (Strategy C).</w:t>
      </w:r>
    </w:p>
    <w:p>
      <w:pPr>
        <w:pStyle w:val="Heading3"/>
      </w:pPr>
      <w:r>
        <w:t xml:space="preserve">2.3.4 Reference Implementations</w:t>
      </w:r>
    </w:p>
    <w:p>
      <w:pPr>
        <w:spacing w:after="120"/>
      </w:pPr>
      <w:r>
        <w:rPr>
          <w:rFonts w:ascii="Arial" w:cs="Arial" w:eastAsia="Arial" w:hAnsi="Arial"/>
          <w:sz w:val="22"/>
          <w:szCs w:val="22"/>
        </w:rPr>
        <w:t xml:space="preserve">The following open-source projects demonstrate Workflow Extension patterns relevant to CourtStats:</w:t>
      </w:r>
    </w:p>
    <w:p>
      <w:pPr>
        <w:pStyle w:val="ListParagraph"/>
        <w:numPr>
          <w:ilvl w:val="0"/>
          <w:numId w:val="3"/>
        </w:numPr>
        <w:spacing w:after="80"/>
      </w:pPr>
      <w:r>
        <w:rPr>
          <w:rFonts w:ascii="Arial" w:cs="Arial" w:eastAsia="Arial" w:hAnsi="Arial"/>
          <w:b/>
          <w:bCs/>
          <w:sz w:val="22"/>
          <w:szCs w:val="22"/>
        </w:rPr>
        <w:t xml:space="preserve">MarkerData</w:t>
      </w:r>
      <w:r>
        <w:rPr>
          <w:rFonts w:ascii="Arial" w:cs="Arial" w:eastAsia="Arial" w:hAnsi="Arial"/>
          <w:sz w:val="22"/>
          <w:szCs w:val="22"/>
        </w:rPr>
        <w:t xml:space="preserve"> (github.com/TheAcharya/MarkerData) — Open-source Swift/SwiftUI application with a native Workflow Extension for FCP. Best reference for modern extension structure, FCPXML exchange, and drag-and-drop patterns.</w:t>
      </w:r>
    </w:p>
    <w:p>
      <w:pPr>
        <w:pStyle w:val="ListParagraph"/>
        <w:numPr>
          <w:ilvl w:val="0"/>
          <w:numId w:val="3"/>
        </w:numPr>
        <w:spacing w:after="80"/>
      </w:pPr>
      <w:r>
        <w:rPr>
          <w:rFonts w:ascii="Arial" w:cs="Arial" w:eastAsia="Arial" w:hAnsi="Arial"/>
          <w:b/>
          <w:bCs/>
          <w:sz w:val="22"/>
          <w:szCs w:val="22"/>
        </w:rPr>
        <w:t xml:space="preserve">CommandPost</w:t>
      </w:r>
      <w:r>
        <w:rPr>
          <w:rFonts w:ascii="Arial" w:cs="Arial" w:eastAsia="Arial" w:hAnsi="Arial"/>
          <w:sz w:val="22"/>
          <w:szCs w:val="22"/>
        </w:rPr>
        <w:t xml:space="preserve"> (github.com/CommandPost/CommandPost) — Open-source Lua/Hammerspoon-based automation tool for FCP. Demonstrates global hotkey registration, playhead control via Workflow Extension, and FCP automation via Accessibility APIs. The definitive example of extending FCP beyond what the Workflow Extension API alone allows.</w:t>
      </w:r>
    </w:p>
    <w:p>
      <w:pPr>
        <w:pStyle w:val="ListParagraph"/>
        <w:numPr>
          <w:ilvl w:val="0"/>
          <w:numId w:val="3"/>
        </w:numPr>
        <w:spacing w:after="80"/>
      </w:pPr>
      <w:r>
        <w:rPr>
          <w:rFonts w:ascii="Arial" w:cs="Arial" w:eastAsia="Arial" w:hAnsi="Arial"/>
          <w:b/>
          <w:bCs/>
          <w:sz w:val="22"/>
          <w:szCs w:val="22"/>
        </w:rPr>
        <w:t xml:space="preserve">MarkersExtractor</w:t>
      </w:r>
      <w:r>
        <w:rPr>
          <w:rFonts w:ascii="Arial" w:cs="Arial" w:eastAsia="Arial" w:hAnsi="Arial"/>
          <w:sz w:val="22"/>
          <w:szCs w:val="22"/>
        </w:rPr>
        <w:t xml:space="preserve"> (github.com/TheAcharya/MarkersExtractor) — Open-source Swift CLI tool and library for parsing FCPXML markers. Useful reference for the FCPXML parsing layer of the Phase 1 processing engine.</w:t>
      </w:r>
    </w:p>
    <w:p>
      <w:pPr>
        <w:pStyle w:val="ListParagraph"/>
        <w:numPr>
          <w:ilvl w:val="0"/>
          <w:numId w:val="3"/>
        </w:numPr>
        <w:spacing w:after="80"/>
      </w:pPr>
      <w:r>
        <w:rPr>
          <w:rFonts w:ascii="Arial" w:cs="Arial" w:eastAsia="Arial" w:hAnsi="Arial"/>
          <w:b/>
          <w:bCs/>
          <w:sz w:val="22"/>
          <w:szCs w:val="22"/>
        </w:rPr>
        <w:t xml:space="preserve">FCP Cafe</w:t>
      </w:r>
      <w:r>
        <w:rPr>
          <w:rFonts w:ascii="Arial" w:cs="Arial" w:eastAsia="Arial" w:hAnsi="Arial"/>
          <w:sz w:val="22"/>
          <w:szCs w:val="22"/>
        </w:rPr>
        <w:t xml:space="preserve"> (fcp.cafe) — Community resource for FCP developers. Includes deep-dive FCPXML documentation, Workflow Extension design guidelines, and an active developer community. The LateNite team (Chris Hocking) who maintain CommandPost and several Workflow Extensions are responsive to developer questions.</w:t>
      </w:r>
    </w:p>
    <w:p>
      <w:pPr>
        <w:pStyle w:val="Heading1"/>
      </w:pPr>
      <w:r>
        <w:t xml:space="preserve">3. Stat Marker Format</w:t>
      </w:r>
    </w:p>
    <w:p>
      <w:pPr>
        <w:pStyle w:val="Heading2"/>
      </w:pPr>
      <w:r>
        <w:t xml:space="preserve">3.1 Marker Name Convention</w:t>
      </w:r>
    </w:p>
    <w:p>
      <w:pPr>
        <w:spacing w:after="120"/>
      </w:pPr>
      <w:r>
        <w:rPr>
          <w:rFonts w:ascii="Arial" w:cs="Arial" w:eastAsia="Arial" w:hAnsi="Arial"/>
          <w:sz w:val="22"/>
          <w:szCs w:val="22"/>
        </w:rPr>
        <w:t xml:space="preserve">Stat markers are placed on the FCP timeline using the standard marker feature (shortcut M). The marker name field uses a structured prefix format:</w:t>
      </w:r>
    </w:p>
    <w:p>
      <w:pPr>
        <w:shd w:fill="F0F0F0" w:val="clear"/>
        <w:spacing w:before="60" w:after="60"/>
        <w:ind w:left="360" w:right="360"/>
      </w:pPr>
      <w:r>
        <w:rPr>
          <w:rFonts w:ascii="Courier New" w:cs="Courier New" w:eastAsia="Courier New" w:hAnsi="Courier New"/>
          <w:sz w:val="18"/>
          <w:szCs w:val="18"/>
        </w:rPr>
        <w:t xml:space="preserve">CS:&lt;Team&gt;:&lt;PlayerNumber&gt;:&lt;StatCode&gt;</w:t>
      </w:r>
    </w:p>
    <w:p>
      <w:pPr>
        <w:spacing w:after="120"/>
      </w:pPr>
      <w:r>
        <w:rPr>
          <w:rFonts w:ascii="Arial" w:cs="Arial" w:eastAsia="Arial" w:hAnsi="Arial"/>
          <w:sz w:val="22"/>
          <w:szCs w:val="22"/>
        </w:rPr>
        <w:t xml:space="preserve">where:</w:t>
      </w:r>
    </w:p>
    <w:p>
      <w:pPr>
        <w:pStyle w:val="ListParagraph"/>
        <w:numPr>
          <w:ilvl w:val="0"/>
          <w:numId w:val="3"/>
        </w:numPr>
        <w:spacing w:after="80"/>
      </w:pPr>
      <w:r>
        <w:rPr>
          <w:rFonts w:ascii="Arial" w:cs="Arial" w:eastAsia="Arial" w:hAnsi="Arial"/>
          <w:sz w:val="22"/>
          <w:szCs w:val="22"/>
        </w:rPr>
        <w:t xml:space="preserve">CS — The literal prefix identifying this as a CourtStats marker (distinguishes from other markers in the project)</w:t>
      </w:r>
    </w:p>
    <w:p>
      <w:pPr>
        <w:pStyle w:val="ListParagraph"/>
        <w:numPr>
          <w:ilvl w:val="0"/>
          <w:numId w:val="3"/>
        </w:numPr>
        <w:spacing w:after="80"/>
      </w:pPr>
      <w:r>
        <w:rPr>
          <w:rFonts w:ascii="Arial" w:cs="Arial" w:eastAsia="Arial" w:hAnsi="Arial"/>
          <w:sz w:val="22"/>
          <w:szCs w:val="22"/>
        </w:rPr>
        <w:t xml:space="preserve">Team — T (our team) or O (opponent)</w:t>
      </w:r>
    </w:p>
    <w:p>
      <w:pPr>
        <w:pStyle w:val="ListParagraph"/>
        <w:numPr>
          <w:ilvl w:val="0"/>
          <w:numId w:val="3"/>
        </w:numPr>
        <w:spacing w:after="80"/>
      </w:pPr>
      <w:r>
        <w:rPr>
          <w:rFonts w:ascii="Arial" w:cs="Arial" w:eastAsia="Arial" w:hAnsi="Arial"/>
          <w:sz w:val="22"/>
          <w:szCs w:val="22"/>
        </w:rPr>
        <w:t xml:space="preserve">PlayerNumber — Jersey number (1–99)</w:t>
      </w:r>
    </w:p>
    <w:p>
      <w:pPr>
        <w:pStyle w:val="ListParagraph"/>
        <w:numPr>
          <w:ilvl w:val="0"/>
          <w:numId w:val="3"/>
        </w:numPr>
        <w:spacing w:after="80"/>
      </w:pPr>
      <w:r>
        <w:rPr>
          <w:rFonts w:ascii="Arial" w:cs="Arial" w:eastAsia="Arial" w:hAnsi="Arial"/>
          <w:sz w:val="22"/>
          <w:szCs w:val="22"/>
        </w:rPr>
        <w:t xml:space="preserve">StatCode — One of the codes from the Stat Code Table below</w:t>
      </w:r>
    </w:p>
    <w:p>
      <w:pPr>
        <w:pStyle w:val="Heading2"/>
      </w:pPr>
      <w:r>
        <w:t xml:space="preserve">3.2 Stat Code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800"/>
        <w:gridCol w:w="2400"/>
        <w:gridCol w:w="2600"/>
      </w:tblGrid>
      <w:tr>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 Marker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PTS2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2-Point Field Goal (made)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CS:T:7:PTS2</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PTS2X</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2-Point Field Goal (missed)</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CS:T:7:PTS2X</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PTS3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3-Point Field Goal (made)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CS:O:23:PTS3</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PTS3X</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3-Point Field Goal (missed)</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CS:O:23:PTS3X</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Throw (made)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CS:T:12:FT</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FTX</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Free Throw (missed)</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CS:T:12:FTX</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OREB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Offensive Rebound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CS:T:7:OREB</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DREB</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Defensive Rebound</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CS:T:7:DREB</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CS:O:5:STL</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BLK</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Block</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CS:T:10:BLK</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Assist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CS:T:4:AST</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Turnover</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CS:O:11:TO</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Player substituted on court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CS:T:7:SUBON</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SUBOFF</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Player substituted off court</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CS:T:7:SUBOFF</w:t>
            </w:r>
          </w:p>
        </w:tc>
      </w:tr>
    </w:tbl>
    <w:p>
      <w:pPr>
        <w:pStyle w:val="Heading2"/>
      </w:pPr>
      <w:r>
        <w:t xml:space="preserve">3.3 Computed Fields</w:t>
      </w:r>
    </w:p>
    <w:p>
      <w:pPr>
        <w:spacing w:after="120"/>
      </w:pPr>
      <w:r>
        <w:rPr>
          <w:rFonts w:ascii="Arial" w:cs="Arial" w:eastAsia="Arial" w:hAnsi="Arial"/>
          <w:sz w:val="22"/>
          <w:szCs w:val="22"/>
        </w:rPr>
        <w:t xml:space="preserve">Several statistics are not directly entered as markers but are derived by the processing engine from the raw event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Computed Stat</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REB (Total Rebounds)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OREB + DREB</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 of offensive and defensive rebounds per player/team</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MIN (Minutes Played)</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∑(SUBOFF.timecode − SUBON.timecode)</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Accumulated court time from substitution event pairs, converted to minutes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FG% (Field Goal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(PTS2 + PTS3) / (PTS2 + PTS2X + PTS3 + PTS3X)</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Combined 2PT and 3PT shooting percentage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3PT%</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PTS3 / (PTS3 + PTS3X)</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Three-point shooting percentage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 / (FT + FTX)</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throw shooting percentage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(Plus/Minus)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Our team points − Opponent points while player is on court</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Derived from scoring events cross-referenced with substitution state. Computed for our team’s players only.</w:t>
            </w:r>
          </w:p>
        </w:tc>
      </w:tr>
    </w:tbl>
    <w:p>
      <w:pPr>
        <w:pStyle w:val="Heading2"/>
      </w:pPr>
      <w:r>
        <w:t xml:space="preserve">3.4 Substitution Tracking Rules</w:t>
      </w:r>
    </w:p>
    <w:p>
      <w:pPr>
        <w:spacing w:after="120"/>
      </w:pPr>
      <w:r>
        <w:rPr>
          <w:rFonts w:ascii="Arial" w:cs="Arial" w:eastAsia="Arial" w:hAnsi="Arial"/>
          <w:sz w:val="22"/>
          <w:szCs w:val="22"/>
        </w:rPr>
        <w:t xml:space="preserve">Substitution markers (SUBON/SUBOFF) track which players are on the court at any point in the timeline. The processor enforces the following rules:</w:t>
      </w:r>
    </w:p>
    <w:p>
      <w:pPr>
        <w:pStyle w:val="ListParagraph"/>
        <w:numPr>
          <w:ilvl w:val="0"/>
          <w:numId w:val="3"/>
        </w:numPr>
        <w:spacing w:after="80"/>
      </w:pPr>
      <w:r>
        <w:rPr>
          <w:rFonts w:ascii="Arial" w:cs="Arial" w:eastAsia="Arial" w:hAnsi="Arial"/>
          <w:sz w:val="22"/>
          <w:szCs w:val="22"/>
        </w:rPr>
        <w:t xml:space="preserve">A SUBON marker for a player who is already on court is a warning (logged) but not an error — it is treated as a no-op</w:t>
      </w:r>
    </w:p>
    <w:p>
      <w:pPr>
        <w:pStyle w:val="ListParagraph"/>
        <w:numPr>
          <w:ilvl w:val="0"/>
          <w:numId w:val="3"/>
        </w:numPr>
        <w:spacing w:after="80"/>
      </w:pPr>
      <w:r>
        <w:rPr>
          <w:rFonts w:ascii="Arial" w:cs="Arial" w:eastAsia="Arial" w:hAnsi="Arial"/>
          <w:sz w:val="22"/>
          <w:szCs w:val="22"/>
        </w:rPr>
        <w:t xml:space="preserve">A SUBOFF marker for a player who is not on court is similarly a warning and a no-op</w:t>
      </w:r>
    </w:p>
    <w:p>
      <w:pPr>
        <w:pStyle w:val="ListParagraph"/>
        <w:numPr>
          <w:ilvl w:val="0"/>
          <w:numId w:val="3"/>
        </w:numPr>
        <w:spacing w:after="80"/>
      </w:pPr>
      <w:r>
        <w:rPr>
          <w:rFonts w:ascii="Arial" w:cs="Arial" w:eastAsia="Arial" w:hAnsi="Arial"/>
          <w:sz w:val="22"/>
          <w:szCs w:val="22"/>
        </w:rPr>
        <w:t xml:space="preserve">Players who are still on court at the end of the event log (no closing SUBOFF) have their final stint closed at the timecode of the last event in the log</w:t>
      </w:r>
    </w:p>
    <w:p>
      <w:pPr>
        <w:pStyle w:val="ListParagraph"/>
        <w:numPr>
          <w:ilvl w:val="0"/>
          <w:numId w:val="3"/>
        </w:numPr>
        <w:spacing w:after="80"/>
      </w:pPr>
      <w:r>
        <w:rPr>
          <w:rFonts w:ascii="Arial" w:cs="Arial" w:eastAsia="Arial" w:hAnsi="Arial"/>
          <w:sz w:val="22"/>
          <w:szCs w:val="22"/>
        </w:rPr>
        <w:t xml:space="preserve">If no SUBON/SUBOFF markers are present for a team, minutes played and plus/minus are omitted from output (the feature degrades gracefully)</w:t>
      </w:r>
    </w:p>
    <w:p>
      <w:pPr>
        <w:pStyle w:val="ListParagraph"/>
        <w:numPr>
          <w:ilvl w:val="0"/>
          <w:numId w:val="3"/>
        </w:numPr>
        <w:spacing w:after="80"/>
      </w:pPr>
      <w:r>
        <w:rPr>
          <w:rFonts w:ascii="Arial" w:cs="Arial" w:eastAsia="Arial" w:hAnsi="Arial"/>
          <w:sz w:val="22"/>
          <w:szCs w:val="22"/>
        </w:rPr>
        <w:t xml:space="preserve">The starting five can be marked with SUBON events at the first timecode in the timeline (or at the first clip offset)</w:t>
      </w:r>
    </w:p>
    <w:p>
      <w:pPr>
        <w:pStyle w:val="Heading2"/>
      </w:pPr>
      <w:r>
        <w:t xml:space="preserve">3.5 Marker Note Field</w:t>
      </w:r>
    </w:p>
    <w:p>
      <w:pPr>
        <w:spacing w:after="120"/>
      </w:pPr>
      <w:r>
        <w:rPr>
          <w:rFonts w:ascii="Arial" w:cs="Arial" w:eastAsia="Arial" w:hAnsi="Arial"/>
          <w:sz w:val="22"/>
          <w:szCs w:val="22"/>
        </w:rPr>
        <w:t xml:space="preserve">The FCP marker note field (exported as the note attribute in FCPXML) is optional and reserved for free-text commentary, e.g. “Great drive to the basket”. The processor ignores the note field for stat calculations but may include it in future milestone overlays.</w:t>
      </w:r>
    </w:p>
    <w:p>
      <w:pPr>
        <w:pStyle w:val="Heading2"/>
      </w:pPr>
      <w:r>
        <w:t xml:space="preserve">3.6 FCPXML Marker Representation</w:t>
      </w:r>
    </w:p>
    <w:p>
      <w:pPr>
        <w:spacing w:after="120"/>
      </w:pPr>
      <w:r>
        <w:rPr>
          <w:rFonts w:ascii="Arial" w:cs="Arial" w:eastAsia="Arial" w:hAnsi="Arial"/>
          <w:sz w:val="22"/>
          <w:szCs w:val="22"/>
        </w:rPr>
        <w:t xml:space="preserve">When exported, FCP markers appear in the FCPXML as child elements of clip or asset-clip elements. The key attributes are:</w:t>
      </w:r>
    </w:p>
    <w:p>
      <w:pPr>
        <w:shd w:fill="F0F0F0" w:val="clear"/>
        <w:spacing w:before="60" w:after="60"/>
        <w:ind w:left="360" w:right="360"/>
      </w:pPr>
      <w:r>
        <w:rPr>
          <w:rFonts w:ascii="Courier New" w:cs="Courier New" w:eastAsia="Courier New" w:hAnsi="Courier New"/>
          <w:sz w:val="18"/>
          <w:szCs w:val="18"/>
        </w:rPr>
        <w:t xml:space="preserve">&lt;marker start="118800/2400s" duration="100/2400s" value="CS:T:7:PTS2" note="Nice mid-range jumper"/&gt;</w:t>
      </w:r>
    </w:p>
    <w:p>
      <w:pPr>
        <w:spacing w:after="120"/>
      </w:pPr>
      <w:r>
        <w:rPr>
          <w:rFonts w:ascii="Arial" w:cs="Arial" w:eastAsia="Arial" w:hAnsi="Arial"/>
          <w:sz w:val="22"/>
          <w:szCs w:val="22"/>
        </w:rPr>
        <w:t xml:space="preserve">The start attribute gives the marker’s position in the timeline using FCP’s rational time format (numerator/denominator in seconds). The processor uses this timecode to determine the chronological order of stat events and the insertion point for generated titles.</w:t>
      </w:r>
    </w:p>
    <w:p>
      <w:pPr>
        <w:pStyle w:val="Heading2"/>
      </w:pPr>
      <w:r>
        <w:t xml:space="preserve">3.7 Error Handling and Validation</w:t>
      </w:r>
    </w:p>
    <w:p>
      <w:pPr>
        <w:spacing w:after="120"/>
      </w:pPr>
      <w:r>
        <w:rPr>
          <w:rFonts w:ascii="Arial" w:cs="Arial" w:eastAsia="Arial" w:hAnsi="Arial"/>
          <w:sz w:val="22"/>
          <w:szCs w:val="22"/>
        </w:rPr>
        <w:t xml:space="preserve">The processor must handle malformed or logically inconsistent markers gracefully. Rather than silently ignoring problems or aborting the entire run, errors are surfaced back into the FCP timeline by annotating the offending markers. This keeps the feedback loop inside Final Cut Pro where the editor is already working.</w:t>
      </w:r>
    </w:p>
    <w:p>
      <w:pPr>
        <w:pStyle w:val="Heading3"/>
      </w:pPr>
      <w:r>
        <w:t xml:space="preserve">3.7.1 Marker Annotation Strategy</w:t>
      </w:r>
    </w:p>
    <w:p>
      <w:pPr>
        <w:spacing w:after="120"/>
      </w:pPr>
      <w:r>
        <w:rPr>
          <w:rFonts w:ascii="Arial" w:cs="Arial" w:eastAsia="Arial" w:hAnsi="Arial"/>
          <w:sz w:val="22"/>
          <w:szCs w:val="22"/>
        </w:rPr>
        <w:t xml:space="preserve">When the processor encounters an invalid or suspicious marker, it modifies the marker’s name in the output FCPXML by appending a tag. This allows the editor to filter on these tags in FCP’s Timeline Index marker search to quickly locate and fix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Tag</w:t>
            </w:r>
          </w:p>
        </w:tc>
        <w:tc>
          <w:tcPr>
            <w:tcW w:type="dxa" w:w="6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[CS:INVALID]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marker text could not be parsed as a valid CS: marker (malformed syntax)</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[CS:WARN]</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marker is syntactically valid but logically suspicious (see warning conditions below)</w:t>
            </w:r>
          </w:p>
        </w:tc>
      </w:tr>
    </w:tbl>
    <w:p>
      <w:pPr>
        <w:spacing w:after="120"/>
      </w:pPr>
      <w:r>
        <w:rPr>
          <w:rFonts w:ascii="Arial" w:cs="Arial" w:eastAsia="Arial" w:hAnsi="Arial"/>
          <w:sz w:val="22"/>
          <w:szCs w:val="22"/>
        </w:rPr>
        <w:t xml:space="preserve">The annotation is appended to the existing marker name, preserving the original text for easy correction. For example, a malformed marker "CS:T:7" (missing stat code) would become "CS:T:7 [CS:INVALID]" in the output. The original marker text is also preserved in the note field if it was not already in use.</w:t>
      </w:r>
    </w:p>
    <w:p>
      <w:pPr>
        <w:pStyle w:val="Heading3"/>
      </w:pPr>
      <w:r>
        <w:t xml:space="preserve">3.7.2 Syntax Validation Errors (INVALID)</w:t>
      </w:r>
    </w:p>
    <w:p>
      <w:pPr>
        <w:spacing w:after="120"/>
      </w:pPr>
      <w:r>
        <w:rPr>
          <w:rFonts w:ascii="Arial" w:cs="Arial" w:eastAsia="Arial" w:hAnsi="Arial"/>
          <w:sz w:val="22"/>
          <w:szCs w:val="22"/>
        </w:rPr>
        <w:t xml:space="preserve">A marker beginning with "CS:" that fails any of the following checks is tagged [CS:INVALID] and excluded from the event log:</w:t>
      </w:r>
    </w:p>
    <w:p>
      <w:pPr>
        <w:pStyle w:val="ListParagraph"/>
        <w:numPr>
          <w:ilvl w:val="0"/>
          <w:numId w:val="3"/>
        </w:numPr>
        <w:spacing w:after="80"/>
      </w:pPr>
      <w:r>
        <w:rPr>
          <w:rFonts w:ascii="Arial" w:cs="Arial" w:eastAsia="Arial" w:hAnsi="Arial"/>
          <w:sz w:val="22"/>
          <w:szCs w:val="22"/>
        </w:rPr>
        <w:t xml:space="preserve">Incorrect number of segments — the marker must have exactly 4 colon-separated parts (CS:T:7:PTS2). Too few or too many segments is invalid.</w:t>
      </w:r>
    </w:p>
    <w:p>
      <w:pPr>
        <w:pStyle w:val="ListParagraph"/>
        <w:numPr>
          <w:ilvl w:val="0"/>
          <w:numId w:val="3"/>
        </w:numPr>
        <w:spacing w:after="80"/>
      </w:pPr>
      <w:r>
        <w:rPr>
          <w:rFonts w:ascii="Arial" w:cs="Arial" w:eastAsia="Arial" w:hAnsi="Arial"/>
          <w:sz w:val="22"/>
          <w:szCs w:val="22"/>
        </w:rPr>
        <w:t xml:space="preserve">Invalid team code — the second segment must be "T" or "O". Any other value is invalid.</w:t>
      </w:r>
    </w:p>
    <w:p>
      <w:pPr>
        <w:pStyle w:val="ListParagraph"/>
        <w:numPr>
          <w:ilvl w:val="0"/>
          <w:numId w:val="3"/>
        </w:numPr>
        <w:spacing w:after="80"/>
      </w:pPr>
      <w:r>
        <w:rPr>
          <w:rFonts w:ascii="Arial" w:cs="Arial" w:eastAsia="Arial" w:hAnsi="Arial"/>
          <w:sz w:val="22"/>
          <w:szCs w:val="22"/>
        </w:rPr>
        <w:t xml:space="preserve">Non-numeric player number — the third segment must parse as an integer in the range 1–99.</w:t>
      </w:r>
    </w:p>
    <w:p>
      <w:pPr>
        <w:pStyle w:val="ListParagraph"/>
        <w:numPr>
          <w:ilvl w:val="0"/>
          <w:numId w:val="3"/>
        </w:numPr>
        <w:spacing w:after="80"/>
      </w:pPr>
      <w:r>
        <w:rPr>
          <w:rFonts w:ascii="Arial" w:cs="Arial" w:eastAsia="Arial" w:hAnsi="Arial"/>
          <w:sz w:val="22"/>
          <w:szCs w:val="22"/>
        </w:rPr>
        <w:t xml:space="preserve">Unrecognised stat code — the fourth segment must match one of the defined stat codes (PTS2, PTS2X, PTS3, PTS3X, FT, FTX, OREB, DREB, STL, BLK, AST, TO, SUBON, SUBOFF). Unknown codes are invalid.</w:t>
      </w:r>
    </w:p>
    <w:p>
      <w:pPr>
        <w:pStyle w:val="Heading3"/>
      </w:pPr>
      <w:r>
        <w:t xml:space="preserve">3.7.3 Logical Consistency Warnings (WARN)</w:t>
      </w:r>
    </w:p>
    <w:p>
      <w:pPr>
        <w:spacing w:after="120"/>
      </w:pPr>
      <w:r>
        <w:rPr>
          <w:rFonts w:ascii="Arial" w:cs="Arial" w:eastAsia="Arial" w:hAnsi="Arial"/>
          <w:sz w:val="22"/>
          <w:szCs w:val="22"/>
        </w:rPr>
        <w:t xml:space="preserve">A marker that is syntactically valid but logically questionable is tagged [CS:WARN]. Unlike INVALID markers, warned markers are still included in the event log and processed normally — the warning is advisory. The following conditions trigger a warning: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 while not on court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non-substitution stat event (e.g. PTS2, REB) for a player who is not currently in the on-court set according to SUBON/SUBOFF tracking. This suggests a missing SUBON marker. Only applies when substitution tracking is active for that team.</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Duplicate SUBON</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 SUBON for a player who is already on court. Treated as a no-op but flagged so the editor can check whether a SUBOFF was missed for another player.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Orphaned SUBOFF</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SUBOFF for a player who is not currently on court. Treated as a no-op but flagged.</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Unknown player number</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 player number that does not appear in the roster entered in the Game Panel. The stat is still recorded, but the player name will display as "#&lt;number&gt;" in overlays.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Excessive players on court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SUBON event that would bring the on-court count for a team above 5. This usually indicates a missed SUBOFF. The SUBON is still processed but warned.</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Duplicate timecode scoring</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Two scoring events for the same player at the exact same timecode. This is often a double-tap of the marker. Warned but processed (the editor can remove the duplicate).</w:t>
            </w:r>
          </w:p>
        </w:tc>
      </w:tr>
    </w:tbl>
    <w:p>
      <w:pPr>
        <w:pStyle w:val="Heading3"/>
      </w:pPr>
      <w:r>
        <w:t xml:space="preserve">3.7.4 Processing Behaviour with Errors</w:t>
      </w:r>
    </w:p>
    <w:p>
      <w:pPr>
        <w:spacing w:after="120"/>
      </w:pPr>
      <w:r>
        <w:rPr>
          <w:rFonts w:ascii="Arial" w:cs="Arial" w:eastAsia="Arial" w:hAnsi="Arial"/>
          <w:sz w:val="22"/>
          <w:szCs w:val="22"/>
        </w:rPr>
        <w:t xml:space="preserve">The processor follows a permissive approach: it always completes the full run and generates output, even when errors or warnings are present. The rationale is that a partially-correct score overlay is more useful during editing than no output at all. Specific rules:</w:t>
      </w:r>
    </w:p>
    <w:p>
      <w:pPr>
        <w:pStyle w:val="ListParagraph"/>
        <w:numPr>
          <w:ilvl w:val="0"/>
          <w:numId w:val="3"/>
        </w:numPr>
        <w:spacing w:after="80"/>
      </w:pPr>
      <w:r>
        <w:rPr>
          <w:rFonts w:ascii="Arial" w:cs="Arial" w:eastAsia="Arial" w:hAnsi="Arial"/>
          <w:sz w:val="22"/>
          <w:szCs w:val="22"/>
        </w:rPr>
        <w:t xml:space="preserve">INVALID markers are excluded from the event log entirely. They do not affect any stat calculations or overlays.</w:t>
      </w:r>
    </w:p>
    <w:p>
      <w:pPr>
        <w:pStyle w:val="ListParagraph"/>
        <w:numPr>
          <w:ilvl w:val="0"/>
          <w:numId w:val="3"/>
        </w:numPr>
        <w:spacing w:after="80"/>
      </w:pPr>
      <w:r>
        <w:rPr>
          <w:rFonts w:ascii="Arial" w:cs="Arial" w:eastAsia="Arial" w:hAnsi="Arial"/>
          <w:sz w:val="22"/>
          <w:szCs w:val="22"/>
        </w:rPr>
        <w:t xml:space="preserve">WARN markers are included in the event log and processed normally. They contribute to stats and overlays. The warning is purely informational.</w:t>
      </w:r>
    </w:p>
    <w:p>
      <w:pPr>
        <w:pStyle w:val="ListParagraph"/>
        <w:numPr>
          <w:ilvl w:val="0"/>
          <w:numId w:val="3"/>
        </w:numPr>
        <w:spacing w:after="80"/>
      </w:pPr>
      <w:r>
        <w:rPr>
          <w:rFonts w:ascii="Arial" w:cs="Arial" w:eastAsia="Arial" w:hAnsi="Arial"/>
          <w:sz w:val="22"/>
          <w:szCs w:val="22"/>
        </w:rPr>
        <w:t xml:space="preserve">A summary of all errors and warnings is output as a processing report. In the Workflow Extension (Phase 3), this report is displayed in the panel. In the CLI tool (Phase 1), it is written to stdout.</w:t>
      </w:r>
    </w:p>
    <w:p>
      <w:pPr>
        <w:pStyle w:val="ListParagraph"/>
        <w:numPr>
          <w:ilvl w:val="0"/>
          <w:numId w:val="3"/>
        </w:numPr>
        <w:spacing w:after="80"/>
      </w:pPr>
      <w:r>
        <w:rPr>
          <w:rFonts w:ascii="Arial" w:cs="Arial" w:eastAsia="Arial" w:hAnsi="Arial"/>
          <w:sz w:val="22"/>
          <w:szCs w:val="22"/>
        </w:rPr>
        <w:t xml:space="preserve">Marker annotations ([CS:INVALID], [CS:WARN]) are written to the output FCPXML so they survive the round-trip. On the next processing run, the processor strips any existing [CS:INVALID] and [CS:WARN] tags before re-validating, so fixing a marker and re-processing cleanly removes the old annotation.</w:t>
      </w:r>
    </w:p>
    <w:p>
      <w:pPr>
        <w:pStyle w:val="ListParagraph"/>
        <w:numPr>
          <w:ilvl w:val="0"/>
          <w:numId w:val="3"/>
        </w:numPr>
        <w:spacing w:after="80"/>
      </w:pPr>
      <w:r>
        <w:rPr>
          <w:rFonts w:ascii="Arial" w:cs="Arial" w:eastAsia="Arial" w:hAnsi="Arial"/>
          <w:sz w:val="22"/>
          <w:szCs w:val="22"/>
        </w:rPr>
        <w:t xml:space="preserve">Non-CS markers (those not beginning with "CS:") are never modified, even if they happen to contain colons or similar patterns.</w:t>
      </w:r>
    </w:p>
    <w:p>
      <w:pPr>
        <w:pStyle w:val="Heading3"/>
      </w:pPr>
      <w:r>
        <w:t xml:space="preserve">3.7.5 Edge Cases</w:t>
      </w:r>
    </w:p>
    <w:p>
      <w:pPr>
        <w:spacing w:after="120"/>
      </w:pPr>
      <w:r>
        <w:rPr>
          <w:rFonts w:ascii="Arial" w:cs="Arial" w:eastAsia="Arial" w:hAnsi="Arial"/>
          <w:sz w:val="22"/>
          <w:szCs w:val="22"/>
        </w:rPr>
        <w:t xml:space="preserve">Additional edge cases the processor handles:</w:t>
      </w:r>
    </w:p>
    <w:p>
      <w:pPr>
        <w:pStyle w:val="ListParagraph"/>
        <w:numPr>
          <w:ilvl w:val="0"/>
          <w:numId w:val="3"/>
        </w:numPr>
        <w:spacing w:after="80"/>
      </w:pPr>
      <w:r>
        <w:rPr>
          <w:rFonts w:ascii="Arial" w:cs="Arial" w:eastAsia="Arial" w:hAnsi="Arial"/>
          <w:sz w:val="22"/>
          <w:szCs w:val="22"/>
        </w:rPr>
        <w:t xml:space="preserve">Whitespace in marker names — the parser trims leading/trailing whitespace and normalises internal whitespace before parsing. "CS: T : 7 : PTS2" is treated as "CS:T:7:PTS2".</w:t>
      </w:r>
    </w:p>
    <w:p>
      <w:pPr>
        <w:pStyle w:val="ListParagraph"/>
        <w:numPr>
          <w:ilvl w:val="0"/>
          <w:numId w:val="3"/>
        </w:numPr>
        <w:spacing w:after="80"/>
      </w:pPr>
      <w:r>
        <w:rPr>
          <w:rFonts w:ascii="Arial" w:cs="Arial" w:eastAsia="Arial" w:hAnsi="Arial"/>
          <w:sz w:val="22"/>
          <w:szCs w:val="22"/>
        </w:rPr>
        <w:t xml:space="preserve">Case insensitivity — stat codes are matched case-insensitively. "cs:t:7:pts2" is valid.</w:t>
      </w:r>
    </w:p>
    <w:p>
      <w:pPr>
        <w:pStyle w:val="ListParagraph"/>
        <w:numPr>
          <w:ilvl w:val="0"/>
          <w:numId w:val="3"/>
        </w:numPr>
        <w:spacing w:after="80"/>
      </w:pPr>
      <w:r>
        <w:rPr>
          <w:rFonts w:ascii="Arial" w:cs="Arial" w:eastAsia="Arial" w:hAnsi="Arial"/>
          <w:sz w:val="22"/>
          <w:szCs w:val="22"/>
        </w:rPr>
        <w:t xml:space="preserve">Empty timeline — if no CS: markers are found, the processor produces a clean output with no overlays (and removes any previously generated overlays). This is not an error.</w:t>
      </w:r>
    </w:p>
    <w:p>
      <w:pPr>
        <w:pStyle w:val="ListParagraph"/>
        <w:numPr>
          <w:ilvl w:val="0"/>
          <w:numId w:val="3"/>
        </w:numPr>
        <w:spacing w:after="80"/>
      </w:pPr>
      <w:r>
        <w:rPr>
          <w:rFonts w:ascii="Arial" w:cs="Arial" w:eastAsia="Arial" w:hAnsi="Arial"/>
          <w:sz w:val="22"/>
          <w:szCs w:val="22"/>
        </w:rPr>
        <w:t xml:space="preserve">Markers on non-primary storylines — CS: markers are collected from all storylines and compound clips, not just the primary spine. Timecodes are resolved to the root timeline before sorting.</w:t>
      </w:r>
    </w:p>
    <w:p>
      <w:pPr>
        <w:pStyle w:val="ListParagraph"/>
        <w:numPr>
          <w:ilvl w:val="0"/>
          <w:numId w:val="3"/>
        </w:numPr>
        <w:spacing w:after="80"/>
      </w:pPr>
      <w:r>
        <w:rPr>
          <w:rFonts w:ascii="Arial" w:cs="Arial" w:eastAsia="Arial" w:hAnsi="Arial"/>
          <w:sz w:val="22"/>
          <w:szCs w:val="22"/>
        </w:rPr>
        <w:t xml:space="preserve">Previously annotated markers — on re-processing, existing [CS:INVALID] and [CS:WARN] suffixes are stripped from marker names before validation, so the processor re-evaluates from the original marker text each run. This means fixing the root cause and re-running is always sufficient.</w:t>
      </w:r>
    </w:p>
    <w:p>
      <w:pPr>
        <w:pStyle w:val="Heading1"/>
      </w:pPr>
      <w:r>
        <w:t xml:space="preserve">4. Event-Sourced Architecture</w:t>
      </w:r>
    </w:p>
    <w:p>
      <w:pPr>
        <w:pStyle w:val="Heading2"/>
      </w:pPr>
      <w:r>
        <w:t xml:space="preserve">4.1 Design Rationale</w:t>
      </w:r>
    </w:p>
    <w:p>
      <w:pPr>
        <w:spacing w:after="120"/>
      </w:pPr>
      <w:r>
        <w:rPr>
          <w:rFonts w:ascii="Arial" w:cs="Arial" w:eastAsia="Arial" w:hAnsi="Arial"/>
          <w:sz w:val="22"/>
          <w:szCs w:val="22"/>
        </w:rPr>
        <w:t xml:space="preserve">The core processing engine uses an event-sourcing pattern. Rather than computing stats in a single procedural pass, the system treats each parsed FCPXML marker as an immutable event that is appended to an ordered event log. Projections (also called reducers or processors) subscribe to the event stream and independently build their own read models of the game state.</w:t>
      </w:r>
    </w:p>
    <w:p>
      <w:pPr>
        <w:spacing w:after="120"/>
      </w:pPr>
      <w:r>
        <w:rPr>
          <w:rFonts w:ascii="Arial" w:cs="Arial" w:eastAsia="Arial" w:hAnsi="Arial"/>
          <w:sz w:val="22"/>
          <w:szCs w:val="22"/>
        </w:rPr>
        <w:t xml:space="preserve">This architecture is chosen for several reasons:</w:t>
      </w:r>
    </w:p>
    <w:p>
      <w:pPr>
        <w:pStyle w:val="ListParagraph"/>
        <w:numPr>
          <w:ilvl w:val="0"/>
          <w:numId w:val="3"/>
        </w:numPr>
        <w:spacing w:after="80"/>
      </w:pPr>
      <w:r>
        <w:rPr>
          <w:rFonts w:ascii="Arial" w:cs="Arial" w:eastAsia="Arial" w:hAnsi="Arial"/>
          <w:sz w:val="22"/>
          <w:szCs w:val="22"/>
        </w:rPr>
        <w:t xml:space="preserve">New statistics (e.g. field goal percentage, plus/minus, scoring runs) can be added by writing a new projection without modifying existing ones</w:t>
      </w:r>
    </w:p>
    <w:p>
      <w:pPr>
        <w:pStyle w:val="ListParagraph"/>
        <w:numPr>
          <w:ilvl w:val="0"/>
          <w:numId w:val="3"/>
        </w:numPr>
        <w:spacing w:after="80"/>
      </w:pPr>
      <w:r>
        <w:rPr>
          <w:rFonts w:ascii="Arial" w:cs="Arial" w:eastAsia="Arial" w:hAnsi="Arial"/>
          <w:sz w:val="22"/>
          <w:szCs w:val="22"/>
        </w:rPr>
        <w:t xml:space="preserve">Projections are independently testable: feed in a known sequence of events, assert the output model</w:t>
      </w:r>
    </w:p>
    <w:p>
      <w:pPr>
        <w:pStyle w:val="ListParagraph"/>
        <w:numPr>
          <w:ilvl w:val="0"/>
          <w:numId w:val="3"/>
        </w:numPr>
        <w:spacing w:after="80"/>
      </w:pPr>
      <w:r>
        <w:rPr>
          <w:rFonts w:ascii="Arial" w:cs="Arial" w:eastAsia="Arial" w:hAnsi="Arial"/>
          <w:sz w:val="22"/>
          <w:szCs w:val="22"/>
        </w:rPr>
        <w:t xml:space="preserve">The event log is the single source of truth; all derived state can be rebuilt from scratch at any time (natural fit for the idempotency requirement)</w:t>
      </w:r>
    </w:p>
    <w:p>
      <w:pPr>
        <w:pStyle w:val="ListParagraph"/>
        <w:numPr>
          <w:ilvl w:val="0"/>
          <w:numId w:val="3"/>
        </w:numPr>
        <w:spacing w:after="80"/>
      </w:pPr>
      <w:r>
        <w:rPr>
          <w:rFonts w:ascii="Arial" w:cs="Arial" w:eastAsia="Arial" w:hAnsi="Arial"/>
          <w:sz w:val="22"/>
          <w:szCs w:val="22"/>
        </w:rPr>
        <w:t xml:space="preserve">Multiple output renderers (score ticker, milestone overlays, box score, stat export) can all consume the same game model without coupling to each other</w:t>
      </w:r>
    </w:p>
    <w:p>
      <w:pPr>
        <w:pStyle w:val="Heading2"/>
      </w:pPr>
      <w:r>
        <w:t xml:space="preserve">4.2 Event Log</w:t>
      </w:r>
    </w:p>
    <w:p>
      <w:pPr>
        <w:spacing w:after="120"/>
      </w:pPr>
      <w:r>
        <w:rPr>
          <w:rFonts w:ascii="Arial" w:cs="Arial" w:eastAsia="Arial" w:hAnsi="Arial"/>
          <w:sz w:val="22"/>
          <w:szCs w:val="22"/>
        </w:rPr>
        <w:t xml:space="preserve">The event log is an ordered, immutable array of GameEvent structs. Each event is derived from a single FCPXML marker and captures everything needed for downstream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identifier for this event instance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timecode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RationalTime</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Timeline position from the FCPXML marker start attribute (numerator/denominator seconds)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sequenceIndex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Monotonically increasing index preserving chronological order</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team</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Enum (.team, .opponent)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Whether the event belongs to our team or the opponent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playerNumber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Jersey number of the player</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statType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Enum (StatCode)</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stat code: PTS2, PTS2X, PTS3, PTS3X, FT, FTX, OREB, DREB, STL, BLK, AST, TO, SUBON, SUBOFF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pointsValue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Points contributed by this event: 2, 3, 1, or 0</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note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Optional free-text note from the FCPXML marker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rawMarker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 marker text for debugging / round-trip validation</w:t>
            </w:r>
          </w:p>
        </w:tc>
      </w:tr>
    </w:tbl>
    <w:p>
      <w:pPr>
        <w:spacing w:after="120"/>
      </w:pPr>
      <w:r>
        <w:rPr>
          <w:rFonts w:ascii="Arial" w:cs="Arial" w:eastAsia="Arial" w:hAnsi="Arial"/>
          <w:sz w:val="22"/>
          <w:szCs w:val="22"/>
        </w:rPr>
        <w:t xml:space="preserve">The event log is rebuilt from scratch on every processing run by parsing the FCPXML. It is never persisted between runs — the FCPXML markers are the durable source of truth, and the event log is a derived, ephemeral structure. This means the system is inherently idempotent: same markers always produce the same event log, which always produces the same game model.</w:t>
      </w:r>
    </w:p>
    <w:p>
      <w:pPr>
        <w:pStyle w:val="Heading2"/>
      </w:pPr>
      <w:r>
        <w:t xml:space="preserve">4.3 Event Bus</w:t>
      </w:r>
    </w:p>
    <w:p>
      <w:pPr>
        <w:spacing w:after="120"/>
      </w:pPr>
      <w:r>
        <w:rPr>
          <w:rFonts w:ascii="Arial" w:cs="Arial" w:eastAsia="Arial" w:hAnsi="Arial"/>
          <w:sz w:val="22"/>
          <w:szCs w:val="22"/>
        </w:rPr>
        <w:t xml:space="preserve">The event bus is the dispatch mechanism that replays the event log to all registered projections. It operates in a simple, synchronous, single-pass model:</w:t>
      </w:r>
    </w:p>
    <w:p>
      <w:pPr>
        <w:pStyle w:val="ListParagraph"/>
        <w:numPr>
          <w:ilvl w:val="0"/>
          <w:numId w:val="4"/>
        </w:numPr>
        <w:spacing w:after="80"/>
      </w:pPr>
      <w:r>
        <w:rPr>
          <w:rFonts w:ascii="Arial" w:cs="Arial" w:eastAsia="Arial" w:hAnsi="Arial"/>
          <w:sz w:val="22"/>
          <w:szCs w:val="22"/>
        </w:rPr>
        <w:t xml:space="preserve">The FCPXML parser extracts all CS: markers and constructs the event log, sorted by timecode</w:t>
      </w:r>
    </w:p>
    <w:p>
      <w:pPr>
        <w:pStyle w:val="ListParagraph"/>
        <w:numPr>
          <w:ilvl w:val="0"/>
          <w:numId w:val="4"/>
        </w:numPr>
        <w:spacing w:after="80"/>
      </w:pPr>
      <w:r>
        <w:rPr>
          <w:rFonts w:ascii="Arial" w:cs="Arial" w:eastAsia="Arial" w:hAnsi="Arial"/>
          <w:sz w:val="22"/>
          <w:szCs w:val="22"/>
        </w:rPr>
        <w:t xml:space="preserve">All projections are instantiated and registered with the event bus</w:t>
      </w:r>
    </w:p>
    <w:p>
      <w:pPr>
        <w:pStyle w:val="ListParagraph"/>
        <w:numPr>
          <w:ilvl w:val="0"/>
          <w:numId w:val="4"/>
        </w:numPr>
        <w:spacing w:after="80"/>
      </w:pPr>
      <w:r>
        <w:rPr>
          <w:rFonts w:ascii="Arial" w:cs="Arial" w:eastAsia="Arial" w:hAnsi="Arial"/>
          <w:sz w:val="22"/>
          <w:szCs w:val="22"/>
        </w:rPr>
        <w:t xml:space="preserve">The bus iterates through the event log in chronological order. For each event, it calls every registered projection’s handle(event:, gameState:) method</w:t>
      </w:r>
    </w:p>
    <w:p>
      <w:pPr>
        <w:pStyle w:val="ListParagraph"/>
        <w:numPr>
          <w:ilvl w:val="0"/>
          <w:numId w:val="4"/>
        </w:numPr>
        <w:spacing w:after="80"/>
      </w:pPr>
      <w:r>
        <w:rPr>
          <w:rFonts w:ascii="Arial" w:cs="Arial" w:eastAsia="Arial" w:hAnsi="Arial"/>
          <w:sz w:val="22"/>
          <w:szCs w:val="22"/>
        </w:rPr>
        <w:t xml:space="preserve">After all events are processed, the bus calls finalise() on each projection to allow end-of-game summaries</w:t>
      </w:r>
    </w:p>
    <w:p>
      <w:pPr>
        <w:pStyle w:val="ListParagraph"/>
        <w:numPr>
          <w:ilvl w:val="0"/>
          <w:numId w:val="4"/>
        </w:numPr>
        <w:spacing w:after="80"/>
      </w:pPr>
      <w:r>
        <w:rPr>
          <w:rFonts w:ascii="Arial" w:cs="Arial" w:eastAsia="Arial" w:hAnsi="Arial"/>
          <w:sz w:val="22"/>
          <w:szCs w:val="22"/>
        </w:rPr>
        <w:t xml:space="preserve">Output renderers then query the projections’ read models to generate FCPXML title overlays</w:t>
      </w:r>
    </w:p>
    <w:p>
      <w:pPr>
        <w:spacing w:after="120"/>
      </w:pPr>
      <w:r>
        <w:rPr>
          <w:rFonts w:ascii="Arial" w:cs="Arial" w:eastAsia="Arial" w:hAnsi="Arial"/>
          <w:sz w:val="22"/>
          <w:szCs w:val="22"/>
        </w:rPr>
        <w:t xml:space="preserve">The bus passes a shared, read-only GameState snapshot along with each event. This gives projections access to the cumulative state up to that point without requiring them to maintain their own running totals for data they don’t own.</w:t>
      </w:r>
    </w:p>
    <w:p>
      <w:pPr>
        <w:pStyle w:val="Heading2"/>
      </w:pPr>
      <w:r>
        <w:t xml:space="preserve">4.4 GameState (Shared Read Model)</w:t>
      </w:r>
    </w:p>
    <w:p>
      <w:pPr>
        <w:spacing w:after="120"/>
      </w:pPr>
      <w:r>
        <w:rPr>
          <w:rFonts w:ascii="Arial" w:cs="Arial" w:eastAsia="Arial" w:hAnsi="Arial"/>
          <w:sz w:val="22"/>
          <w:szCs w:val="22"/>
        </w:rPr>
        <w:t xml:space="preserve">The GameState is a cumulative snapshot that is updated by the bus after each event is dispatched. All projections receive it as read-only context. It provides the foundational aggregates that most projections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teamScore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Running total points for our team</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opponentScore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Running total points for the opponent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playerStats[key]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PlayerStatLine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Per-player accumulators keyed by (team, playerNumber). Each contains: points, oReb, dReb, steals, blocks, assists, turnovers, fg2Made, fg2Attempted, fg3Made, fg3Attempted, ftMade, ftAttempted</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teamStats[team]</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TeamStatLine</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Aggregate team-level stats (same fields as PlayerStatLine, summed across roster)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onCourt[team]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Set&lt;Int&gt;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of player numbers currently on court for each team, maintained by SUBON/SUBOFF events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courtTimeAccum[key]</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TimeInterval</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Accumulated seconds of court time per player keyed by (team, playerNumber). Updated on each SUBOFF or at finalisation for players still on court.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eventCount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number of events processed so far</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lastScoringEvent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GameEvent?</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most recent event that changed the score (used by renderers for title duration)</w:t>
            </w:r>
          </w:p>
        </w:tc>
      </w:tr>
    </w:tbl>
    <w:p>
      <w:pPr>
        <w:spacing w:after="120"/>
      </w:pPr>
      <w:r>
        <w:rPr>
          <w:rFonts w:ascii="Arial" w:cs="Arial" w:eastAsia="Arial" w:hAnsi="Arial"/>
          <w:sz w:val="22"/>
          <w:szCs w:val="22"/>
        </w:rPr>
        <w:t xml:space="preserve">The GameState is rebuilt from zero on each processing run. Because it is derived entirely from the event log, there is no stale state risk, and the system naturally satisfies the idempotency contract.</w:t>
      </w:r>
    </w:p>
    <w:p>
      <w:pPr>
        <w:pStyle w:val="Heading2"/>
      </w:pPr>
      <w:r>
        <w:t xml:space="preserve">4.5 Projections (Event Handlers)</w:t>
      </w:r>
    </w:p>
    <w:p>
      <w:pPr>
        <w:spacing w:after="120"/>
      </w:pPr>
      <w:r>
        <w:rPr>
          <w:rFonts w:ascii="Arial" w:cs="Arial" w:eastAsia="Arial" w:hAnsi="Arial"/>
          <w:sz w:val="22"/>
          <w:szCs w:val="22"/>
        </w:rPr>
        <w:t xml:space="preserve">Projections are the extensibility mechanism. Each projection implements a simple protocol:</w:t>
      </w:r>
    </w:p>
    <w:p>
      <w:pPr>
        <w:shd w:fill="F0F0F0" w:val="clear"/>
        <w:spacing w:before="60" w:after="60"/>
        <w:ind w:left="360" w:right="360"/>
      </w:pPr>
      <w:r>
        <w:rPr>
          <w:rFonts w:ascii="Courier New" w:cs="Courier New" w:eastAsia="Courier New" w:hAnsi="Courier New"/>
          <w:sz w:val="18"/>
          <w:szCs w:val="18"/>
        </w:rPr>
        <w:t xml:space="preserve">protocol GameProjection {</w:t>
      </w:r>
    </w:p>
    <w:p>
      <w:pPr>
        <w:shd w:fill="F0F0F0" w:val="clear"/>
        <w:spacing w:before="60" w:after="60"/>
        <w:ind w:left="360" w:right="360"/>
      </w:pPr>
      <w:r>
        <w:rPr>
          <w:rFonts w:ascii="Courier New" w:cs="Courier New" w:eastAsia="Courier New" w:hAnsi="Courier New"/>
          <w:sz w:val="18"/>
          <w:szCs w:val="18"/>
        </w:rPr>
        <w:t xml:space="preserve">    func handle(event: GameEvent, state: GameState)</w:t>
      </w:r>
    </w:p>
    <w:p>
      <w:pPr>
        <w:shd w:fill="F0F0F0" w:val="clear"/>
        <w:spacing w:before="60" w:after="60"/>
        <w:ind w:left="360" w:right="360"/>
      </w:pPr>
      <w:r>
        <w:rPr>
          <w:rFonts w:ascii="Courier New" w:cs="Courier New" w:eastAsia="Courier New" w:hAnsi="Courier New"/>
          <w:sz w:val="18"/>
          <w:szCs w:val="18"/>
        </w:rPr>
        <w:t xml:space="preserve">    func finalise(state: GameState)</w:t>
      </w:r>
    </w:p>
    <w:p>
      <w:pPr>
        <w:shd w:fill="F0F0F0" w:val="clear"/>
        <w:spacing w:before="60" w:after="60"/>
        <w:ind w:left="360" w:right="360"/>
      </w:pPr>
      <w:r>
        <w:rPr>
          <w:rFonts w:ascii="Courier New" w:cs="Courier New" w:eastAsia="Courier New" w:hAnsi="Courier New"/>
          <w:sz w:val="18"/>
          <w:szCs w:val="18"/>
        </w:rPr>
        <w:t xml:space="preserve">}</w:t>
      </w:r>
    </w:p>
    <w:p>
      <w:pPr>
        <w:spacing w:after="120"/>
      </w:pPr>
      <w:r>
        <w:rPr>
          <w:rFonts w:ascii="Arial" w:cs="Arial" w:eastAsia="Arial" w:hAnsi="Arial"/>
          <w:sz w:val="22"/>
          <w:szCs w:val="22"/>
        </w:rPr>
        <w:t xml:space="preserve">Projections observe the event stream and build their own specialised read models. They do not modify the event log or the shared GameState. The following projections are defined for the MVP and planned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Projection</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ScoreProjection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MVP</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Maintains a time-ordered list of score changes: [(timecode, teamScore, opponentScore)]. This is the primary input for the score ticker overlay renderer.</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PlayerGameLogProjection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MVP</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Builds a per-player event history: an ordered list of (timecode, statType) entries per player. Feeds the box score summary at end of game.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SubstitutionProjection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MVP</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Tracks SUBON/SUBOFF events to maintain the current on-court roster for each team. Builds a per-player list of (onTimecode, offTimecode) stint records. Provides the onCourt set used by PlusMinusProjection and the stint list used by MinutesPlayedProjection.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MinutesPlayedProjection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MVP</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Reads stint records from SubstitutionProjection. Accumulates total court time per player in seconds. On finalise(), closes any open stints and converts totals to minutes. Outputs a per-player minutes played value.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PlusMinusProjection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MVP</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each scoring event, reads the on-court set from SubstitutionProjection. For our team’s scoring events: all on-court team players get +points, all on-court opponent players get −points. For opponent scoring events: the reverse. Outputs a per-player cumulative +/− value. Only calculated for our team’s players in the MVP.</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MilestoneProjection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Phase 4</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Monitors cumulative stats after each event and emits milestone triggers: player hits 10/20/30 pts, double-double, triple-double (note: rebounds for milestones use computed REB = OREB + DREB). Outputs a list of (timecode, milestoneType, playerNumber, 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ScoringRunProjection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Tracks consecutive unanswered scoring. Emits a trigger when a team goes on an N–0 run (configurable threshold, default 10). Outputs (timecode, team, runPoints).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ShootingPctProjection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Phase 4</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Calculates running FG%, 3PT%, and FT% per player and per team after each shooting event. Outputs percentage snapshots for overlay rendering.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BoxScoreProjection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Accumulates final stat lines per player including computed fields (REB, MIN, +/−). On finalise(), builds the complete box score table for end-of-game overlay rendering.</w:t>
            </w:r>
          </w:p>
        </w:tc>
      </w:tr>
    </w:tbl>
    <w:p>
      <w:pPr>
        <w:spacing w:after="120"/>
      </w:pPr>
      <w:r>
        <w:rPr>
          <w:rFonts w:ascii="Arial" w:cs="Arial" w:eastAsia="Arial" w:hAnsi="Arial"/>
          <w:sz w:val="22"/>
          <w:szCs w:val="22"/>
        </w:rPr>
        <w:t xml:space="preserve">Adding a new projection involves three steps: implement the GameProjection protocol, register the projection with the event bus, and (optionally) create a corresponding output renderer that queries the projection’s read model. No existing projections or renderers need to be modified.</w:t>
      </w:r>
    </w:p>
    <w:p>
      <w:pPr>
        <w:spacing w:after="120"/>
      </w:pPr>
      <w:r>
        <w:rPr>
          <w:rFonts w:ascii="Arial" w:cs="Arial" w:eastAsia="Arial" w:hAnsi="Arial"/>
          <w:b/>
          <w:bCs/>
          <w:sz w:val="22"/>
          <w:szCs w:val="22"/>
        </w:rPr>
        <w:t xml:space="preserve">Projection ordering and dependencies: </w:t>
      </w:r>
      <w:r>
        <w:rPr>
          <w:rFonts w:ascii="Arial" w:cs="Arial" w:eastAsia="Arial" w:hAnsi="Arial"/>
          <w:sz w:val="22"/>
          <w:szCs w:val="22"/>
        </w:rPr>
        <w:t xml:space="preserve">Some projections depend on the read model of another projection. For example, PlusMinusProjection and MinutesPlayedProjection both read from SubstitutionProjection’s on-court state. The event bus dispatches events to projections in registration order, so dependent projections must be registered after their dependencies. The bus enforces this with a simple dependency declaration: each projection can optionally declare which other projection types it requires, and the bus validates the ordering at startup.</w:t>
      </w:r>
    </w:p>
    <w:p>
      <w:pPr>
        <w:pStyle w:val="Heading2"/>
      </w:pPr>
      <w:r>
        <w:t xml:space="preserve">4.6 Output Renderers</w:t>
      </w:r>
    </w:p>
    <w:p>
      <w:pPr>
        <w:spacing w:after="120"/>
      </w:pPr>
      <w:r>
        <w:rPr>
          <w:rFonts w:ascii="Arial" w:cs="Arial" w:eastAsia="Arial" w:hAnsi="Arial"/>
          <w:sz w:val="22"/>
          <w:szCs w:val="22"/>
        </w:rPr>
        <w:t xml:space="preserve">Renderers are the bridge between the game model and FCPXML title generation. Each renderer queries one or more projections’ read models and produces a list of FCPXML title element descriptors (timecode, duration, lane, text content, style). Renderers are separate from projections to maintain single-responsibility: projections compute state, renderers produce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Renderer</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ScoreTickerRenderer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MVP</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Reads ScoreProjection. Generates a continuous score title on lane 99 that updates at each scoring event.</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MilestoneRenderer</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Phase 4</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Reads MilestoneProjection. Generates a temporary popup title on lane 98 at each milestone timecode (e.g. "#7 J. Smith — DOUBLE-DOUBLE").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ScoringRunRenderer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Reads ScoringRunProjection. Generates a brief alert title on lane 98 (e.g. "Wildcats on a 12–0 run!").</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BoxScoreRenderer</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Phase 4</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Reads BoxScoreProjection. Generates a full-screen box score summary title at the end of the timeline.</w:t>
            </w:r>
          </w:p>
        </w:tc>
      </w:tr>
    </w:tbl>
    <w:p>
      <w:pPr>
        <w:pStyle w:val="Heading2"/>
      </w:pPr>
      <w:r>
        <w:t xml:space="preserve">4.7 Processing Pipeline (Updated)</w:t>
      </w:r>
    </w:p>
    <w:p>
      <w:pPr>
        <w:spacing w:after="120"/>
      </w:pPr>
      <w:r>
        <w:rPr>
          <w:rFonts w:ascii="Arial" w:cs="Arial" w:eastAsia="Arial" w:hAnsi="Arial"/>
          <w:sz w:val="22"/>
          <w:szCs w:val="22"/>
        </w:rPr>
        <w:t xml:space="preserve">The complete processing pipeline, incorporating the event-sourced architecture:</w:t>
      </w:r>
    </w:p>
    <w:p>
      <w:pPr>
        <w:pStyle w:val="ListParagraph"/>
        <w:numPr>
          <w:ilvl w:val="0"/>
          <w:numId w:val="4"/>
        </w:numPr>
        <w:spacing w:after="80"/>
      </w:pPr>
      <w:r>
        <w:rPr>
          <w:rFonts w:ascii="Arial" w:cs="Arial" w:eastAsia="Arial" w:hAnsi="Arial"/>
          <w:sz w:val="22"/>
          <w:szCs w:val="22"/>
        </w:rPr>
        <w:t xml:space="preserve">Parse the input FCPXML and extract all markers whose value begins with "CS:"</w:t>
      </w:r>
    </w:p>
    <w:p>
      <w:pPr>
        <w:pStyle w:val="ListParagraph"/>
        <w:numPr>
          <w:ilvl w:val="0"/>
          <w:numId w:val="4"/>
        </w:numPr>
        <w:spacing w:after="80"/>
      </w:pPr>
      <w:r>
        <w:rPr>
          <w:rFonts w:ascii="Arial" w:cs="Arial" w:eastAsia="Arial" w:hAnsi="Arial"/>
          <w:sz w:val="22"/>
          <w:szCs w:val="22"/>
        </w:rPr>
        <w:t xml:space="preserve">Construct the event log: validate each marker against the stat code table, parse into GameEvent structs, sort chronologically by timecode</w:t>
      </w:r>
    </w:p>
    <w:p>
      <w:pPr>
        <w:pStyle w:val="ListParagraph"/>
        <w:numPr>
          <w:ilvl w:val="0"/>
          <w:numId w:val="4"/>
        </w:numPr>
        <w:spacing w:after="80"/>
      </w:pPr>
      <w:r>
        <w:rPr>
          <w:rFonts w:ascii="Arial" w:cs="Arial" w:eastAsia="Arial" w:hAnsi="Arial"/>
          <w:sz w:val="22"/>
          <w:szCs w:val="22"/>
        </w:rPr>
        <w:t xml:space="preserve">Instantiate the event bus, register all active projections (ScoreProjection, PlayerGameLogProjection, SubstitutionProjection, MinutesPlayedProjection, PlusMinusProjection, and any enabled Phase 4+ projections)</w:t>
      </w:r>
    </w:p>
    <w:p>
      <w:pPr>
        <w:pStyle w:val="ListParagraph"/>
        <w:numPr>
          <w:ilvl w:val="0"/>
          <w:numId w:val="4"/>
        </w:numPr>
        <w:spacing w:after="80"/>
      </w:pPr>
      <w:r>
        <w:rPr>
          <w:rFonts w:ascii="Arial" w:cs="Arial" w:eastAsia="Arial" w:hAnsi="Arial"/>
          <w:sz w:val="22"/>
          <w:szCs w:val="22"/>
        </w:rPr>
        <w:t xml:space="preserve">Replay the event log through the bus: for each event, update GameState then dispatch to all projections</w:t>
      </w:r>
    </w:p>
    <w:p>
      <w:pPr>
        <w:pStyle w:val="ListParagraph"/>
        <w:numPr>
          <w:ilvl w:val="0"/>
          <w:numId w:val="4"/>
        </w:numPr>
        <w:spacing w:after="80"/>
      </w:pPr>
      <w:r>
        <w:rPr>
          <w:rFonts w:ascii="Arial" w:cs="Arial" w:eastAsia="Arial" w:hAnsi="Arial"/>
          <w:sz w:val="22"/>
          <w:szCs w:val="22"/>
        </w:rPr>
        <w:t xml:space="preserve">Call finalise() on all projections to close out end-of-game computations</w:t>
      </w:r>
    </w:p>
    <w:p>
      <w:pPr>
        <w:pStyle w:val="ListParagraph"/>
        <w:numPr>
          <w:ilvl w:val="0"/>
          <w:numId w:val="4"/>
        </w:numPr>
        <w:spacing w:after="80"/>
      </w:pPr>
      <w:r>
        <w:rPr>
          <w:rFonts w:ascii="Arial" w:cs="Arial" w:eastAsia="Arial" w:hAnsi="Arial"/>
          <w:sz w:val="22"/>
          <w:szCs w:val="22"/>
        </w:rPr>
        <w:t xml:space="preserve">Run all active output renderers, each querying the relevant projection read models to produce title descriptors</w:t>
      </w:r>
    </w:p>
    <w:p>
      <w:pPr>
        <w:pStyle w:val="ListParagraph"/>
        <w:numPr>
          <w:ilvl w:val="0"/>
          <w:numId w:val="4"/>
        </w:numPr>
        <w:spacing w:after="80"/>
      </w:pPr>
      <w:r>
        <w:rPr>
          <w:rFonts w:ascii="Arial" w:cs="Arial" w:eastAsia="Arial" w:hAnsi="Arial"/>
          <w:sz w:val="22"/>
          <w:szCs w:val="22"/>
        </w:rPr>
        <w:t xml:space="preserve">Remove all previously generated CourtStats elements from the FCPXML (strip lane 99 and 98 titles prefixed with "[CS]")</w:t>
      </w:r>
    </w:p>
    <w:p>
      <w:pPr>
        <w:pStyle w:val="ListParagraph"/>
        <w:numPr>
          <w:ilvl w:val="0"/>
          <w:numId w:val="4"/>
        </w:numPr>
        <w:spacing w:after="80"/>
      </w:pPr>
      <w:r>
        <w:rPr>
          <w:rFonts w:ascii="Arial" w:cs="Arial" w:eastAsia="Arial" w:hAnsi="Arial"/>
          <w:sz w:val="22"/>
          <w:szCs w:val="22"/>
        </w:rPr>
        <w:t xml:space="preserve">Insert the newly generated title elements into the FCPXML and write the output file</w:t>
      </w:r>
    </w:p>
    <w:p>
      <w:pPr>
        <w:pStyle w:val="ListParagraph"/>
        <w:numPr>
          <w:ilvl w:val="0"/>
          <w:numId w:val="4"/>
        </w:numPr>
        <w:spacing w:after="80"/>
      </w:pPr>
      <w:r>
        <w:rPr>
          <w:rFonts w:ascii="Arial" w:cs="Arial" w:eastAsia="Arial" w:hAnsi="Arial"/>
          <w:sz w:val="22"/>
          <w:szCs w:val="22"/>
        </w:rPr>
        <w:t xml:space="preserve">Export the game statistics report: write JSON and CSV files to the stats export directory (see Section 6)</w:t>
      </w:r>
    </w:p>
    <w:p>
      <w:pPr>
        <w:pStyle w:val="Heading2"/>
      </w:pPr>
      <w:r>
        <w:t xml:space="preserve">4.8 Extensibility Examples</w:t>
      </w:r>
    </w:p>
    <w:p>
      <w:pPr>
        <w:spacing w:after="120"/>
      </w:pPr>
      <w:r>
        <w:rPr>
          <w:rFonts w:ascii="Arial" w:cs="Arial" w:eastAsia="Arial" w:hAnsi="Arial"/>
          <w:sz w:val="22"/>
          <w:szCs w:val="22"/>
        </w:rPr>
        <w:t xml:space="preserve">To illustrate how the event-sourced architecture simplifies future work, consider adding free throw percentage tracking. The steps would be:</w:t>
      </w:r>
    </w:p>
    <w:p>
      <w:pPr>
        <w:pStyle w:val="ListParagraph"/>
        <w:numPr>
          <w:ilvl w:val="0"/>
          <w:numId w:val="4"/>
        </w:numPr>
        <w:spacing w:after="80"/>
      </w:pPr>
      <w:r>
        <w:rPr>
          <w:rFonts w:ascii="Arial" w:cs="Arial" w:eastAsia="Arial" w:hAnsi="Arial"/>
          <w:sz w:val="22"/>
          <w:szCs w:val="22"/>
        </w:rPr>
        <w:t xml:space="preserve">Write FreeThrowPctProjection implementing GameProjection. In handle(), filter for FT and FTX events and maintain running made/attempted counts per player.</w:t>
      </w:r>
    </w:p>
    <w:p>
      <w:pPr>
        <w:pStyle w:val="ListParagraph"/>
        <w:numPr>
          <w:ilvl w:val="0"/>
          <w:numId w:val="4"/>
        </w:numPr>
        <w:spacing w:after="80"/>
      </w:pPr>
      <w:r>
        <w:rPr>
          <w:rFonts w:ascii="Arial" w:cs="Arial" w:eastAsia="Arial" w:hAnsi="Arial"/>
          <w:sz w:val="22"/>
          <w:szCs w:val="22"/>
        </w:rPr>
        <w:t xml:space="preserve">Register it with the event bus (one line of code).</w:t>
      </w:r>
    </w:p>
    <w:p>
      <w:pPr>
        <w:pStyle w:val="ListParagraph"/>
        <w:numPr>
          <w:ilvl w:val="0"/>
          <w:numId w:val="4"/>
        </w:numPr>
        <w:spacing w:after="80"/>
      </w:pPr>
      <w:r>
        <w:rPr>
          <w:rFonts w:ascii="Arial" w:cs="Arial" w:eastAsia="Arial" w:hAnsi="Arial"/>
          <w:sz w:val="22"/>
          <w:szCs w:val="22"/>
        </w:rPr>
        <w:t xml:space="preserve">Optionally write a FreeThrowPctRenderer that displays the percentage after free throw sequences.</w:t>
      </w:r>
    </w:p>
    <w:p>
      <w:pPr>
        <w:spacing w:after="120"/>
      </w:pPr>
      <w:r>
        <w:rPr>
          <w:rFonts w:ascii="Arial" w:cs="Arial" w:eastAsia="Arial" w:hAnsi="Arial"/>
          <w:sz w:val="22"/>
          <w:szCs w:val="22"/>
        </w:rPr>
        <w:t xml:space="preserve">No changes to the event log, the bus, the GameState, or any other projection are required. The same principle applies for any future stat: team rebounding differential, assist-to-turnover ratio, quarter-by-quarter breakdowns, or advanced metrics like effective field goal percentage.</w:t>
      </w:r>
    </w:p>
    <w:p>
      <w:pPr>
        <w:pStyle w:val="Heading2"/>
      </w:pPr>
      <w:r>
        <w:t xml:space="preserve">4.9 Data Flow Diagram</w:t>
      </w:r>
    </w:p>
    <w:p>
      <w:pPr>
        <w:spacing w:after="120"/>
      </w:pPr>
      <w:r>
        <w:rPr>
          <w:rFonts w:ascii="Arial" w:cs="Arial" w:eastAsia="Arial" w:hAnsi="Arial"/>
          <w:sz w:val="22"/>
          <w:szCs w:val="22"/>
        </w:rPr>
        <w:t xml:space="preserve">The high-level data flow is:</w:t>
      </w:r>
    </w:p>
    <w:p>
      <w:pPr>
        <w:shd w:fill="F0F0F0" w:val="clear"/>
        <w:spacing w:before="60" w:after="60"/>
        <w:ind w:left="360" w:right="360"/>
      </w:pPr>
      <w:r>
        <w:rPr>
          <w:rFonts w:ascii="Courier New" w:cs="Courier New" w:eastAsia="Courier New" w:hAnsi="Courier New"/>
          <w:sz w:val="18"/>
          <w:szCs w:val="18"/>
        </w:rPr>
        <w:t xml:space="preserve">FCPXML Markers → Parser → Event Log → Event Bus → Projections → Read Models → Renderers → FCPXML Titles
                                                                                     └→ Stats Exporter → JSON + CSV</w:t>
      </w:r>
    </w:p>
    <w:p>
      <w:pPr>
        <w:spacing w:after="120"/>
      </w:pPr>
      <w:r>
        <w:rPr>
          <w:rFonts w:ascii="Arial" w:cs="Arial" w:eastAsia="Arial" w:hAnsi="Arial"/>
          <w:sz w:val="22"/>
          <w:szCs w:val="22"/>
        </w:rPr>
        <w:t xml:space="preserve">Each arrow represents a unidirectional dependency. The event log is the central seam: everything to the left is input parsing, everything to the right is stateless derivation from the log. This makes the system easy to test at any level: unit-test individual projections with synthetic event sequences, integration-test the full pipeline with sample FCPXML files.</w:t>
      </w:r>
    </w:p>
    <w:p>
      <w:pPr>
        <w:pStyle w:val="Heading1"/>
      </w:pPr>
      <w:r>
        <w:t xml:space="preserve">5. Generated Title Overlays</w:t>
      </w:r>
    </w:p>
    <w:p>
      <w:pPr>
        <w:pStyle w:val="Heading2"/>
      </w:pPr>
      <w:r>
        <w:t xml:space="preserve">5.1 MVP: Score Ticker</w:t>
      </w:r>
    </w:p>
    <w:p>
      <w:pPr>
        <w:spacing w:after="120"/>
      </w:pPr>
      <w:r>
        <w:rPr>
          <w:rFonts w:ascii="Arial" w:cs="Arial" w:eastAsia="Arial" w:hAnsi="Arial"/>
          <w:sz w:val="22"/>
          <w:szCs w:val="22"/>
        </w:rPr>
        <w:t xml:space="preserve">The minimum viable overlay is a score title that appears after each scoring event. It displays the current score in a standard format:</w:t>
      </w:r>
    </w:p>
    <w:p>
      <w:pPr>
        <w:shd w:fill="F0F0F0" w:val="clear"/>
        <w:spacing w:before="60" w:after="60"/>
        <w:ind w:left="360" w:right="360"/>
      </w:pPr>
      <w:r>
        <w:rPr>
          <w:rFonts w:ascii="Courier New" w:cs="Courier New" w:eastAsia="Courier New" w:hAnsi="Courier New"/>
          <w:sz w:val="18"/>
          <w:szCs w:val="18"/>
        </w:rPr>
        <w:t xml:space="preserve">Wildcats 24 — Eagles 18</w:t>
      </w:r>
    </w:p>
    <w:p>
      <w:pPr>
        <w:spacing w:after="120"/>
      </w:pPr>
      <w:r>
        <w:rPr>
          <w:rFonts w:ascii="Arial" w:cs="Arial" w:eastAsia="Arial" w:hAnsi="Arial"/>
          <w:sz w:val="22"/>
          <w:szCs w:val="22"/>
        </w:rPr>
        <w:t xml:space="preserve">Each score title is placed on a dedicated lane above the primary storyline. The title starts at the timecode of the scoring event and extends until the next scoring event (or for a default duration of 10 seconds if it’s the last score). This creates a continuous, non-overlapping score ticker across the game.</w:t>
      </w:r>
    </w:p>
    <w:p>
      <w:pPr>
        <w:pStyle w:val="Heading2"/>
      </w:pPr>
      <w:r>
        <w:t xml:space="preserve">5.2 Title Identification for Idempotency</w:t>
      </w:r>
    </w:p>
    <w:p>
      <w:pPr>
        <w:spacing w:after="120"/>
      </w:pPr>
      <w:r>
        <w:rPr>
          <w:rFonts w:ascii="Arial" w:cs="Arial" w:eastAsia="Arial" w:hAnsi="Arial"/>
          <w:sz w:val="22"/>
          <w:szCs w:val="22"/>
        </w:rPr>
        <w:t xml:space="preserve">All generated titles carry a metadata marker or naming convention so the processor can identify and remove them on re-processing. The approach:</w:t>
      </w:r>
    </w:p>
    <w:p>
      <w:pPr>
        <w:pStyle w:val="ListParagraph"/>
        <w:numPr>
          <w:ilvl w:val="0"/>
          <w:numId w:val="3"/>
        </w:numPr>
        <w:spacing w:after="80"/>
      </w:pPr>
      <w:r>
        <w:rPr>
          <w:rFonts w:ascii="Arial" w:cs="Arial" w:eastAsia="Arial" w:hAnsi="Arial"/>
          <w:sz w:val="22"/>
          <w:szCs w:val="22"/>
        </w:rPr>
        <w:t xml:space="preserve">Generated titles use a specific lane number (e.g. lane="99") that is reserved for CourtStats output</w:t>
      </w:r>
    </w:p>
    <w:p>
      <w:pPr>
        <w:pStyle w:val="ListParagraph"/>
        <w:numPr>
          <w:ilvl w:val="0"/>
          <w:numId w:val="3"/>
        </w:numPr>
        <w:spacing w:after="80"/>
      </w:pPr>
      <w:r>
        <w:rPr>
          <w:rFonts w:ascii="Arial" w:cs="Arial" w:eastAsia="Arial" w:hAnsi="Arial"/>
          <w:sz w:val="22"/>
          <w:szCs w:val="22"/>
        </w:rPr>
        <w:t xml:space="preserve">Title names are prefixed with "[CS]" (e.g. "[CS] Score: Wildcats 24 — Eagles 18")</w:t>
      </w:r>
    </w:p>
    <w:p>
      <w:pPr>
        <w:pStyle w:val="ListParagraph"/>
        <w:numPr>
          <w:ilvl w:val="0"/>
          <w:numId w:val="3"/>
        </w:numPr>
        <w:spacing w:after="80"/>
      </w:pPr>
      <w:r>
        <w:rPr>
          <w:rFonts w:ascii="Arial" w:cs="Arial" w:eastAsia="Arial" w:hAnsi="Arial"/>
          <w:sz w:val="22"/>
          <w:szCs w:val="22"/>
        </w:rPr>
        <w:t xml:space="preserve">On each processing run, the processor first strips all elements on lane 99 whose name begins with "[CS]", then inserts fresh titles. This guarantees idempotency.</w:t>
      </w:r>
    </w:p>
    <w:p>
      <w:pPr>
        <w:pStyle w:val="Heading2"/>
      </w:pPr>
      <w:r>
        <w:t xml:space="preserve">5.3 FCPXML Title Generation</w:t>
      </w:r>
    </w:p>
    <w:p>
      <w:pPr>
        <w:spacing w:after="120"/>
      </w:pPr>
      <w:r>
        <w:rPr>
          <w:rFonts w:ascii="Arial" w:cs="Arial" w:eastAsia="Arial" w:hAnsi="Arial"/>
          <w:sz w:val="22"/>
          <w:szCs w:val="22"/>
        </w:rPr>
        <w:t xml:space="preserve">Generated titles reference FCP’s built-in "Basic Title" effect. The processor creates an effect resource reference and then title elements positioned on the timeline. A simplified example of the generated FCPXML structure:</w:t>
      </w:r>
    </w:p>
    <w:p>
      <w:pPr>
        <w:shd w:fill="F0F0F0" w:val="clear"/>
        <w:spacing w:before="60" w:after="60"/>
        <w:ind w:left="360" w:right="360"/>
      </w:pPr>
      <w:r>
        <w:rPr>
          <w:rFonts w:ascii="Courier New" w:cs="Courier New" w:eastAsia="Courier New" w:hAnsi="Courier New"/>
          <w:sz w:val="18"/>
          <w:szCs w:val="18"/>
        </w:rPr>
        <w:t xml:space="preserve">&lt;effect id="r_cs_title" name="Basic Title" uid=".../Titles.localized/Bumper:Opener.localized/Basic Title.localized/Basic Title.moti"/&gt;</w:t>
      </w:r>
    </w:p>
    <w:p>
      <w:pPr>
        <w:spacing w:after="60"/>
      </w:pPr>
    </w:p>
    <w:p>
      <w:pPr>
        <w:shd w:fill="F0F0F0" w:val="clear"/>
        <w:spacing w:before="60" w:after="60"/>
        <w:ind w:left="360" w:right="360"/>
      </w:pPr>
      <w:r>
        <w:rPr>
          <w:rFonts w:ascii="Courier New" w:cs="Courier New" w:eastAsia="Courier New" w:hAnsi="Courier New"/>
          <w:sz w:val="18"/>
          <w:szCs w:val="18"/>
        </w:rPr>
        <w:t xml:space="preserve">&lt;title ref="r_cs_title" name="[CS] Score: Wildcats 24 — Eagles 18" lane="99" offset="..." duration="..."&gt;</w:t>
      </w:r>
    </w:p>
    <w:p>
      <w:pPr>
        <w:shd w:fill="F0F0F0" w:val="clear"/>
        <w:spacing w:before="60" w:after="60"/>
        <w:ind w:left="360" w:right="360"/>
      </w:pPr>
      <w:r>
        <w:rPr>
          <w:rFonts w:ascii="Courier New" w:cs="Courier New" w:eastAsia="Courier New" w:hAnsi="Courier New"/>
          <w:sz w:val="18"/>
          <w:szCs w:val="18"/>
        </w:rPr>
        <w:t xml:space="preserve">  &lt;text&gt;&lt;text-style ref="ts_cs"&gt;Wildcats 24 — Eagles 18&lt;/text-style&gt;&lt;/text&gt;</w:t>
      </w:r>
    </w:p>
    <w:p>
      <w:pPr>
        <w:shd w:fill="F0F0F0" w:val="clear"/>
        <w:spacing w:before="60" w:after="60"/>
        <w:ind w:left="360" w:right="360"/>
      </w:pPr>
      <w:r>
        <w:rPr>
          <w:rFonts w:ascii="Courier New" w:cs="Courier New" w:eastAsia="Courier New" w:hAnsi="Courier New"/>
          <w:sz w:val="18"/>
          <w:szCs w:val="18"/>
        </w:rPr>
        <w:t xml:space="preserve">&lt;/title&gt;</w:t>
      </w:r>
    </w:p>
    <w:p>
      <w:r>
        <w:br/>
        <w:t xml:space="preserve"/>
      </w:r>
    </w:p>
    <w:p>
      <w:pPr>
        <w:pStyle w:val="Heading1"/>
      </w:pPr>
      <w:r>
        <w:t xml:space="preserve">6. Stats Export</w:t>
      </w:r>
    </w:p>
    <w:p>
      <w:pPr>
        <w:spacing w:after="120"/>
      </w:pPr>
      <w:r>
        <w:rPr>
          <w:rFonts w:ascii="Arial" w:cs="Arial" w:eastAsia="Arial" w:hAnsi="Arial"/>
          <w:sz w:val="22"/>
          <w:szCs w:val="22"/>
        </w:rPr>
        <w:t xml:space="preserve">In addition to generating FCPXML title overlays for the FCP timeline, the processor emits a structured statistics report to a known directory on each run. This serves two purposes: immediate post-game review (a readable box score) and long-term season aggregation (a machine-readable file that a future aggregator can accumulate).</w:t>
      </w:r>
    </w:p>
    <w:p>
      <w:pPr>
        <w:pStyle w:val="Heading2"/>
      </w:pPr>
      <w:r>
        <w:t xml:space="preserve">6.1 Output Directory Convention</w:t>
      </w:r>
    </w:p>
    <w:p>
      <w:pPr>
        <w:spacing w:after="120"/>
      </w:pPr>
      <w:r>
        <w:rPr>
          <w:rFonts w:ascii="Arial" w:cs="Arial" w:eastAsia="Arial" w:hAnsi="Arial"/>
          <w:sz w:val="22"/>
          <w:szCs w:val="22"/>
        </w:rPr>
        <w:t xml:space="preserve">Stats exports are written to a dedicated directory on the local file system:</w:t>
      </w:r>
    </w:p>
    <w:p>
      <w:pPr>
        <w:shd w:fill="F0F0F0" w:val="clear"/>
        <w:spacing w:before="60" w:after="60"/>
        <w:ind w:left="360" w:right="360"/>
      </w:pPr>
      <w:r>
        <w:rPr>
          <w:rFonts w:ascii="Courier New" w:cs="Courier New" w:eastAsia="Courier New" w:hAnsi="Courier New"/>
          <w:sz w:val="18"/>
          <w:szCs w:val="18"/>
        </w:rPr>
        <w:t xml:space="preserve">~/Documents/CourtStats/&lt;TeamName&gt;/</w:t>
      </w:r>
    </w:p>
    <w:p>
      <w:pPr>
        <w:spacing w:after="120"/>
      </w:pPr>
      <w:r>
        <w:rPr>
          <w:rFonts w:ascii="Arial" w:cs="Arial" w:eastAsia="Arial" w:hAnsi="Arial"/>
          <w:sz w:val="22"/>
          <w:szCs w:val="22"/>
        </w:rPr>
        <w:t xml:space="preserve">Each game produces files named with the game date and opponent to ensure uniqueness and natural sort order:</w:t>
      </w:r>
    </w:p>
    <w:p>
      <w:pPr>
        <w:shd w:fill="F0F0F0" w:val="clear"/>
        <w:spacing w:before="60" w:after="60"/>
        <w:ind w:left="360" w:right="360"/>
      </w:pPr>
      <w:r>
        <w:rPr>
          <w:rFonts w:ascii="Courier New" w:cs="Courier New" w:eastAsia="Courier New" w:hAnsi="Courier New"/>
          <w:sz w:val="18"/>
          <w:szCs w:val="18"/>
        </w:rPr>
        <w:t xml:space="preserve">2025-06-14_vs_Eagles.json
2025-06-14_vs_Eagles.csv</w:t>
      </w:r>
    </w:p>
    <w:p>
      <w:pPr>
        <w:spacing w:after="120"/>
      </w:pPr>
      <w:r>
        <w:rPr>
          <w:rFonts w:ascii="Arial" w:cs="Arial" w:eastAsia="Arial" w:hAnsi="Arial"/>
          <w:sz w:val="22"/>
          <w:szCs w:val="22"/>
        </w:rPr>
        <w:t xml:space="preserve">If the processor is run multiple times for the same game (same date and opponent), the files are overwritten. This mirrors the idempotency contract for FCPXML output: same markers always produce the same export.</w:t>
      </w:r>
    </w:p>
    <w:p>
      <w:pPr>
        <w:pStyle w:val="Heading2"/>
      </w:pPr>
      <w:r>
        <w:t xml:space="preserve">6.2 JSON Game Report (Primary)</w:t>
      </w:r>
    </w:p>
    <w:p>
      <w:pPr>
        <w:spacing w:after="120"/>
      </w:pPr>
      <w:r>
        <w:rPr>
          <w:rFonts w:ascii="Arial" w:cs="Arial" w:eastAsia="Arial" w:hAnsi="Arial"/>
          <w:sz w:val="22"/>
          <w:szCs w:val="22"/>
        </w:rPr>
        <w:t xml:space="preserve">The JSON file is the primary export format, designed for machine consumption by a future season aggregator. It bundles game metadata with complete player and team stat lines in a single self-contained document:</w:t>
      </w:r>
    </w:p>
    <w:p>
      <w:pPr>
        <w:shd w:fill="F0F0F0" w:val="clear"/>
        <w:spacing w:before="60" w:after="60"/>
        <w:ind w:left="360" w:right="360"/>
      </w:pPr>
      <w:r>
        <w:rPr>
          <w:rFonts w:ascii="Courier New" w:cs="Courier New" w:eastAsia="Courier New" w:hAnsi="Courier New"/>
          <w:sz w:val="18"/>
          <w:szCs w:val="18"/>
        </w:rPr>
        <w:t xml:space="preserve">{
  "version": "1.0",
  "exportedAt": "2025-06-14T19:32:00Z",
  "game": {
    "date": "2025-06-14",
    "team": "Wildcats",
    "opponent": "Eagles",
    "homeAway": "home",
    "location": "Surrey Hills Stadium",
    "periodLength": "4x8min",
    "finalScore": { "team": 42, "opponent": 36 }
  },
  "players": [
    {
      "number": 7,
      "name": "J. Smith",
      "min": 24.5,
      "pts": 14,
      "fgMade": 5, "fgAtt": 9,
      "fg3Made": 1, "fg3Att": 3,
      "ftMade": 3, "ftAtt": 4,
      "oReb": 2, "dReb": 5, "reb": 7,
      "ast": 3, "stl": 1, "blk": 0,
      "to": 2, "plusMinus": 8
    }
  ],
  "teamTotals": { ... },
  "opponentPlayers": [ ... ],
  "opponentTotals": { ... }
}</w:t>
      </w:r>
    </w:p>
    <w:p>
      <w:pPr>
        <w:spacing w:after="120"/>
      </w:pPr>
      <w:r>
        <w:rPr>
          <w:rFonts w:ascii="Arial" w:cs="Arial" w:eastAsia="Arial" w:hAnsi="Arial"/>
          <w:sz w:val="22"/>
          <w:szCs w:val="22"/>
        </w:rPr>
        <w:t xml:space="preserve">Key design choices for the JSON format:</w:t>
      </w:r>
    </w:p>
    <w:p>
      <w:pPr>
        <w:pStyle w:val="ListParagraph"/>
        <w:numPr>
          <w:ilvl w:val="0"/>
          <w:numId w:val="3"/>
        </w:numPr>
        <w:spacing w:after="80"/>
      </w:pPr>
      <w:r>
        <w:rPr>
          <w:rFonts w:ascii="Arial" w:cs="Arial" w:eastAsia="Arial" w:hAnsi="Arial"/>
          <w:sz w:val="22"/>
          <w:szCs w:val="22"/>
        </w:rPr>
        <w:t xml:space="preserve">A version field allows the aggregator to handle format evolution across seasons without breaking</w:t>
      </w:r>
    </w:p>
    <w:p>
      <w:pPr>
        <w:pStyle w:val="ListParagraph"/>
        <w:numPr>
          <w:ilvl w:val="0"/>
          <w:numId w:val="3"/>
        </w:numPr>
        <w:spacing w:after="80"/>
      </w:pPr>
      <w:r>
        <w:rPr>
          <w:rFonts w:ascii="Arial" w:cs="Arial" w:eastAsia="Arial" w:hAnsi="Arial"/>
          <w:sz w:val="22"/>
          <w:szCs w:val="22"/>
        </w:rPr>
        <w:t xml:space="preserve">Game metadata (date, opponent, homeAway, location, period length) is embedded in every file, making each file self-contained. The aggregator does not need external context to interpret it.</w:t>
      </w:r>
    </w:p>
    <w:p>
      <w:pPr>
        <w:pStyle w:val="ListParagraph"/>
        <w:numPr>
          <w:ilvl w:val="0"/>
          <w:numId w:val="3"/>
        </w:numPr>
        <w:spacing w:after="80"/>
      </w:pPr>
      <w:r>
        <w:rPr>
          <w:rFonts w:ascii="Arial" w:cs="Arial" w:eastAsia="Arial" w:hAnsi="Arial"/>
          <w:sz w:val="22"/>
          <w:szCs w:val="22"/>
        </w:rPr>
        <w:t xml:space="preserve">The homeAway field captures whether our team was playing at home or away, enabling the future aggregator to compute home vs away splits</w:t>
      </w:r>
    </w:p>
    <w:p>
      <w:pPr>
        <w:pStyle w:val="ListParagraph"/>
        <w:numPr>
          <w:ilvl w:val="0"/>
          <w:numId w:val="3"/>
        </w:numPr>
        <w:spacing w:after="80"/>
      </w:pPr>
      <w:r>
        <w:rPr>
          <w:rFonts w:ascii="Arial" w:cs="Arial" w:eastAsia="Arial" w:hAnsi="Arial"/>
          <w:sz w:val="22"/>
          <w:szCs w:val="22"/>
        </w:rPr>
        <w:t xml:space="preserve">Computed fields (REB, FG%, 3PT%, FT%, MIN, +/−) are included alongside the raw counts. The aggregator can re-derive percentages from the raw counts across a season, but including per-game computed values simplifies quick review.</w:t>
      </w:r>
    </w:p>
    <w:p>
      <w:pPr>
        <w:pStyle w:val="ListParagraph"/>
        <w:numPr>
          <w:ilvl w:val="0"/>
          <w:numId w:val="3"/>
        </w:numPr>
        <w:spacing w:after="80"/>
      </w:pPr>
      <w:r>
        <w:rPr>
          <w:rFonts w:ascii="Arial" w:cs="Arial" w:eastAsia="Arial" w:hAnsi="Arial"/>
          <w:sz w:val="22"/>
          <w:szCs w:val="22"/>
        </w:rPr>
        <w:t xml:space="preserve">Opponent player stats are included when available. If opponent names were not entered in the roster panel, the name field is null and the player is identified by number only.</w:t>
      </w:r>
    </w:p>
    <w:p>
      <w:pPr>
        <w:pStyle w:val="ListParagraph"/>
        <w:numPr>
          <w:ilvl w:val="0"/>
          <w:numId w:val="3"/>
        </w:numPr>
        <w:spacing w:after="80"/>
      </w:pPr>
      <w:r>
        <w:rPr>
          <w:rFonts w:ascii="Arial" w:cs="Arial" w:eastAsia="Arial" w:hAnsi="Arial"/>
          <w:sz w:val="22"/>
          <w:szCs w:val="22"/>
        </w:rPr>
        <w:t xml:space="preserve">Minutes and plus/minus are only included when substitution tracking is active (SUBON/SUBOFF markers present). If omitted, the fields are null rather than zero, so the aggregator can distinguish “not tracked” from “zero minutes.”</w:t>
      </w:r>
    </w:p>
    <w:p>
      <w:pPr>
        <w:pStyle w:val="Heading2"/>
      </w:pPr>
      <w:r>
        <w:t xml:space="preserve">6.3 CSV Box Score (Secondary)</w:t>
      </w:r>
    </w:p>
    <w:p>
      <w:pPr>
        <w:spacing w:after="120"/>
      </w:pPr>
      <w:r>
        <w:rPr>
          <w:rFonts w:ascii="Arial" w:cs="Arial" w:eastAsia="Arial" w:hAnsi="Arial"/>
          <w:sz w:val="22"/>
          <w:szCs w:val="22"/>
        </w:rPr>
        <w:t xml:space="preserve">The CSV file is a human-readable box score for quick review in Numbers, Excel, or any spreadsheet application. It follows a standard basketball box score layout:</w:t>
      </w:r>
    </w:p>
    <w:p>
      <w:pPr>
        <w:shd w:fill="F0F0F0" w:val="clear"/>
        <w:spacing w:before="60" w:after="60"/>
        <w:ind w:left="360" w:right="360"/>
      </w:pPr>
      <w:r>
        <w:rPr>
          <w:rFonts w:ascii="Courier New" w:cs="Courier New" w:eastAsia="Courier New" w:hAnsi="Courier New"/>
          <w:sz w:val="18"/>
          <w:szCs w:val="18"/>
        </w:rPr>
        <w:t xml:space="preserve">Team,#,Player,MIN,PTS,FGM,FGA,FG%,3PM,3PA,3P%,FTM,FTA,FT%,OREB,DREB,REB,AST,STL,BLK,TO,+/-
Wildcats,7,J. Smith,24.5,14,5,9,55.6,1,3,33.3,3,4,75.0,2,5,7,3,1,0,2,+8
Wildcats,12,A. Jones,18.0,8,3,7,...
...
Wildcats,,TEAM TOTALS,...
Eagles,23,Player 23,,...
...
Eagles,,TEAM TOTALS,...</w:t>
      </w:r>
    </w:p>
    <w:p>
      <w:pPr>
        <w:spacing w:after="120"/>
      </w:pPr>
      <w:r>
        <w:rPr>
          <w:rFonts w:ascii="Arial" w:cs="Arial" w:eastAsia="Arial" w:hAnsi="Arial"/>
          <w:sz w:val="22"/>
          <w:szCs w:val="22"/>
        </w:rPr>
        <w:t xml:space="preserve">The CSV is a flat denormalised view. It does not include game metadata (date, location, etc.) as those are in the JSON. For season aggregation, the JSON is the canonical source; the CSV is purely for human convenience.</w:t>
      </w:r>
    </w:p>
    <w:p>
      <w:pPr>
        <w:pStyle w:val="Heading2"/>
      </w:pPr>
      <w:r>
        <w:t xml:space="preserve">6.4 Future: Season Aggregator</w:t>
      </w:r>
    </w:p>
    <w:p>
      <w:pPr>
        <w:spacing w:after="120"/>
      </w:pPr>
      <w:r>
        <w:rPr>
          <w:rFonts w:ascii="Arial" w:cs="Arial" w:eastAsia="Arial" w:hAnsi="Arial"/>
          <w:sz w:val="22"/>
          <w:szCs w:val="22"/>
        </w:rPr>
        <w:t xml:space="preserve">The season aggregator is out of scope for this specification but the export format is designed to support it. The intended approach:</w:t>
      </w:r>
    </w:p>
    <w:p>
      <w:pPr>
        <w:pStyle w:val="ListParagraph"/>
        <w:numPr>
          <w:ilvl w:val="0"/>
          <w:numId w:val="3"/>
        </w:numPr>
        <w:spacing w:after="80"/>
      </w:pPr>
      <w:r>
        <w:rPr>
          <w:rFonts w:ascii="Arial" w:cs="Arial" w:eastAsia="Arial" w:hAnsi="Arial"/>
          <w:sz w:val="22"/>
          <w:szCs w:val="22"/>
        </w:rPr>
        <w:t xml:space="preserve">The aggregator reads all JSON files from ~/Documents/CourtStats/&lt;TeamName&gt;/ and merges them by player number</w:t>
      </w:r>
    </w:p>
    <w:p>
      <w:pPr>
        <w:pStyle w:val="ListParagraph"/>
        <w:numPr>
          <w:ilvl w:val="0"/>
          <w:numId w:val="3"/>
        </w:numPr>
        <w:spacing w:after="80"/>
      </w:pPr>
      <w:r>
        <w:rPr>
          <w:rFonts w:ascii="Arial" w:cs="Arial" w:eastAsia="Arial" w:hAnsi="Arial"/>
          <w:sz w:val="22"/>
          <w:szCs w:val="22"/>
        </w:rPr>
        <w:t xml:space="preserve">Season totals are computed by summing raw counts (fgMade, fgAtt, etc.) across games. Percentages are re-derived from season totals rather than averaging per-game percentages.</w:t>
      </w:r>
    </w:p>
    <w:p>
      <w:pPr>
        <w:pStyle w:val="ListParagraph"/>
        <w:numPr>
          <w:ilvl w:val="0"/>
          <w:numId w:val="3"/>
        </w:numPr>
        <w:spacing w:after="80"/>
      </w:pPr>
      <w:r>
        <w:rPr>
          <w:rFonts w:ascii="Arial" w:cs="Arial" w:eastAsia="Arial" w:hAnsi="Arial"/>
          <w:sz w:val="22"/>
          <w:szCs w:val="22"/>
        </w:rPr>
        <w:t xml:space="preserve">Home vs away splits are derived from the homeAway field in each game report</w:t>
      </w:r>
    </w:p>
    <w:p>
      <w:pPr>
        <w:pStyle w:val="ListParagraph"/>
        <w:numPr>
          <w:ilvl w:val="0"/>
          <w:numId w:val="3"/>
        </w:numPr>
        <w:spacing w:after="80"/>
      </w:pPr>
      <w:r>
        <w:rPr>
          <w:rFonts w:ascii="Arial" w:cs="Arial" w:eastAsia="Arial" w:hAnsi="Arial"/>
          <w:sz w:val="22"/>
          <w:szCs w:val="22"/>
        </w:rPr>
        <w:t xml:space="preserve">The version field in the JSON allows the aggregator to handle format changes across seasons (e.g. if new stat fields are added in a future CourtStats release)</w:t>
      </w:r>
    </w:p>
    <w:p>
      <w:pPr>
        <w:pStyle w:val="ListParagraph"/>
        <w:numPr>
          <w:ilvl w:val="0"/>
          <w:numId w:val="3"/>
        </w:numPr>
        <w:spacing w:after="80"/>
      </w:pPr>
      <w:r>
        <w:rPr>
          <w:rFonts w:ascii="Arial" w:cs="Arial" w:eastAsia="Arial" w:hAnsi="Arial"/>
          <w:sz w:val="22"/>
          <w:szCs w:val="22"/>
        </w:rPr>
        <w:t xml:space="preserve">Re-running the processor for a game overwrites the JSON for that game, so the aggregator always sees the latest data without duplicates</w:t>
      </w:r>
    </w:p>
    <w:p>
      <w:pPr>
        <w:pStyle w:val="Heading1"/>
      </w:pPr>
      <w:r>
        <w:t xml:space="preserve">7. Idempotency Contract</w:t>
      </w:r>
    </w:p>
    <w:p>
      <w:pPr>
        <w:spacing w:after="120"/>
      </w:pPr>
      <w:r>
        <w:rPr>
          <w:rFonts w:ascii="Arial" w:cs="Arial" w:eastAsia="Arial" w:hAnsi="Arial"/>
          <w:sz w:val="22"/>
          <w:szCs w:val="22"/>
        </w:rPr>
        <w:t xml:space="preserve">The round-trip must be fully idempotent. Running the processor N times on the same project with the same markers must produce identical results to running it once. The specific guarantees:</w:t>
      </w:r>
    </w:p>
    <w:p>
      <w:pPr>
        <w:pStyle w:val="ListParagraph"/>
        <w:numPr>
          <w:ilvl w:val="0"/>
          <w:numId w:val="3"/>
        </w:numPr>
        <w:spacing w:after="80"/>
      </w:pPr>
      <w:r>
        <w:rPr>
          <w:rFonts w:ascii="Arial" w:cs="Arial" w:eastAsia="Arial" w:hAnsi="Arial"/>
          <w:sz w:val="22"/>
          <w:szCs w:val="22"/>
        </w:rPr>
        <w:t xml:space="preserve">All CourtStats-generated elements are removed before new ones are inserted (never accumulate)</w:t>
      </w:r>
    </w:p>
    <w:p>
      <w:pPr>
        <w:pStyle w:val="ListParagraph"/>
        <w:numPr>
          <w:ilvl w:val="0"/>
          <w:numId w:val="3"/>
        </w:numPr>
        <w:spacing w:after="80"/>
      </w:pPr>
      <w:r>
        <w:rPr>
          <w:rFonts w:ascii="Arial" w:cs="Arial" w:eastAsia="Arial" w:hAnsi="Arial"/>
          <w:sz w:val="22"/>
          <w:szCs w:val="22"/>
        </w:rPr>
        <w:t xml:space="preserve">The processor never modifies or removes user-created markers, clips, or titles</w:t>
      </w:r>
    </w:p>
    <w:p>
      <w:pPr>
        <w:pStyle w:val="ListParagraph"/>
        <w:numPr>
          <w:ilvl w:val="0"/>
          <w:numId w:val="3"/>
        </w:numPr>
        <w:spacing w:after="80"/>
      </w:pPr>
      <w:r>
        <w:rPr>
          <w:rFonts w:ascii="Arial" w:cs="Arial" w:eastAsia="Arial" w:hAnsi="Arial"/>
          <w:sz w:val="22"/>
          <w:szCs w:val="22"/>
        </w:rPr>
        <w:t xml:space="preserve">The processor never modifies the original timeline structure (spine, clips, transitions)</w:t>
      </w:r>
    </w:p>
    <w:p>
      <w:pPr>
        <w:pStyle w:val="ListParagraph"/>
        <w:numPr>
          <w:ilvl w:val="0"/>
          <w:numId w:val="3"/>
        </w:numPr>
        <w:spacing w:after="80"/>
      </w:pPr>
      <w:r>
        <w:rPr>
          <w:rFonts w:ascii="Arial" w:cs="Arial" w:eastAsia="Arial" w:hAnsi="Arial"/>
          <w:sz w:val="22"/>
          <w:szCs w:val="22"/>
        </w:rPr>
        <w:t xml:space="preserve">If markers are added, removed, or changed between runs, the output reflects only the current marker state</w:t>
      </w:r>
    </w:p>
    <w:p>
      <w:pPr>
        <w:pStyle w:val="ListParagraph"/>
        <w:numPr>
          <w:ilvl w:val="0"/>
          <w:numId w:val="3"/>
        </w:numPr>
        <w:spacing w:after="80"/>
      </w:pPr>
      <w:r>
        <w:rPr>
          <w:rFonts w:ascii="Arial" w:cs="Arial" w:eastAsia="Arial" w:hAnsi="Arial"/>
          <w:sz w:val="22"/>
          <w:szCs w:val="22"/>
        </w:rPr>
        <w:t xml:space="preserve">Generated FCPXML is validated against the DTD before output to prevent import errors</w:t>
      </w:r>
    </w:p>
    <w:p>
      <w:pPr>
        <w:pStyle w:val="Heading1"/>
      </w:pPr>
      <w:r>
        <w:t xml:space="preserve">8. Local Development and Installation</w:t>
      </w:r>
    </w:p>
    <w:p>
      <w:pPr>
        <w:pStyle w:val="Heading2"/>
      </w:pPr>
      <w:r>
        <w:t xml:space="preserve">8.1 Can This Be Installed Locally Without the App Store?</w:t>
      </w:r>
    </w:p>
    <w:p>
      <w:pPr>
        <w:spacing w:after="120"/>
      </w:pPr>
      <w:r>
        <w:rPr>
          <w:rFonts w:ascii="Arial" w:cs="Arial" w:eastAsia="Arial" w:hAnsi="Arial"/>
          <w:sz w:val="22"/>
          <w:szCs w:val="22"/>
        </w:rPr>
        <w:t xml:space="preserve">Yes. During development, you have several options for running a Workflow Extension locally without going through the Mac App Store:</w:t>
      </w:r>
    </w:p>
    <w:p>
      <w:pPr>
        <w:spacing w:after="120"/>
      </w:pPr>
      <w:r>
        <w:rPr>
          <w:rFonts w:ascii="Arial" w:cs="Arial" w:eastAsia="Arial" w:hAnsi="Arial"/>
          <w:b/>
          <w:bCs/>
          <w:sz w:val="22"/>
          <w:szCs w:val="22"/>
        </w:rPr>
        <w:t xml:space="preserve">Option 1 — Xcode Run/Debug: </w:t>
      </w:r>
      <w:r>
        <w:rPr>
          <w:rFonts w:ascii="Arial" w:cs="Arial" w:eastAsia="Arial" w:hAnsi="Arial"/>
          <w:sz w:val="22"/>
          <w:szCs w:val="22"/>
        </w:rPr>
        <w:t xml:space="preserve">When you build and run the host app from Xcode, the Workflow Extension is automatically installed and visible in Final Cut Pro. This is the standard development workflow. You need a free Apple Developer account at minimum. The app is signed with your development certificate and the extension appears in FCP’s Extensions menu while the app is running or installed in /Applications.</w:t>
      </w:r>
    </w:p>
    <w:p>
      <w:pPr>
        <w:spacing w:after="120"/>
      </w:pPr>
      <w:r>
        <w:rPr>
          <w:rFonts w:ascii="Arial" w:cs="Arial" w:eastAsia="Arial" w:hAnsi="Arial"/>
          <w:b/>
          <w:bCs/>
          <w:sz w:val="22"/>
          <w:szCs w:val="22"/>
        </w:rPr>
        <w:t xml:space="preserve">Option 2 — Developer ID Signing (outside App Store): </w:t>
      </w:r>
      <w:r>
        <w:rPr>
          <w:rFonts w:ascii="Arial" w:cs="Arial" w:eastAsia="Arial" w:hAnsi="Arial"/>
          <w:sz w:val="22"/>
          <w:szCs w:val="22"/>
        </w:rPr>
        <w:t xml:space="preserve">For distribution to other testers without the App Store, you can sign the app with a Developer ID certificate (requires a paid Apple Developer Program membership at $149 AUD/year). Recipients may need to right-click and Open to bypass Gatekeeper on first launch.</w:t>
      </w:r>
    </w:p>
    <w:p>
      <w:pPr>
        <w:spacing w:after="120"/>
      </w:pPr>
      <w:r>
        <w:rPr>
          <w:rFonts w:ascii="Arial" w:cs="Arial" w:eastAsia="Arial" w:hAnsi="Arial"/>
          <w:b/>
          <w:bCs/>
          <w:sz w:val="22"/>
          <w:szCs w:val="22"/>
        </w:rPr>
        <w:t xml:space="preserve">Option 3 — Disable Library Validation (dev only): </w:t>
      </w:r>
      <w:r>
        <w:rPr>
          <w:rFonts w:ascii="Arial" w:cs="Arial" w:eastAsia="Arial" w:hAnsi="Arial"/>
          <w:sz w:val="22"/>
          <w:szCs w:val="22"/>
        </w:rPr>
        <w:t xml:space="preserve">During development, if the extension fails to load in FCP, you may need to enable the "Disable Library Validation" entitlement in the extension target’s Signing &amp; Capabilities settings in Xcode. This is a known issue noted in the Apple Developer Forums.</w:t>
      </w:r>
    </w:p>
    <w:p>
      <w:pPr>
        <w:spacing w:after="120"/>
      </w:pPr>
      <w:r>
        <w:rPr>
          <w:rFonts w:ascii="Arial" w:cs="Arial" w:eastAsia="Arial" w:hAnsi="Arial"/>
          <w:sz w:val="22"/>
          <w:szCs w:val="22"/>
        </w:rPr>
        <w:t xml:space="preserve">For your personal use during prototyping, Option 1 (Xcode build-and-run) is the simplest path. Just build the app, move it to /Applications, and FCP will pick up the extension.</w:t>
      </w:r>
    </w:p>
    <w:p>
      <w:pPr>
        <w:pStyle w:val="Heading2"/>
      </w:pPr>
      <w:r>
        <w:t xml:space="preserve">8.2 Development Environment</w:t>
      </w:r>
    </w:p>
    <w:p>
      <w:pPr>
        <w:pStyle w:val="ListParagraph"/>
        <w:numPr>
          <w:ilvl w:val="0"/>
          <w:numId w:val="3"/>
        </w:numPr>
        <w:spacing w:after="80"/>
      </w:pPr>
      <w:r>
        <w:rPr>
          <w:rFonts w:ascii="Arial" w:cs="Arial" w:eastAsia="Arial" w:hAnsi="Arial"/>
          <w:sz w:val="22"/>
          <w:szCs w:val="22"/>
        </w:rPr>
        <w:t xml:space="preserve">Xcode (latest stable) on your M4 Pro Mac Mini</w:t>
      </w:r>
    </w:p>
    <w:p>
      <w:pPr>
        <w:pStyle w:val="ListParagraph"/>
        <w:numPr>
          <w:ilvl w:val="0"/>
          <w:numId w:val="3"/>
        </w:numPr>
        <w:spacing w:after="80"/>
      </w:pPr>
      <w:r>
        <w:rPr>
          <w:rFonts w:ascii="Arial" w:cs="Arial" w:eastAsia="Arial" w:hAnsi="Arial"/>
          <w:sz w:val="22"/>
          <w:szCs w:val="22"/>
        </w:rPr>
        <w:t xml:space="preserve">Final Cut Pro (10.6.5 or later for current Workflow Extension API support)</w:t>
      </w:r>
    </w:p>
    <w:p>
      <w:pPr>
        <w:pStyle w:val="ListParagraph"/>
        <w:numPr>
          <w:ilvl w:val="0"/>
          <w:numId w:val="3"/>
        </w:numPr>
        <w:spacing w:after="80"/>
      </w:pPr>
      <w:r>
        <w:rPr>
          <w:rFonts w:ascii="Arial" w:cs="Arial" w:eastAsia="Arial" w:hAnsi="Arial"/>
          <w:sz w:val="22"/>
          <w:szCs w:val="22"/>
        </w:rPr>
        <w:t xml:space="preserve">Swift / SwiftUI for the Workflow Extension panel UI</w:t>
      </w:r>
    </w:p>
    <w:p>
      <w:pPr>
        <w:pStyle w:val="ListParagraph"/>
        <w:numPr>
          <w:ilvl w:val="0"/>
          <w:numId w:val="3"/>
        </w:numPr>
        <w:spacing w:after="80"/>
      </w:pPr>
      <w:r>
        <w:rPr>
          <w:rFonts w:ascii="Arial" w:cs="Arial" w:eastAsia="Arial" w:hAnsi="Arial"/>
          <w:sz w:val="22"/>
          <w:szCs w:val="22"/>
        </w:rPr>
        <w:t xml:space="preserve">Apple’s ProVideoApplications framework (included in Xcode’s FCP Workflow Extension template)</w:t>
      </w:r>
    </w:p>
    <w:p>
      <w:pPr>
        <w:pStyle w:val="ListParagraph"/>
        <w:numPr>
          <w:ilvl w:val="0"/>
          <w:numId w:val="3"/>
        </w:numPr>
        <w:spacing w:after="80"/>
      </w:pPr>
      <w:r>
        <w:rPr>
          <w:rFonts w:ascii="Arial" w:cs="Arial" w:eastAsia="Arial" w:hAnsi="Arial"/>
          <w:sz w:val="22"/>
          <w:szCs w:val="22"/>
        </w:rPr>
        <w:t xml:space="preserve">For the standalone processor prototype: Swift Package Manager CLI tool or Python with xml.etree</w:t>
      </w:r>
    </w:p>
    <w:p>
      <w:pPr>
        <w:pStyle w:val="Heading2"/>
      </w:pPr>
      <w:r>
        <w:t xml:space="preserve">8.3 Useful Libraries and Tools</w:t>
      </w:r>
    </w:p>
    <w:p>
      <w:pPr>
        <w:pStyle w:val="ListParagraph"/>
        <w:numPr>
          <w:ilvl w:val="0"/>
          <w:numId w:val="3"/>
        </w:numPr>
        <w:spacing w:after="80"/>
      </w:pPr>
      <w:r>
        <w:rPr>
          <w:rFonts w:ascii="Arial" w:cs="Arial" w:eastAsia="Arial" w:hAnsi="Arial"/>
          <w:sz w:val="22"/>
          <w:szCs w:val="22"/>
        </w:rPr>
        <w:t xml:space="preserve">Pipeline Neo — A modern Swift 6 framework for working with FCPXML, with full concurrency support and SwiftTimecode integration</w:t>
      </w:r>
    </w:p>
    <w:p>
      <w:pPr>
        <w:pStyle w:val="ListParagraph"/>
        <w:numPr>
          <w:ilvl w:val="0"/>
          <w:numId w:val="3"/>
        </w:numPr>
        <w:spacing w:after="80"/>
      </w:pPr>
      <w:r>
        <w:rPr>
          <w:rFonts w:ascii="Arial" w:cs="Arial" w:eastAsia="Arial" w:hAnsi="Arial"/>
          <w:sz w:val="22"/>
          <w:szCs w:val="22"/>
        </w:rPr>
        <w:t xml:space="preserve">swift-daw-file-tools (by Steffan Andrews) — Swift framework for reading and processing FCPXML</w:t>
      </w:r>
    </w:p>
    <w:p>
      <w:pPr>
        <w:pStyle w:val="ListParagraph"/>
        <w:numPr>
          <w:ilvl w:val="0"/>
          <w:numId w:val="3"/>
        </w:numPr>
        <w:spacing w:after="80"/>
      </w:pPr>
      <w:r>
        <w:rPr>
          <w:rFonts w:ascii="Arial" w:cs="Arial" w:eastAsia="Arial" w:hAnsi="Arial"/>
          <w:sz w:val="22"/>
          <w:szCs w:val="22"/>
        </w:rPr>
        <w:t xml:space="preserve">CommandPost (open source) — Contains FCPXML DTD files and tooling that can be referenced</w:t>
      </w:r>
    </w:p>
    <w:p>
      <w:pPr>
        <w:pStyle w:val="ListParagraph"/>
        <w:numPr>
          <w:ilvl w:val="0"/>
          <w:numId w:val="3"/>
        </w:numPr>
        <w:spacing w:after="80"/>
      </w:pPr>
      <w:r>
        <w:rPr>
          <w:rFonts w:ascii="Arial" w:cs="Arial" w:eastAsia="Arial" w:hAnsi="Arial"/>
          <w:sz w:val="22"/>
          <w:szCs w:val="22"/>
        </w:rPr>
        <w:t xml:space="preserve">xmllint (built into macOS) — Validate generated FCPXML against Apple’s DTD before import</w:t>
      </w:r>
    </w:p>
    <w:p>
      <w:pPr>
        <w:pStyle w:val="Heading1"/>
      </w:pPr>
      <w:r>
        <w:t xml:space="preserve">9. Phased Delivery Plan</w:t>
      </w:r>
    </w:p>
    <w:p>
      <w:pPr>
        <w:pStyle w:val="Heading2"/>
      </w:pPr>
      <w:r>
        <w:t xml:space="preserve">Phase 1: Event Engine + FCPXML Processor Prototype</w:t>
      </w:r>
    </w:p>
    <w:p>
      <w:pPr>
        <w:spacing w:after="120"/>
      </w:pPr>
      <w:r>
        <w:rPr>
          <w:rFonts w:ascii="Arial" w:cs="Arial" w:eastAsia="Arial" w:hAnsi="Arial"/>
          <w:sz w:val="22"/>
          <w:szCs w:val="22"/>
        </w:rPr>
        <w:t xml:space="preserve">Build the event-sourced processing engine as a standalone Swift Package Manager command-line tool. Implement the GameEvent struct, event log construction from FCPXML parsing, the event bus, GameState accumulator, and the MVP projections (ScoreProjection, PlayerGameLogProjection, SubstitutionProjection, MinutesPlayedProjection, PlusMinusProjection). Implement the ScoreTickerRenderer to generate Basic Title FCPXML elements. Input: an FCPXML file exported from FCP containing CS: markers. Output: a modified FCPXML file with score title overlays inserted. This validates the full event-sourced pipeline and FCPXML round-trip without needing the Workflow Extension. Test by manually placing markers in FCP, exporting XML, running the tool, and importing the result.</w:t>
      </w:r>
    </w:p>
    <w:p>
      <w:pPr>
        <w:pStyle w:val="Heading2"/>
      </w:pPr>
      <w:r>
        <w:t xml:space="preserve">Phase 2: Workflow Extension Shell</w:t>
      </w:r>
    </w:p>
    <w:p>
      <w:pPr>
        <w:spacing w:after="120"/>
      </w:pPr>
      <w:r>
        <w:rPr>
          <w:rFonts w:ascii="Arial" w:cs="Arial" w:eastAsia="Arial" w:hAnsi="Arial"/>
          <w:sz w:val="22"/>
          <w:szCs w:val="22"/>
        </w:rPr>
        <w:t xml:space="preserve">Create the Xcode project with the FCP Workflow Extension template. Build the Game and Players panels in SwiftUI. Implement Marker Entry Strategy A (clipboard copy) as the primary marker entry method, and optionally Strategy B (drag-and-drop FCPXML marker) as an enhancement. The event engine from Phase 1 is included as a Swift package dependency. At this stage the extension is a data-entry assistant; the actual processing still uses the CLI tool or a “Process” button in the panel that invokes the engine. See Section 2.3.3 for full details on each strategy.</w:t>
      </w:r>
    </w:p>
    <w:p>
      <w:pPr>
        <w:pStyle w:val="Heading2"/>
      </w:pPr>
      <w:r>
        <w:t xml:space="preserve">Phase 3: Integrated Processing + Global Hotkey</w:t>
      </w:r>
    </w:p>
    <w:p>
      <w:pPr>
        <w:spacing w:after="120"/>
      </w:pPr>
      <w:r>
        <w:rPr>
          <w:rFonts w:ascii="Arial" w:cs="Arial" w:eastAsia="Arial" w:hAnsi="Arial"/>
          <w:sz w:val="22"/>
          <w:szCs w:val="22"/>
        </w:rPr>
        <w:t xml:space="preserve">Embed the event engine directly into the Workflow Extension. Add a “Generate Overlays” button that triggers FCPXML export, event log construction, projection replay, rendering, and re-import as a single action using the ProVideoApplications timeline API. This eliminates the manual export/import round-trip. In addition, implement Marker Entry Strategy C: the host macOS application registers a global keyboard shortcut that presents a floating stat panel (NSPanel) over FCP, enabling one-click marker placement at the playhead via AppleScript/Accessibility automation. This requires macOS Accessibility permissions. The marker string generation logic is shared between the Workflow Extension panel (Strategies A/B) and the host app’s floating panel (Strategy C). See Section 2.3.3 for full details.</w:t>
      </w:r>
    </w:p>
    <w:p>
      <w:pPr>
        <w:pStyle w:val="Heading2"/>
      </w:pPr>
      <w:r>
        <w:t xml:space="preserve">Phase 4: Advanced Projections and Overlays</w:t>
      </w:r>
    </w:p>
    <w:p>
      <w:pPr>
        <w:spacing w:after="120"/>
      </w:pPr>
      <w:r>
        <w:rPr>
          <w:rFonts w:ascii="Arial" w:cs="Arial" w:eastAsia="Arial" w:hAnsi="Arial"/>
          <w:sz w:val="22"/>
          <w:szCs w:val="22"/>
        </w:rPr>
        <w:t xml:space="preserve">Register additional projections with the event bus: MilestoneProjection, ScoringRunProjection, ShootingPctProjection, and BoxScoreProjection. Implement corresponding renderers for each. Create custom Motion title templates for milestone overlays with animations. The event-sourced architecture means this phase involves only additive work — new projection and renderer files — with no changes to the core engine, existing projections, or the FCPXML parsing layer.</w:t>
      </w:r>
    </w:p>
    <w:p>
      <w:r>
        <w:br/>
        <w:t xml:space="preserve"/>
      </w:r>
    </w:p>
    <w:p>
      <w:pPr>
        <w:pStyle w:val="Heading1"/>
      </w:pPr>
      <w:r>
        <w:t xml:space="preserve">10. Testing Strategy</w:t>
      </w:r>
    </w:p>
    <w:p>
      <w:pPr>
        <w:spacing w:after="120"/>
      </w:pPr>
      <w:r>
        <w:rPr>
          <w:rFonts w:ascii="Arial" w:cs="Arial" w:eastAsia="Arial" w:hAnsi="Arial"/>
          <w:sz w:val="22"/>
          <w:szCs w:val="22"/>
        </w:rPr>
        <w:t xml:space="preserve">The event-sourced architecture provides natural seams for testing at multiple levels. Each projection is a pure function of its input events, the event bus is a trivial synchronous dispatcher, and the FCPXML parsing/rendering layers are the only points where real-world complexity enters. This section defines the testing approach across three tiers.</w:t>
      </w:r>
    </w:p>
    <w:p>
      <w:pPr>
        <w:pStyle w:val="Heading2"/>
      </w:pPr>
      <w:r>
        <w:t xml:space="preserve">10.1 Unit Tests</w:t>
      </w:r>
    </w:p>
    <w:p>
      <w:pPr>
        <w:spacing w:after="120"/>
      </w:pPr>
      <w:r>
        <w:rPr>
          <w:rFonts w:ascii="Arial" w:cs="Arial" w:eastAsia="Arial" w:hAnsi="Arial"/>
          <w:sz w:val="22"/>
          <w:szCs w:val="22"/>
        </w:rPr>
        <w:t xml:space="preserve">Unit tests cover individual components in isolation, using hand-crafted GameEvent sequences with no dependency on FCPXML files, FCP, or the file system.</w:t>
      </w:r>
    </w:p>
    <w:p>
      <w:pPr>
        <w:pStyle w:val="Heading3"/>
      </w:pPr>
      <w:r>
        <w:t xml:space="preserve">10.1.1 Marker Parser Tests</w:t>
      </w:r>
    </w:p>
    <w:p>
      <w:pPr>
        <w:spacing w:after="120"/>
      </w:pPr>
      <w:r>
        <w:rPr>
          <w:rFonts w:ascii="Arial" w:cs="Arial" w:eastAsia="Arial" w:hAnsi="Arial"/>
          <w:sz w:val="22"/>
          <w:szCs w:val="22"/>
        </w:rPr>
        <w:t xml:space="preserve">Test the marker string parser that converts raw marker text into GameEvent structs. Each validation rule and warning condition from Section 3.7 maps to at least one test case:</w:t>
      </w:r>
    </w:p>
    <w:p>
      <w:pPr>
        <w:pStyle w:val="ListParagraph"/>
        <w:numPr>
          <w:ilvl w:val="0"/>
          <w:numId w:val="3"/>
        </w:numPr>
        <w:spacing w:after="80"/>
      </w:pPr>
      <w:r>
        <w:rPr>
          <w:rFonts w:ascii="Arial" w:cs="Arial" w:eastAsia="Arial" w:hAnsi="Arial"/>
          <w:sz w:val="22"/>
          <w:szCs w:val="22"/>
        </w:rPr>
        <w:t xml:space="preserve">Valid markers: each stat code produces a correctly populated GameEvent with the right team, player number, stat type, and points value (e.g. "CS:T:7:PTS2" → team=.team, player=7, stat=.pts2, points=2)</w:t>
      </w:r>
    </w:p>
    <w:p>
      <w:pPr>
        <w:pStyle w:val="ListParagraph"/>
        <w:numPr>
          <w:ilvl w:val="0"/>
          <w:numId w:val="3"/>
        </w:numPr>
        <w:spacing w:after="80"/>
      </w:pPr>
      <w:r>
        <w:rPr>
          <w:rFonts w:ascii="Arial" w:cs="Arial" w:eastAsia="Arial" w:hAnsi="Arial"/>
          <w:sz w:val="22"/>
          <w:szCs w:val="22"/>
        </w:rPr>
        <w:t xml:space="preserve">Invalid segment count: "CS:T:7" (too few), "CS:T:7:PTS2:extra" (too many) → returns nil + INVALID annotation</w:t>
      </w:r>
    </w:p>
    <w:p>
      <w:pPr>
        <w:pStyle w:val="ListParagraph"/>
        <w:numPr>
          <w:ilvl w:val="0"/>
          <w:numId w:val="3"/>
        </w:numPr>
        <w:spacing w:after="80"/>
      </w:pPr>
      <w:r>
        <w:rPr>
          <w:rFonts w:ascii="Arial" w:cs="Arial" w:eastAsia="Arial" w:hAnsi="Arial"/>
          <w:sz w:val="22"/>
          <w:szCs w:val="22"/>
        </w:rPr>
        <w:t xml:space="preserve">Invalid team code: "CS:X:7:PTS2" → INVALID</w:t>
      </w:r>
    </w:p>
    <w:p>
      <w:pPr>
        <w:pStyle w:val="ListParagraph"/>
        <w:numPr>
          <w:ilvl w:val="0"/>
          <w:numId w:val="3"/>
        </w:numPr>
        <w:spacing w:after="80"/>
      </w:pPr>
      <w:r>
        <w:rPr>
          <w:rFonts w:ascii="Arial" w:cs="Arial" w:eastAsia="Arial" w:hAnsi="Arial"/>
          <w:sz w:val="22"/>
          <w:szCs w:val="22"/>
        </w:rPr>
        <w:t xml:space="preserve">Non-numeric player number: "CS:T:abc:PTS2" → INVALID</w:t>
      </w:r>
    </w:p>
    <w:p>
      <w:pPr>
        <w:pStyle w:val="ListParagraph"/>
        <w:numPr>
          <w:ilvl w:val="0"/>
          <w:numId w:val="3"/>
        </w:numPr>
        <w:spacing w:after="80"/>
      </w:pPr>
      <w:r>
        <w:rPr>
          <w:rFonts w:ascii="Arial" w:cs="Arial" w:eastAsia="Arial" w:hAnsi="Arial"/>
          <w:sz w:val="22"/>
          <w:szCs w:val="22"/>
        </w:rPr>
        <w:t xml:space="preserve">Unrecognised stat code: "CS:T:7:DUNK" → INVALID</w:t>
      </w:r>
    </w:p>
    <w:p>
      <w:pPr>
        <w:pStyle w:val="ListParagraph"/>
        <w:numPr>
          <w:ilvl w:val="0"/>
          <w:numId w:val="3"/>
        </w:numPr>
        <w:spacing w:after="80"/>
      </w:pPr>
      <w:r>
        <w:rPr>
          <w:rFonts w:ascii="Arial" w:cs="Arial" w:eastAsia="Arial" w:hAnsi="Arial"/>
          <w:sz w:val="22"/>
          <w:szCs w:val="22"/>
        </w:rPr>
        <w:t xml:space="preserve">Whitespace normalisation: " CS: T : 7 : PTS2 " → parses as valid</w:t>
      </w:r>
    </w:p>
    <w:p>
      <w:pPr>
        <w:pStyle w:val="ListParagraph"/>
        <w:numPr>
          <w:ilvl w:val="0"/>
          <w:numId w:val="3"/>
        </w:numPr>
        <w:spacing w:after="80"/>
      </w:pPr>
      <w:r>
        <w:rPr>
          <w:rFonts w:ascii="Arial" w:cs="Arial" w:eastAsia="Arial" w:hAnsi="Arial"/>
          <w:sz w:val="22"/>
          <w:szCs w:val="22"/>
        </w:rPr>
        <w:t xml:space="preserve">Case insensitivity: "cs:t:7:pts2" → parses as valid</w:t>
      </w:r>
    </w:p>
    <w:p>
      <w:pPr>
        <w:pStyle w:val="ListParagraph"/>
        <w:numPr>
          <w:ilvl w:val="0"/>
          <w:numId w:val="3"/>
        </w:numPr>
        <w:spacing w:after="80"/>
      </w:pPr>
      <w:r>
        <w:rPr>
          <w:rFonts w:ascii="Arial" w:cs="Arial" w:eastAsia="Arial" w:hAnsi="Arial"/>
          <w:sz w:val="22"/>
          <w:szCs w:val="22"/>
        </w:rPr>
        <w:t xml:space="preserve">Non-CS markers: "Chapter 1", "TODO: fix audio" → ignored entirely (not parsed, not annotated)</w:t>
      </w:r>
    </w:p>
    <w:p>
      <w:pPr>
        <w:pStyle w:val="ListParagraph"/>
        <w:numPr>
          <w:ilvl w:val="0"/>
          <w:numId w:val="3"/>
        </w:numPr>
        <w:spacing w:after="80"/>
      </w:pPr>
      <w:r>
        <w:rPr>
          <w:rFonts w:ascii="Arial" w:cs="Arial" w:eastAsia="Arial" w:hAnsi="Arial"/>
          <w:sz w:val="22"/>
          <w:szCs w:val="22"/>
        </w:rPr>
        <w:t xml:space="preserve">Previously annotated markers: "CS:T:7:PTS2 [CS:INVALID]" → tag stripped before re-parsing, parses as valid</w:t>
      </w:r>
    </w:p>
    <w:p>
      <w:pPr>
        <w:pStyle w:val="Heading3"/>
      </w:pPr>
      <w:r>
        <w:t xml:space="preserve">10.1.2 Projection Tests</w:t>
      </w:r>
    </w:p>
    <w:p>
      <w:pPr>
        <w:spacing w:after="120"/>
      </w:pPr>
      <w:r>
        <w:rPr>
          <w:rFonts w:ascii="Arial" w:cs="Arial" w:eastAsia="Arial" w:hAnsi="Arial"/>
          <w:sz w:val="22"/>
          <w:szCs w:val="22"/>
        </w:rPr>
        <w:t xml:space="preserve">Each projection is tested independently by constructing a sequence of GameEvent structs, replaying them through the projection’s handle() method, and asserting the output read model. No event bus or other projections required.</w:t>
      </w:r>
    </w:p>
    <w:p>
      <w:pPr>
        <w:pStyle w:val="ListParagraph"/>
        <w:numPr>
          <w:ilvl w:val="0"/>
          <w:numId w:val="3"/>
        </w:numPr>
        <w:spacing w:after="80"/>
      </w:pPr>
      <w:r>
        <w:rPr>
          <w:rFonts w:ascii="Arial" w:cs="Arial" w:eastAsia="Arial" w:hAnsi="Arial"/>
          <w:b/>
          <w:bCs/>
          <w:sz w:val="22"/>
          <w:szCs w:val="22"/>
        </w:rPr>
        <w:t xml:space="preserve">ScoreProjection: </w:t>
      </w:r>
      <w:r>
        <w:rPr>
          <w:rFonts w:ascii="Arial" w:cs="Arial" w:eastAsia="Arial" w:hAnsi="Arial"/>
          <w:sz w:val="22"/>
          <w:szCs w:val="22"/>
        </w:rPr>
        <w:t xml:space="preserve">Feed three events (PTS2 for team, PTS3 for opponent, FT for team). Assert score list is [(t1, 2, 0), (t2, 2, 3), (t3, 3, 3)]. Test that missed shots (PTS2X, PTS3X, FTX) do not change the score.</w:t>
      </w:r>
    </w:p>
    <w:p>
      <w:pPr>
        <w:pStyle w:val="ListParagraph"/>
        <w:numPr>
          <w:ilvl w:val="0"/>
          <w:numId w:val="3"/>
        </w:numPr>
        <w:spacing w:after="80"/>
      </w:pPr>
      <w:r>
        <w:rPr>
          <w:rFonts w:ascii="Arial" w:cs="Arial" w:eastAsia="Arial" w:hAnsi="Arial"/>
          <w:b/>
          <w:bCs/>
          <w:sz w:val="22"/>
          <w:szCs w:val="22"/>
        </w:rPr>
        <w:t xml:space="preserve">SubstitutionProjection: </w:t>
      </w:r>
      <w:r>
        <w:rPr>
          <w:rFonts w:ascii="Arial" w:cs="Arial" w:eastAsia="Arial" w:hAnsi="Arial"/>
          <w:sz w:val="22"/>
          <w:szCs w:val="22"/>
        </w:rPr>
        <w:t xml:space="preserve">Feed SUBON/SUBOFF sequences and assert on-court set at each step. Test warning conditions: duplicate SUBON (already on court), orphaned SUBOFF (not on court), more than 5 players on court.</w:t>
      </w:r>
    </w:p>
    <w:p>
      <w:pPr>
        <w:pStyle w:val="ListParagraph"/>
        <w:numPr>
          <w:ilvl w:val="0"/>
          <w:numId w:val="3"/>
        </w:numPr>
        <w:spacing w:after="80"/>
      </w:pPr>
      <w:r>
        <w:rPr>
          <w:rFonts w:ascii="Arial" w:cs="Arial" w:eastAsia="Arial" w:hAnsi="Arial"/>
          <w:b/>
          <w:bCs/>
          <w:sz w:val="22"/>
          <w:szCs w:val="22"/>
        </w:rPr>
        <w:t xml:space="preserve">MinutesPlayedProjection: </w:t>
      </w:r>
      <w:r>
        <w:rPr>
          <w:rFonts w:ascii="Arial" w:cs="Arial" w:eastAsia="Arial" w:hAnsi="Arial"/>
          <w:sz w:val="22"/>
          <w:szCs w:val="22"/>
        </w:rPr>
        <w:t xml:space="preserve">Feed SUBON at t=0, SUBOFF at t=300s. Assert 5.0 minutes played. Test multiple stints, test open stint closed at finalise() using last event timecode.</w:t>
      </w:r>
    </w:p>
    <w:p>
      <w:pPr>
        <w:pStyle w:val="ListParagraph"/>
        <w:numPr>
          <w:ilvl w:val="0"/>
          <w:numId w:val="3"/>
        </w:numPr>
        <w:spacing w:after="80"/>
      </w:pPr>
      <w:r>
        <w:rPr>
          <w:rFonts w:ascii="Arial" w:cs="Arial" w:eastAsia="Arial" w:hAnsi="Arial"/>
          <w:b/>
          <w:bCs/>
          <w:sz w:val="22"/>
          <w:szCs w:val="22"/>
        </w:rPr>
        <w:t xml:space="preserve">PlusMinusProjection: </w:t>
      </w:r>
      <w:r>
        <w:rPr>
          <w:rFonts w:ascii="Arial" w:cs="Arial" w:eastAsia="Arial" w:hAnsi="Arial"/>
          <w:sz w:val="22"/>
          <w:szCs w:val="22"/>
        </w:rPr>
        <w:t xml:space="preserve">Set up on-court players via SubstitutionProjection, feed scoring events for both teams, assert cumulative +/− per player. Test that players not on court are unaffected by scoring.</w:t>
      </w:r>
    </w:p>
    <w:p>
      <w:pPr>
        <w:pStyle w:val="ListParagraph"/>
        <w:numPr>
          <w:ilvl w:val="0"/>
          <w:numId w:val="3"/>
        </w:numPr>
        <w:spacing w:after="80"/>
      </w:pPr>
      <w:r>
        <w:rPr>
          <w:rFonts w:ascii="Arial" w:cs="Arial" w:eastAsia="Arial" w:hAnsi="Arial"/>
          <w:b/>
          <w:bCs/>
          <w:sz w:val="22"/>
          <w:szCs w:val="22"/>
        </w:rPr>
        <w:t xml:space="preserve">PlayerGameLogProjection: </w:t>
      </w:r>
      <w:r>
        <w:rPr>
          <w:rFonts w:ascii="Arial" w:cs="Arial" w:eastAsia="Arial" w:hAnsi="Arial"/>
          <w:sz w:val="22"/>
          <w:szCs w:val="22"/>
        </w:rPr>
        <w:t xml:space="preserve">Feed assorted stat events for multiple players. Assert per-player event history is correctly ordered and complete.</w:t>
      </w:r>
    </w:p>
    <w:p>
      <w:pPr>
        <w:pStyle w:val="Heading3"/>
      </w:pPr>
      <w:r>
        <w:t xml:space="preserve">10.1.3 GameState Accumulator Tests</w:t>
      </w:r>
    </w:p>
    <w:p>
      <w:pPr>
        <w:spacing w:after="120"/>
      </w:pPr>
      <w:r>
        <w:rPr>
          <w:rFonts w:ascii="Arial" w:cs="Arial" w:eastAsia="Arial" w:hAnsi="Arial"/>
          <w:sz w:val="22"/>
          <w:szCs w:val="22"/>
        </w:rPr>
        <w:t xml:space="preserve">Test the cumulative GameState struct that is updated after each event and passed to projections. Feed events in sequence and assert running totals (teamScore, opponentScore), per-player stat lines (points, rebounds, assists, etc.), and on-court sets at each step.</w:t>
      </w:r>
    </w:p>
    <w:p>
      <w:pPr>
        <w:pStyle w:val="Heading3"/>
      </w:pPr>
      <w:r>
        <w:t xml:space="preserve">10.1.4 Renderer Tests</w:t>
      </w:r>
    </w:p>
    <w:p>
      <w:pPr>
        <w:spacing w:after="120"/>
      </w:pPr>
      <w:r>
        <w:rPr>
          <w:rFonts w:ascii="Arial" w:cs="Arial" w:eastAsia="Arial" w:hAnsi="Arial"/>
          <w:sz w:val="22"/>
          <w:szCs w:val="22"/>
        </w:rPr>
        <w:t xml:space="preserve">Test output renderers by providing a known read model (from a projection) and asserting the generated FCPXML title descriptors. For ScoreTickerRenderer: assert correct lane (99), name prefix ("[CS]"), timecode positioning, and title text format (e.g. "Wildcats 24 — Eagles 18"). Assert that durations span from one scoring event to the next, and that the last title uses the default duration.</w:t>
      </w:r>
    </w:p>
    <w:p>
      <w:pPr>
        <w:pStyle w:val="Heading2"/>
      </w:pPr>
      <w:r>
        <w:t xml:space="preserve">10.2 Integration Tests</w:t>
      </w:r>
    </w:p>
    <w:p>
      <w:pPr>
        <w:spacing w:after="120"/>
      </w:pPr>
      <w:r>
        <w:rPr>
          <w:rFonts w:ascii="Arial" w:cs="Arial" w:eastAsia="Arial" w:hAnsi="Arial"/>
          <w:sz w:val="22"/>
          <w:szCs w:val="22"/>
        </w:rPr>
        <w:t xml:space="preserve">Integration tests exercise the full processing pipeline from FCPXML input to FCPXML output, without FCP itself. The test harness calls the same entry point as the CLI tool: parse the input file, construct the event log, run the bus, replay projections, render output, and write the result.</w:t>
      </w:r>
    </w:p>
    <w:p>
      <w:pPr>
        <w:pStyle w:val="Heading3"/>
      </w:pPr>
      <w:r>
        <w:t xml:space="preserve">10.2.1 Test Fixtures</w:t>
      </w:r>
    </w:p>
    <w:p>
      <w:pPr>
        <w:spacing w:after="120"/>
      </w:pPr>
      <w:r>
        <w:rPr>
          <w:rFonts w:ascii="Arial" w:cs="Arial" w:eastAsia="Arial" w:hAnsi="Arial"/>
          <w:sz w:val="22"/>
          <w:szCs w:val="22"/>
        </w:rPr>
        <w:t xml:space="preserve">A set of small, hand-crafted FCPXML files checked into the test suite. Each fixture targets a specific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Fixture</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basic-scoring.fcpxml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few PTS2/PTS3/FT markers across both teams. Assert score ticker titles appear on lane 99 with correct scores and timecodes.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substitution-tracking.fcpxml</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SUBON/SUBOFF sequences with known timecodes. Assert minutes played and plus/minus calculations match expected values.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malformed-markers.fcpxml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Mix of valid markers, INVALID markers (bad syntax), and WARN markers (logical inconsistencies). Assert annotations appear in output while valid markers still produce correct overlays.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idempotency.fcpxml</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Run the pipeline twice on the same input. Assert the output is structurally identical after both runs (the idempotency contract from Section 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empty-timeline.fcpxml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CS: markers present. Assert clean output with no overlays, no errors, and any previously generated [CS] titles removed.</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mixed-markers.fcpxml</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CS: markers mixed with regular FCP markers (chapter markers, to-do markers). Assert non-CS markers are untouched in the output.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graceful-degradation.fcpxml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Scoring markers present but no SUBON/SUBOFF markers. Assert score calculations work, minutes played and +/− are omitted, no errors.</w:t>
            </w:r>
          </w:p>
        </w:tc>
      </w:tr>
    </w:tbl>
    <w:p>
      <w:pPr>
        <w:pStyle w:val="Heading3"/>
      </w:pPr>
      <w:r>
        <w:t xml:space="preserve">10.2.2 FCPXML Validation</w:t>
      </w:r>
    </w:p>
    <w:p>
      <w:pPr>
        <w:spacing w:after="120"/>
      </w:pPr>
      <w:r>
        <w:rPr>
          <w:rFonts w:ascii="Arial" w:cs="Arial" w:eastAsia="Arial" w:hAnsi="Arial"/>
          <w:sz w:val="22"/>
          <w:szCs w:val="22"/>
        </w:rPr>
        <w:t xml:space="preserve">Every integration test validates the output FCPXML against Apple’s DTD using xmllint (built into macOS). This catches structural errors in the generated XML that would cause FCP import failures. The DTD files are available from Apple’s developer documentation and are also bundled in the CommandPost repository. The test asserts zero validation errors from xmllint.</w:t>
      </w:r>
    </w:p>
    <w:p>
      <w:pPr>
        <w:pStyle w:val="Heading3"/>
      </w:pPr>
      <w:r>
        <w:t xml:space="preserve">10.2.3 Idempotency Tests</w:t>
      </w:r>
    </w:p>
    <w:p>
      <w:pPr>
        <w:spacing w:after="120"/>
      </w:pPr>
      <w:r>
        <w:rPr>
          <w:rFonts w:ascii="Arial" w:cs="Arial" w:eastAsia="Arial" w:hAnsi="Arial"/>
          <w:sz w:val="22"/>
          <w:szCs w:val="22"/>
        </w:rPr>
        <w:t xml:space="preserve">The idempotency contract (Section 7) is a first-class test target. For each integration test fixture, the test harness runs the pipeline twice: once on the original input, then again on the output of the first run. The test asserts that the second output is structurally identical to the first. This is implemented by normalising the XML (sorting attributes, normalising whitespace) and comparing. A failure here indicates the processor is accumulating or mutating content it should not be.</w:t>
      </w:r>
    </w:p>
    <w:p>
      <w:pPr>
        <w:pStyle w:val="Heading3"/>
      </w:pPr>
      <w:r>
        <w:t xml:space="preserve">10.2.4 Golden File Tests</w:t>
      </w:r>
    </w:p>
    <w:p>
      <w:pPr>
        <w:spacing w:after="120"/>
      </w:pPr>
      <w:r>
        <w:rPr>
          <w:rFonts w:ascii="Arial" w:cs="Arial" w:eastAsia="Arial" w:hAnsi="Arial"/>
          <w:sz w:val="22"/>
          <w:szCs w:val="22"/>
        </w:rPr>
        <w:t xml:space="preserve">For key scenarios, the expected output FCPXML is committed to the test suite as a “golden file.” The test runs the pipeline and compares the actual output against the golden file (after XML normalisation). When the processor’s output intentionally changes (e.g. a new overlay format), the golden files are re-baselined. Golden files serve as a regression safety net and also as documentation of exactly what the processor produces for a given input.</w:t>
      </w:r>
    </w:p>
    <w:p>
      <w:pPr>
        <w:pStyle w:val="Heading2"/>
      </w:pPr>
      <w:r>
        <w:t xml:space="preserve">10.3 End-to-End / Acceptance Tests</w:t>
      </w:r>
    </w:p>
    <w:p>
      <w:pPr>
        <w:spacing w:after="120"/>
      </w:pPr>
      <w:r>
        <w:rPr>
          <w:rFonts w:ascii="Arial" w:cs="Arial" w:eastAsia="Arial" w:hAnsi="Arial"/>
          <w:sz w:val="22"/>
          <w:szCs w:val="22"/>
        </w:rPr>
        <w:t xml:space="preserve">End-to-end tests involve FCP itself and verify the complete round-trip: markers in FCP → export → process → import → visual confirmation. These tests are inherently manual or semi-automated.</w:t>
      </w:r>
    </w:p>
    <w:p>
      <w:pPr>
        <w:pStyle w:val="Heading3"/>
      </w:pPr>
      <w:r>
        <w:t xml:space="preserve">10.3.1 FCP-Exported Fixture Tests</w:t>
      </w:r>
    </w:p>
    <w:p>
      <w:pPr>
        <w:spacing w:after="120"/>
      </w:pPr>
      <w:r>
        <w:rPr>
          <w:rFonts w:ascii="Arial" w:cs="Arial" w:eastAsia="Arial" w:hAnsi="Arial"/>
          <w:sz w:val="22"/>
          <w:szCs w:val="22"/>
        </w:rPr>
        <w:t xml:space="preserve">A small FCP project is created with known markers placed at specific timecodes. The FCPXML is exported from FCP and checked into the test suite as a fixture alongside the hand-crafted fixtures. This tests the real-world FCPXML structures that FCP actually produces, which can differ from hand-crafted XML in subtle ways: rational time format variations, asset reference structures, compound clip nesting, and clip element hierarchies. The pipeline is run against this fixture and the output is validated structurally and via DTD. Periodically, the processed output is re-imported into FCP to visually confirm correct overlay placement.</w:t>
      </w:r>
    </w:p>
    <w:p>
      <w:pPr>
        <w:pStyle w:val="Heading3"/>
      </w:pPr>
      <w:r>
        <w:t xml:space="preserve">10.3.2 Manual Smoke Test Checklist</w:t>
      </w:r>
    </w:p>
    <w:p>
      <w:pPr>
        <w:spacing w:after="120"/>
      </w:pPr>
      <w:r>
        <w:rPr>
          <w:rFonts w:ascii="Arial" w:cs="Arial" w:eastAsia="Arial" w:hAnsi="Arial"/>
          <w:sz w:val="22"/>
          <w:szCs w:val="22"/>
        </w:rPr>
        <w:t xml:space="preserve">A checklist maintained alongside the test suite for manual verification during development:</w:t>
      </w:r>
    </w:p>
    <w:p>
      <w:pPr>
        <w:pStyle w:val="ListParagraph"/>
        <w:numPr>
          <w:ilvl w:val="0"/>
          <w:numId w:val="2"/>
        </w:numPr>
        <w:spacing w:after="80"/>
      </w:pPr>
      <w:r>
        <w:rPr>
          <w:rFonts w:ascii="Arial" w:cs="Arial" w:eastAsia="Arial" w:hAnsi="Arial"/>
          <w:sz w:val="22"/>
          <w:szCs w:val="22"/>
        </w:rPr>
        <w:t xml:space="preserve">Create a new FCP project with a test clip</w:t>
      </w:r>
    </w:p>
    <w:p>
      <w:pPr>
        <w:pStyle w:val="ListParagraph"/>
        <w:numPr>
          <w:ilvl w:val="0"/>
          <w:numId w:val="2"/>
        </w:numPr>
        <w:spacing w:after="80"/>
      </w:pPr>
      <w:r>
        <w:rPr>
          <w:rFonts w:ascii="Arial" w:cs="Arial" w:eastAsia="Arial" w:hAnsi="Arial"/>
          <w:sz w:val="22"/>
          <w:szCs w:val="22"/>
        </w:rPr>
        <w:t xml:space="preserve">Place 5–10 CS: markers (mix of scoring, rebounds, substitutions) at known timecodes</w:t>
      </w:r>
    </w:p>
    <w:p>
      <w:pPr>
        <w:pStyle w:val="ListParagraph"/>
        <w:numPr>
          <w:ilvl w:val="0"/>
          <w:numId w:val="2"/>
        </w:numPr>
        <w:spacing w:after="80"/>
      </w:pPr>
      <w:r>
        <w:rPr>
          <w:rFonts w:ascii="Arial" w:cs="Arial" w:eastAsia="Arial" w:hAnsi="Arial"/>
          <w:sz w:val="22"/>
          <w:szCs w:val="22"/>
        </w:rPr>
        <w:t xml:space="preserve">Include at least one deliberately malformed marker (e.g. "CS:T:7")</w:t>
      </w:r>
    </w:p>
    <w:p>
      <w:pPr>
        <w:pStyle w:val="ListParagraph"/>
        <w:numPr>
          <w:ilvl w:val="0"/>
          <w:numId w:val="2"/>
        </w:numPr>
        <w:spacing w:after="80"/>
      </w:pPr>
      <w:r>
        <w:rPr>
          <w:rFonts w:ascii="Arial" w:cs="Arial" w:eastAsia="Arial" w:hAnsi="Arial"/>
          <w:sz w:val="22"/>
          <w:szCs w:val="22"/>
        </w:rPr>
        <w:t xml:space="preserve">Export FCPXML via File &gt; Export XML</w:t>
      </w:r>
    </w:p>
    <w:p>
      <w:pPr>
        <w:pStyle w:val="ListParagraph"/>
        <w:numPr>
          <w:ilvl w:val="0"/>
          <w:numId w:val="2"/>
        </w:numPr>
        <w:spacing w:after="80"/>
      </w:pPr>
      <w:r>
        <w:rPr>
          <w:rFonts w:ascii="Arial" w:cs="Arial" w:eastAsia="Arial" w:hAnsi="Arial"/>
          <w:sz w:val="22"/>
          <w:szCs w:val="22"/>
        </w:rPr>
        <w:t xml:space="preserve">Run the processor CLI tool</w:t>
      </w:r>
    </w:p>
    <w:p>
      <w:pPr>
        <w:pStyle w:val="ListParagraph"/>
        <w:numPr>
          <w:ilvl w:val="0"/>
          <w:numId w:val="2"/>
        </w:numPr>
        <w:spacing w:after="80"/>
      </w:pPr>
      <w:r>
        <w:rPr>
          <w:rFonts w:ascii="Arial" w:cs="Arial" w:eastAsia="Arial" w:hAnsi="Arial"/>
          <w:sz w:val="22"/>
          <w:szCs w:val="22"/>
        </w:rPr>
        <w:t xml:space="preserve">Import the processed FCPXML via File &gt; Import &gt; XML</w:t>
      </w:r>
    </w:p>
    <w:p>
      <w:pPr>
        <w:pStyle w:val="ListParagraph"/>
        <w:numPr>
          <w:ilvl w:val="0"/>
          <w:numId w:val="2"/>
        </w:numPr>
        <w:spacing w:after="80"/>
      </w:pPr>
      <w:r>
        <w:rPr>
          <w:rFonts w:ascii="Arial" w:cs="Arial" w:eastAsia="Arial" w:hAnsi="Arial"/>
          <w:sz w:val="22"/>
          <w:szCs w:val="22"/>
        </w:rPr>
        <w:t xml:space="preserve">Verify: score ticker titles appear on lane 99 at correct timecodes with correct scores</w:t>
      </w:r>
    </w:p>
    <w:p>
      <w:pPr>
        <w:pStyle w:val="ListParagraph"/>
        <w:numPr>
          <w:ilvl w:val="0"/>
          <w:numId w:val="2"/>
        </w:numPr>
        <w:spacing w:after="80"/>
      </w:pPr>
      <w:r>
        <w:rPr>
          <w:rFonts w:ascii="Arial" w:cs="Arial" w:eastAsia="Arial" w:hAnsi="Arial"/>
          <w:sz w:val="22"/>
          <w:szCs w:val="22"/>
        </w:rPr>
        <w:t xml:space="preserve">Verify: malformed marker has [CS:INVALID] appended and is visible in Timeline Index search</w:t>
      </w:r>
    </w:p>
    <w:p>
      <w:pPr>
        <w:pStyle w:val="ListParagraph"/>
        <w:numPr>
          <w:ilvl w:val="0"/>
          <w:numId w:val="2"/>
        </w:numPr>
        <w:spacing w:after="80"/>
      </w:pPr>
      <w:r>
        <w:rPr>
          <w:rFonts w:ascii="Arial" w:cs="Arial" w:eastAsia="Arial" w:hAnsi="Arial"/>
          <w:sz w:val="22"/>
          <w:szCs w:val="22"/>
        </w:rPr>
        <w:t xml:space="preserve">Verify: re-running the processor on the same project produces identical overlays (idempotency)</w:t>
      </w:r>
    </w:p>
    <w:p>
      <w:pPr>
        <w:pStyle w:val="ListParagraph"/>
        <w:numPr>
          <w:ilvl w:val="0"/>
          <w:numId w:val="2"/>
        </w:numPr>
        <w:spacing w:after="80"/>
      </w:pPr>
      <w:r>
        <w:rPr>
          <w:rFonts w:ascii="Arial" w:cs="Arial" w:eastAsia="Arial" w:hAnsi="Arial"/>
          <w:sz w:val="22"/>
          <w:szCs w:val="22"/>
        </w:rPr>
        <w:t xml:space="preserve">Verify: user-created markers, clips, and titles are not modified or removed</w:t>
      </w:r>
    </w:p>
    <w:p>
      <w:pPr>
        <w:pStyle w:val="Heading3"/>
      </w:pPr>
      <w:r>
        <w:t xml:space="preserve">10.3.3 Workflow Extension UI Tests (Phase 2+)</w:t>
      </w:r>
    </w:p>
    <w:p>
      <w:pPr>
        <w:spacing w:after="120"/>
      </w:pPr>
      <w:r>
        <w:rPr>
          <w:rFonts w:ascii="Arial" w:cs="Arial" w:eastAsia="Arial" w:hAnsi="Arial"/>
          <w:sz w:val="22"/>
          <w:szCs w:val="22"/>
        </w:rPr>
        <w:t xml:space="preserve">Once the Workflow Extension panel is built (Phase 2), standard SwiftUI preview and XCUITest approaches cover the panel interactions:</w:t>
      </w:r>
    </w:p>
    <w:p>
      <w:pPr>
        <w:pStyle w:val="ListParagraph"/>
        <w:numPr>
          <w:ilvl w:val="0"/>
          <w:numId w:val="3"/>
        </w:numPr>
        <w:spacing w:after="80"/>
      </w:pPr>
      <w:r>
        <w:rPr>
          <w:rFonts w:ascii="Arial" w:cs="Arial" w:eastAsia="Arial" w:hAnsi="Arial"/>
          <w:sz w:val="22"/>
          <w:szCs w:val="22"/>
        </w:rPr>
        <w:t xml:space="preserve">Game Panel: values persist to JSON keyed by project name; re-opening restores previous values; Home/Away toggle saves correctly</w:t>
      </w:r>
    </w:p>
    <w:p>
      <w:pPr>
        <w:pStyle w:val="ListParagraph"/>
        <w:numPr>
          <w:ilvl w:val="0"/>
          <w:numId w:val="3"/>
        </w:numPr>
        <w:spacing w:after="80"/>
      </w:pPr>
      <w:r>
        <w:rPr>
          <w:rFonts w:ascii="Arial" w:cs="Arial" w:eastAsia="Arial" w:hAnsi="Arial"/>
          <w:sz w:val="22"/>
          <w:szCs w:val="22"/>
        </w:rPr>
        <w:t xml:space="preserve">Players Panel: roster enforces unique jersey numbers within a team; add/remove rows works; team toggle switches between rosters</w:t>
      </w:r>
    </w:p>
    <w:p>
      <w:pPr>
        <w:pStyle w:val="ListParagraph"/>
        <w:numPr>
          <w:ilvl w:val="0"/>
          <w:numId w:val="3"/>
        </w:numPr>
        <w:spacing w:after="80"/>
      </w:pPr>
      <w:r>
        <w:rPr>
          <w:rFonts w:ascii="Arial" w:cs="Arial" w:eastAsia="Arial" w:hAnsi="Arial"/>
          <w:sz w:val="22"/>
          <w:szCs w:val="22"/>
        </w:rPr>
        <w:t xml:space="preserve">Copy Marker: tapping a stat button for a selected player places the correctly formatted marker string on the system clipboard</w:t>
      </w:r>
    </w:p>
    <w:p>
      <w:pPr>
        <w:pStyle w:val="Heading2"/>
      </w:pPr>
      <w:r>
        <w:t xml:space="preserve">10.4 Test Organisation</w:t>
      </w:r>
    </w:p>
    <w:p>
      <w:pPr>
        <w:spacing w:after="120"/>
      </w:pPr>
      <w:r>
        <w:rPr>
          <w:rFonts w:ascii="Arial" w:cs="Arial" w:eastAsia="Arial" w:hAnsi="Arial"/>
          <w:sz w:val="22"/>
          <w:szCs w:val="22"/>
        </w:rPr>
        <w:t xml:space="preserve">Tests are structured as a Swift Package Manager test target alongside the main package:</w:t>
      </w:r>
    </w:p>
    <w:p>
      <w:pPr>
        <w:shd w:fill="F0F0F0" w:val="clear"/>
        <w:spacing w:before="60" w:after="60"/>
        <w:ind w:left="360" w:right="360"/>
      </w:pPr>
      <w:r>
        <w:rPr>
          <w:rFonts w:ascii="Courier New" w:cs="Courier New" w:eastAsia="Courier New" w:hAnsi="Courier New"/>
          <w:sz w:val="18"/>
          <w:szCs w:val="18"/>
        </w:rPr>
        <w:t xml:space="preserve">Tests/CourtStatsTests/
  Parsing/             — Marker parser unit tests
  Projections/         — One file per projection
  GameState/           — Accumulator tests
  Rendering/           — Renderer output tests
  Integration/         — Full pipeline tests
  Fixtures/            — FCPXML test files (hand-crafted + FCP-exported)
  Fixtures/Golden/     — Expected output files for golden file tests</w:t>
      </w:r>
    </w:p>
    <w:p>
      <w:pPr>
        <w:spacing w:after="120"/>
      </w:pPr>
      <w:r>
        <w:rPr>
          <w:rFonts w:ascii="Arial" w:cs="Arial" w:eastAsia="Arial" w:hAnsi="Arial"/>
          <w:sz w:val="22"/>
          <w:szCs w:val="22"/>
        </w:rPr>
        <w:t xml:space="preserve">All unit and integration tests run in CI (e.g. GitHub Actions on macOS runners) with no dependency on FCP. The FCPXML DTD validation step requires xmllint, which is pre-installed on macOS. End-to-end tests remain manual and are run during development milestones.</w:t>
      </w:r>
    </w:p>
    <w:p>
      <w:pPr>
        <w:pStyle w:val="Heading2"/>
      </w:pPr>
      <w:r>
        <w:t xml:space="preserve">10.5 Test Coverage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Unit Tests</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Integration Tests</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E2E Tests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(Engine)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Parser, all MVP projections, GameState, ScoreTickerRenderer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fixtures, DTD validation, idempotency, golden files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smoke test with CLI tool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Phase 2 (Extension)</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clipboard copy output</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FCP-exported fixture</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Workflow Extension UI tests (XCUITest)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 (Integrated)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automation sequence tests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round-trip re-import test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global hotkey smoke test</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Phase 4 (Advanced)</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Phase 4 projection tests (Milestone, ScoringRun, ShootingPct, BoxScore)</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Phase 4 fixture files</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visual overlay review</w:t>
            </w:r>
          </w:p>
        </w:tc>
      </w:tr>
    </w:tbl>
    <w:p>
      <w:r>
        <w:br/>
        <w:t xml:space="preserve"/>
      </w:r>
    </w:p>
    <w:p>
      <w:pPr>
        <w:pStyle w:val="Heading1"/>
      </w:pPr>
      <w:r>
        <w:t xml:space="preserve">11. Open Questions and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 / Mitigation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the Workflow Extension API trigger FCPXML export/import programmatically, or only via drag-and-drop?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API supports timeline interaction and FCPXML exchange. Needs spike testing in Phase 2. Fallback is manual export/import.</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Will FCP merge imported title elements onto an existing timeline, or create a new project?</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FCPXML import can add to existing events. May need to use incremental import or compound clip approach. Needs testing.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happens to generated titles if the user edits the timeline between processor runs (e.g. trims clips, shifting timecodes)?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processor re-derives all positions from current markers, so re-processing after edits should self-correct. Titles on lane 99 get fully replaced.</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Are custom Motion title templates required for good-looking overlays, or can Basic Title be styled sufficiently via FCPXML params?</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Basic Title supports text, position, and font params via FCPXML. Good enough for MVP. Custom Motion templates provide much better aesthetics for later phases.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FCPXML version compatibility: should we target 1.11 (latest with bundle format) or an older DTD for broader compatibility?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1.9+ initially for simplicity (single-file .fcpxml). Support .fcpxmld bundle format as enhancement.</w:t>
            </w:r>
          </w:p>
        </w:tc>
      </w:tr>
    </w:tbl>
    <w:p>
      <w:r>
        <w:br/>
        <w:t xml:space="preserve"/>
      </w:r>
    </w:p>
    <w:p>
      <w:pPr>
        <w:pStyle w:val="Heading1"/>
      </w:pPr>
      <w:r>
        <w:t xml:space="preserve">12. Reference Links</w:t>
      </w:r>
    </w:p>
    <w:p>
      <w:pPr>
        <w:pStyle w:val="ListParagraph"/>
        <w:numPr>
          <w:ilvl w:val="0"/>
          <w:numId w:val="3"/>
        </w:numPr>
        <w:spacing w:after="80"/>
      </w:pPr>
      <w:r>
        <w:rPr>
          <w:rFonts w:ascii="Arial" w:cs="Arial" w:eastAsia="Arial" w:hAnsi="Arial"/>
          <w:sz w:val="22"/>
          <w:szCs w:val="22"/>
        </w:rPr>
        <w:t xml:space="preserve">Apple: Building a Workflow Extension — developer.apple.com/documentation/professional-video-applications/building-a-workflow-extension</w:t>
      </w:r>
    </w:p>
    <w:p>
      <w:pPr>
        <w:pStyle w:val="ListParagraph"/>
        <w:numPr>
          <w:ilvl w:val="0"/>
          <w:numId w:val="3"/>
        </w:numPr>
        <w:spacing w:after="80"/>
      </w:pPr>
      <w:r>
        <w:rPr>
          <w:rFonts w:ascii="Arial" w:cs="Arial" w:eastAsia="Arial" w:hAnsi="Arial"/>
          <w:sz w:val="22"/>
          <w:szCs w:val="22"/>
        </w:rPr>
        <w:t xml:space="preserve">Apple: FCPXML Reference — developer.apple.com/documentation/professional-video-applications/fcpxml-reference</w:t>
      </w:r>
    </w:p>
    <w:p>
      <w:pPr>
        <w:pStyle w:val="ListParagraph"/>
        <w:numPr>
          <w:ilvl w:val="0"/>
          <w:numId w:val="3"/>
        </w:numPr>
        <w:spacing w:after="80"/>
      </w:pPr>
      <w:r>
        <w:rPr>
          <w:rFonts w:ascii="Arial" w:cs="Arial" w:eastAsia="Arial" w:hAnsi="Arial"/>
          <w:sz w:val="22"/>
          <w:szCs w:val="22"/>
        </w:rPr>
        <w:t xml:space="preserve">Apple: Interacting with the FCP Timeline — developer.apple.com/documentation/professional-video-applications/interacting-with-the-final-cut-pro-timeline</w:t>
      </w:r>
    </w:p>
    <w:p>
      <w:pPr>
        <w:pStyle w:val="ListParagraph"/>
        <w:numPr>
          <w:ilvl w:val="0"/>
          <w:numId w:val="3"/>
        </w:numPr>
        <w:spacing w:after="80"/>
      </w:pPr>
      <w:r>
        <w:rPr>
          <w:rFonts w:ascii="Arial" w:cs="Arial" w:eastAsia="Arial" w:hAnsi="Arial"/>
          <w:sz w:val="22"/>
          <w:szCs w:val="22"/>
        </w:rPr>
        <w:t xml:space="preserve">FCP Cafe: FCPXML Deep Dive — fcp.cafe/developers/fcpxml/</w:t>
      </w:r>
    </w:p>
    <w:p>
      <w:pPr>
        <w:pStyle w:val="ListParagraph"/>
        <w:numPr>
          <w:ilvl w:val="0"/>
          <w:numId w:val="3"/>
        </w:numPr>
        <w:spacing w:after="80"/>
      </w:pPr>
      <w:r>
        <w:rPr>
          <w:rFonts w:ascii="Arial" w:cs="Arial" w:eastAsia="Arial" w:hAnsi="Arial"/>
          <w:sz w:val="22"/>
          <w:szCs w:val="22"/>
        </w:rPr>
        <w:t xml:space="preserve">FCP Cafe: Workflow Extensions — fcp.cafe/developers/workflowextensions/</w:t>
      </w:r>
    </w:p>
    <w:p>
      <w:pPr>
        <w:pStyle w:val="ListParagraph"/>
        <w:numPr>
          <w:ilvl w:val="0"/>
          <w:numId w:val="3"/>
        </w:numPr>
        <w:spacing w:after="80"/>
      </w:pPr>
      <w:r>
        <w:rPr>
          <w:rFonts w:ascii="Arial" w:cs="Arial" w:eastAsia="Arial" w:hAnsi="Arial"/>
          <w:sz w:val="22"/>
          <w:szCs w:val="22"/>
        </w:rPr>
        <w:t xml:space="preserve">Pipeline Neo (Swift FCPXML framework) — Referenced on fcp.cafe/developers/fcpxml/</w:t>
      </w:r>
    </w:p>
    <w:p>
      <w:pPr>
        <w:pStyle w:val="ListParagraph"/>
        <w:numPr>
          <w:ilvl w:val="0"/>
          <w:numId w:val="3"/>
        </w:numPr>
        <w:spacing w:after="80"/>
      </w:pPr>
      <w:r>
        <w:rPr>
          <w:rFonts w:ascii="Arial" w:cs="Arial" w:eastAsia="Arial" w:hAnsi="Arial"/>
          <w:sz w:val="22"/>
          <w:szCs w:val="22"/>
        </w:rPr>
        <w:t xml:space="preserve">Demystifying Final Cut Pro XMLs (Hodgetts &amp; Clarke) — fcp.cafe/developer-case-studies/fcpxml/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999999"/>
        <w:sz w:val="18"/>
        <w:szCs w:val="18"/>
      </w:rPr>
      <w:t xml:space="preserve">CourtStats — Product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2026-03-08T21:04:09.701Z</dcterms:created>
  <dcterms:modified xsi:type="dcterms:W3CDTF">2026-03-08T21:04:09.701Z</dcterms:modified>
</cp:coreProperties>
</file>

<file path=docProps/custom.xml><?xml version="1.0" encoding="utf-8"?>
<Properties xmlns="http://schemas.openxmlformats.org/officeDocument/2006/custom-properties" xmlns:vt="http://schemas.openxmlformats.org/officeDocument/2006/docPropsVTypes"/>
</file>