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787A5">
      <w:r>
        <w:drawing>
          <wp:inline distT="0" distB="0" distL="0" distR="0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8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2"/>
        <w:gridCol w:w="6202"/>
      </w:tblGrid>
      <w:tr w14:paraId="63A34A71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69B0C12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46BE67A0">
            <w:pPr>
              <w:spacing w:after="0" w:line="240" w:lineRule="auto"/>
            </w:pPr>
            <w:r>
              <w:t>FED</w:t>
            </w:r>
          </w:p>
        </w:tc>
      </w:tr>
      <w:tr w14:paraId="0FCEACB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7F96B13D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03AA8B8F">
            <w:pPr>
              <w:spacing w:after="0" w:line="240" w:lineRule="auto"/>
            </w:pPr>
            <w:r>
              <w:t>DSA-2</w:t>
            </w:r>
          </w:p>
        </w:tc>
      </w:tr>
      <w:tr w14:paraId="53CBFC3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F2DDBD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58C71564">
            <w:pPr>
              <w:spacing w:after="0" w:line="240" w:lineRule="auto"/>
            </w:pPr>
            <w:r>
              <w:drawing>
                <wp:inline distT="0" distB="0" distL="0" distR="0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A4AA06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BA5CBC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11AC5A2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SREERAM MURTHY SIR</w:t>
            </w:r>
          </w:p>
        </w:tc>
      </w:tr>
      <w:tr w14:paraId="03C365C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590F9A3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346B43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TALLURI AKILESH</w:t>
            </w:r>
          </w:p>
        </w:tc>
      </w:tr>
      <w:tr w14:paraId="3E13FA5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364B681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48A051FE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2520030570</w:t>
            </w:r>
          </w:p>
        </w:tc>
      </w:tr>
      <w:tr w14:paraId="4CA0EEF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17E519D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508B1F7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CSE</w:t>
            </w:r>
          </w:p>
        </w:tc>
      </w:tr>
      <w:tr w14:paraId="3A44D5D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812" w:type="dxa"/>
          </w:tcPr>
          <w:p w14:paraId="6C4A23F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5593E744">
            <w:pPr>
              <w:spacing w:after="0" w:line="240" w:lineRule="auto"/>
            </w:pPr>
          </w:p>
        </w:tc>
      </w:tr>
    </w:tbl>
    <w:p w14:paraId="17ABC113">
      <w:r>
        <w:t xml:space="preserve"> </w:t>
      </w:r>
    </w:p>
    <w:p w14:paraId="2FDA9F2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80" w:afterAutospacing="0"/>
        <w:ind w:left="0" w:right="0" w:firstLine="0"/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color w:val="0B2447"/>
          <w:spacing w:val="-1"/>
          <w:sz w:val="24"/>
          <w:szCs w:val="24"/>
        </w:rPr>
      </w:pPr>
      <w:r>
        <w:rPr>
          <w:b/>
          <w:bCs/>
          <w:sz w:val="28"/>
          <w:szCs w:val="28"/>
        </w:rPr>
        <w:t>Case Study Topic:</w:t>
      </w:r>
      <w:r>
        <w:rPr>
          <w:b/>
          <w:bCs/>
        </w:rPr>
        <w:t xml:space="preserve"> </w:t>
      </w:r>
      <w:r>
        <w:rPr>
          <w:rFonts w:hint="default" w:ascii="Times New Roman" w:hAnsi="Times New Roman" w:eastAsia="serif" w:cs="Times New Roman"/>
          <w:b w:val="0"/>
          <w:bCs w:val="0"/>
          <w:i w:val="0"/>
          <w:iCs w:val="0"/>
          <w:caps w:val="0"/>
          <w:color w:val="0B2447"/>
          <w:spacing w:val="-1"/>
          <w:sz w:val="24"/>
          <w:szCs w:val="24"/>
          <w:bdr w:val="none" w:color="auto" w:sz="0" w:space="0"/>
        </w:rPr>
        <w:t>Sparse Tables (read-heavy range queries)</w:t>
      </w:r>
    </w:p>
    <w:p w14:paraId="6A6A00FF">
      <w:pPr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Summary:</w:t>
      </w:r>
    </w:p>
    <w:p w14:paraId="07CEB2B0">
      <w:pPr>
        <w:pStyle w:val="2"/>
        <w:spacing w:before="299" w:after="299"/>
        <w:rPr>
          <w:rFonts w:ascii="SimSun" w:hAnsi="SimSun" w:eastAsia="SimSun" w:cs="SimSu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A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Sparse Table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was constructed for Spotify's skip-position data to efficiently answer range minimum queries (RMQ). The table was built using precomputed minimum values for intervals of size 2k2^k2k, enabling constant-time query processing. The solution was compared with a Segment Tree to evaluate performance under Spotify's read-heavy workload, demonstrating that Sparse Tables are more efficient when queries greatly outnumber updates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289B3015">
      <w:pPr>
        <w:pStyle w:val="2"/>
        <w:spacing w:before="299" w:after="299"/>
      </w:pPr>
      <w:r>
        <w:rPr>
          <w:rFonts w:ascii="Aptos" w:hAnsi="Aptos" w:eastAsia="Aptos" w:cs="Aptos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Implementation Details:</w:t>
      </w:r>
    </w:p>
    <w:p w14:paraId="385B2BC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1.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Stored skip-position values in an array. </w:t>
      </w:r>
    </w:p>
    <w:p w14:paraId="49C9656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2.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Built the Sparse Table level by level using interval lengths 2k2^k2k. </w:t>
      </w:r>
    </w:p>
    <w:p w14:paraId="5F5E0B8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3.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Precomputed minimum values for all valid ranges. </w:t>
      </w:r>
    </w:p>
    <w:p w14:paraId="728E8E6F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 xml:space="preserve">4. </w:t>
      </w:r>
      <w:r>
        <w:t xml:space="preserve">Used the RMQ formula to answer range-min queries in O(1). </w:t>
      </w:r>
    </w:p>
    <w:p w14:paraId="658477C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5.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 xml:space="preserve">Calculated k=⌊log⁡2(length)⌋k = \lfloor \log_2(\text{length}) \rfloork=⌊log2​(length)⌋ for each query. </w:t>
      </w:r>
    </w:p>
    <w:p w14:paraId="6F8F892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6.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t>Compared Sparse Table and Segment Tree performance for different query-update ratios.</w:t>
      </w:r>
    </w:p>
    <w:p w14:paraId="27241BD5">
      <w:pPr>
        <w:pStyle w:val="2"/>
        <w:spacing w:before="299" w:after="299"/>
        <w:rPr>
          <w:rFonts w:hint="default"/>
          <w:lang w:val="en-US"/>
        </w:rPr>
      </w:pPr>
      <w:r>
        <w:rPr>
          <w:rFonts w:hint="default" w:ascii="Aptos" w:hAnsi="Aptos" w:eastAsia="Aptos" w:cs="Aptos"/>
          <w:b/>
          <w:bCs/>
          <w:color w:val="000000" w:themeColor="text1"/>
          <w:sz w:val="36"/>
          <w:szCs w:val="36"/>
          <w:lang w:val="en-US"/>
          <w14:textFill>
            <w14:solidFill>
              <w14:schemeClr w14:val="tx1"/>
            </w14:solidFill>
          </w14:textFill>
        </w:rPr>
        <w:t>Result/Output :</w:t>
      </w:r>
      <w:r>
        <w:drawing>
          <wp:inline distT="0" distB="0" distL="114300" distR="114300">
            <wp:extent cx="5353050" cy="240665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B11C">
      <w:pPr>
        <w:pStyle w:val="9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</w:p>
    <w:p w14:paraId="04898094">
      <w:pPr>
        <w:pStyle w:val="9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  <w:t>Time Complexity:</w:t>
      </w:r>
    </w:p>
    <w:p w14:paraId="00F606B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1.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7"/>
        </w:rPr>
        <w:t>Build Sparse Table:</w:t>
      </w:r>
      <w:r>
        <w:t xml:space="preserve"> O(n log n) </w:t>
      </w:r>
    </w:p>
    <w:p w14:paraId="387FAD8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 xml:space="preserve">2. </w:t>
      </w:r>
      <w:r>
        <w:rPr>
          <w:rStyle w:val="7"/>
        </w:rPr>
        <w:t>Range Minimum Query:</w:t>
      </w:r>
      <w:r>
        <w:t xml:space="preserve"> O(1) </w:t>
      </w:r>
    </w:p>
    <w:p w14:paraId="33511405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>3.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7"/>
        </w:rPr>
        <w:t>Update (Rebuild Required):</w:t>
      </w:r>
      <w:r>
        <w:t xml:space="preserve"> O(n log n) </w:t>
      </w:r>
    </w:p>
    <w:p w14:paraId="3E28735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  <w:lang w:val="en-US"/>
        </w:rPr>
        <w:t xml:space="preserve">4. </w:t>
      </w:r>
      <w:r>
        <w:rPr>
          <w:rStyle w:val="7"/>
        </w:rPr>
        <w:t>Space Complexity:</w:t>
      </w:r>
      <w:r>
        <w:t xml:space="preserve"> O(n log n)</w:t>
      </w:r>
    </w:p>
    <w:p w14:paraId="69DF7255">
      <w:pPr>
        <w:pStyle w:val="9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</w:p>
    <w:p w14:paraId="6395CF34">
      <w:pPr>
        <w:pStyle w:val="9"/>
        <w:spacing w:after="0"/>
        <w:rPr>
          <w:rFonts w:ascii="Aptos" w:hAnsi="Aptos" w:eastAsia="Aptos" w:cs="Aptos"/>
          <w:color w:val="000000" w:themeColor="text1"/>
          <w14:textFill>
            <w14:solidFill>
              <w14:schemeClr w14:val="tx1"/>
            </w14:solidFill>
          </w14:textFill>
        </w:rPr>
      </w:pPr>
    </w:p>
    <w:p w14:paraId="36F45CDC">
      <w:r>
        <w:rPr>
          <w:b/>
          <w:bCs/>
          <w:sz w:val="28"/>
          <w:szCs w:val="28"/>
        </w:rPr>
        <w:t>GitHub Link:</w:t>
      </w:r>
      <w:r>
        <w:rPr>
          <w:sz w:val="28"/>
          <w:szCs w:val="28"/>
        </w:rPr>
        <w:t xml:space="preserve"> </w:t>
      </w:r>
      <w:bookmarkStart w:id="0" w:name="_GoBack"/>
      <w:bookmarkEnd w:id="0"/>
    </w:p>
    <w:p w14:paraId="7229E687">
      <w:r>
        <w:drawing>
          <wp:inline distT="0" distB="0" distL="0" distR="0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BB47D87"/>
    <w:rsid w:val="002C16D0"/>
    <w:rsid w:val="0051465A"/>
    <w:rsid w:val="0062453A"/>
    <w:rsid w:val="00A26926"/>
    <w:rsid w:val="00A60C5B"/>
    <w:rsid w:val="00AA16E8"/>
    <w:rsid w:val="00EB64F0"/>
    <w:rsid w:val="00ED3643"/>
    <w:rsid w:val="00F4926F"/>
    <w:rsid w:val="0131C433"/>
    <w:rsid w:val="0C13726A"/>
    <w:rsid w:val="109C7834"/>
    <w:rsid w:val="130B497B"/>
    <w:rsid w:val="14D04581"/>
    <w:rsid w:val="1BB47D87"/>
    <w:rsid w:val="23370ECA"/>
    <w:rsid w:val="37DCE524"/>
    <w:rsid w:val="399D2BC6"/>
    <w:rsid w:val="3FE83CF8"/>
    <w:rsid w:val="4365CB3C"/>
    <w:rsid w:val="4443CC33"/>
    <w:rsid w:val="455DA107"/>
    <w:rsid w:val="4D3E7CAE"/>
    <w:rsid w:val="4D697B90"/>
    <w:rsid w:val="4E79CE1D"/>
    <w:rsid w:val="516C3255"/>
    <w:rsid w:val="5935E975"/>
    <w:rsid w:val="5AB11F35"/>
    <w:rsid w:val="5B8184C8"/>
    <w:rsid w:val="66B66655"/>
    <w:rsid w:val="6AF1CB0B"/>
    <w:rsid w:val="702917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GB" w:eastAsia="ja-JP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3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Strong"/>
    <w:basedOn w:val="4"/>
    <w:qFormat/>
    <w:uiPriority w:val="22"/>
    <w:rPr>
      <w:b/>
      <w:bCs/>
    </w:rPr>
  </w:style>
  <w:style w:type="table" w:styleId="8">
    <w:name w:val="Table Grid"/>
    <w:basedOn w:val="5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character" w:customStyle="1" w:styleId="10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216</Words>
  <Characters>1111</Characters>
  <Lines>10</Lines>
  <Paragraphs>2</Paragraphs>
  <TotalTime>14</TotalTime>
  <ScaleCrop>false</ScaleCrop>
  <LinksUpToDate>false</LinksUpToDate>
  <CharactersWithSpaces>1303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2026-05-27T13:17:00Z</dcterms:created>
  <dc:creator>simiayana786@gmail.com</dc:creator>
  <cp:lastModifiedBy>TALLURI AKILESH</cp:lastModifiedBy>
  <dcterms:modified xsi:type="dcterms:W3CDTF">2026-05-31T11:02:13Z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eyJoZGlkIjoiMDljYzUzMWQ4OWI0YzBkYjYzMDRhZTY5ZjZkYmFmYTgiLCJ1c2VySWQiOiI1Njc2MzU5NzA2MTMifQ==</vt:lpwstr>
  </property>
  <property fmtid="{D5CDD505-2E9C-101B-9397-08002B2CF9AE}" pid="3" name="KSOProductBuildVer">
    <vt:lpwstr>1033-12.1.0.26372</vt:lpwstr>
  </property>
  <property fmtid="{D5CDD505-2E9C-101B-9397-08002B2CF9AE}" pid="4" name="ICV">
    <vt:lpwstr>9BB40B8F089C4EA4829B3CD76F671BFA_13</vt:lpwstr>
  </property>
</Properties>
</file>