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Project Overview: Job Application Tracker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b w:val="1"/>
        </w:rPr>
      </w:pPr>
      <w:r w:rsidDel="00000000" w:rsidR="00000000" w:rsidRPr="00000000">
        <w:rPr>
          <w:b w:val="1"/>
          <w:rtl w:val="0"/>
        </w:rPr>
        <w:t xml:space="preserve">Objective: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aim is to develop a comprehensive web application that assists job seekers in managing their job applications, enables the admin to add companies, Then add post job openings under each companies, allows users to apply for the job &amp; also subscribe to specific companies for job alerts, and empowers users to create job alerts based on specific skills or keywords.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b w:val="1"/>
        </w:rPr>
      </w:pPr>
      <w:r w:rsidDel="00000000" w:rsidR="00000000" w:rsidRPr="00000000">
        <w:rPr>
          <w:b w:val="1"/>
          <w:rtl w:val="0"/>
        </w:rPr>
        <w:t xml:space="preserve">Requirements: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User Authentication: Implement a secure authentication system for user registration, login, and profile management.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Company and Job Management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Admin privileges to create, edit, and delete company profiles.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Admin can add, update, and remove job listings, including details like title, description, requirements, etc.</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Job Application Tracking: Users can track their job application details, including application status, application date, and any related notes or documents.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Search Functionality: Users can search for job listings based on various criteria such as job title, company name, location, etc.</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Subscription and Alerts: Users can subscribe to specific companies to receive alerts when new job openings are posted by those companies.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Manage subscriptions and preferences for job alerts.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Custom Job Alerts: Users can create custom job alerts based on specific skills or keywords.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Receive notifications when new job listings matching the specified criteria are posted.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b w:val="1"/>
        </w:rPr>
      </w:pPr>
      <w:r w:rsidDel="00000000" w:rsidR="00000000" w:rsidRPr="00000000">
        <w:rPr>
          <w:b w:val="1"/>
          <w:rtl w:val="0"/>
        </w:rPr>
        <w:t xml:space="preserve">Optional Enhancements: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Interview Scheduler: Integrate an interview scheduling system to allow users to schedule and manage interviews directly within the application. Provide reminders and notifications for upcoming interviews to help users stay organized.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Social Share Integration: Enable users to share job listings on social media platforms to expand their professional network and attract potential employers. You can use ShareThis plugin for this task.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Remote Job Filter: Implement a filter for remote job opportunities, allowing users to easily identify and apply for remote work positions that align with their preferences and lifestyles. You can use Google location API for this.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Technology Stack: MERN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