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图书信息管理结构图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837815"/>
            <wp:effectExtent l="0" t="0" r="2540" b="635"/>
            <wp:docPr id="1" name="图片 1" descr="%A8RK0LP0UMX$TKEDQ4UO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A8RK0LP0UMX$TKEDQ4UOF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订单信息管理结构图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14925" cy="3133725"/>
            <wp:effectExtent l="0" t="0" r="9525" b="9525"/>
            <wp:docPr id="2" name="图片 2" descr="F2`U25M0YJ]M(MF]{])W{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2`U25M0YJ]M(MF]{])W{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书籍信息查询结构图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672080"/>
            <wp:effectExtent l="0" t="0" r="7620" b="13970"/>
            <wp:docPr id="3" name="图片 3" descr="SVYZ3T3QY9PUW8CT(%[)$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VYZ3T3QY9PUW8CT(%[)$Q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67685"/>
            <wp:effectExtent l="0" t="0" r="8255" b="18415"/>
            <wp:docPr id="4" name="图片 4" descr="62V]8[`7@F]{M({QPWE697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2V]8[`7@F]{M({QPWE697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32DB0"/>
    <w:rsid w:val="150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2021-04-25T14:54:00Z</dcterms:created>
  <dc:creator>哈哈不高冷</dc:creator>
  <cp:lastModifiedBy>哈哈不高冷</cp:lastModifiedBy>
  <dcterms:modified xsi:type="dcterms:W3CDTF">2021-04-25T14:58:53Z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FC4036CCD4124424A42394DE40391A87</vt:lpwstr>
  </property>
</Properties>
</file>