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D83A958" w14:textId="77777777" w:rsidR="004E33F0" w:rsidRDefault="004E33F0">
      <w:pPr>
        <w:rPr>
          <w:rFonts w:hint="cs"/>
          <w:rtl/>
        </w:rPr>
      </w:pPr>
    </w:p>
    <w:p w14:paraId="5A9F1B42" w14:textId="7390414F" w:rsidR="004E33F0" w:rsidRDefault="004E33F0">
      <w:pPr>
        <w:rPr>
          <w:rtl/>
        </w:rPr>
      </w:pPr>
      <w:r>
        <w:rPr>
          <w:rFonts w:hint="cs"/>
          <w:noProof/>
        </w:rPr>
        <w:drawing>
          <wp:anchor distT="0" distB="0" distL="114300" distR="114300" simplePos="0" relativeHeight="251658240" behindDoc="0" locked="0" layoutInCell="1" allowOverlap="1" wp14:anchorId="0FBD7A26" wp14:editId="6550078C">
            <wp:simplePos x="0" y="0"/>
            <wp:positionH relativeFrom="page">
              <wp:align>left</wp:align>
            </wp:positionH>
            <wp:positionV relativeFrom="paragraph">
              <wp:posOffset>130</wp:posOffset>
            </wp:positionV>
            <wp:extent cx="7495540" cy="3247390"/>
            <wp:effectExtent l="0" t="0" r="0" b="0"/>
            <wp:wrapSquare wrapText="bothSides"/>
            <wp:docPr id="746285686" name="תמונה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495551" cy="324798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EDB1EBD" w14:textId="26B66668" w:rsidR="0027223D" w:rsidRPr="00ED5793" w:rsidRDefault="004E33F0" w:rsidP="004E33F0">
      <w:pPr>
        <w:bidi w:val="0"/>
        <w:jc w:val="both"/>
        <w:rPr>
          <w:noProof/>
          <w:sz w:val="24"/>
          <w:szCs w:val="24"/>
        </w:rPr>
      </w:pPr>
      <w:r w:rsidRPr="00ED5793">
        <w:rPr>
          <w:noProof/>
          <w:sz w:val="24"/>
          <w:szCs w:val="24"/>
        </w:rPr>
        <w:t>GarageManager – holds a dictionary of where the key is the license plate and the value is OwnerDetails, and does basic stuff like checking if the vehicle is in the garage and adding a new vehicle.</w:t>
      </w:r>
    </w:p>
    <w:p w14:paraId="3E836FE9" w14:textId="2361BDF3" w:rsidR="004E33F0" w:rsidRPr="00ED5793" w:rsidRDefault="004E33F0" w:rsidP="004E33F0">
      <w:pPr>
        <w:bidi w:val="0"/>
        <w:jc w:val="both"/>
        <w:rPr>
          <w:sz w:val="24"/>
          <w:szCs w:val="24"/>
        </w:rPr>
      </w:pPr>
      <w:r w:rsidRPr="00ED5793">
        <w:rPr>
          <w:noProof/>
          <w:sz w:val="24"/>
          <w:szCs w:val="24"/>
        </w:rPr>
        <w:t xml:space="preserve">OwnerDetails - holds an object of type Vehicle, </w:t>
      </w:r>
      <w:r w:rsidRPr="00ED5793">
        <w:rPr>
          <w:sz w:val="24"/>
          <w:szCs w:val="24"/>
        </w:rPr>
        <w:t>the purpose of this variable is to hold a reference to the associated vehicle owned by the owner.</w:t>
      </w:r>
    </w:p>
    <w:p w14:paraId="77C0D0A4" w14:textId="59725944" w:rsidR="004E33F0" w:rsidRPr="00ED5793" w:rsidRDefault="004E33F0" w:rsidP="004E33F0">
      <w:pPr>
        <w:bidi w:val="0"/>
        <w:jc w:val="both"/>
        <w:rPr>
          <w:sz w:val="24"/>
          <w:szCs w:val="24"/>
        </w:rPr>
      </w:pPr>
      <w:r w:rsidRPr="00ED5793">
        <w:rPr>
          <w:sz w:val="24"/>
          <w:szCs w:val="24"/>
        </w:rPr>
        <w:t xml:space="preserve">Vehicle </w:t>
      </w:r>
      <w:r w:rsidR="00ED5793" w:rsidRPr="00ED5793">
        <w:rPr>
          <w:sz w:val="24"/>
          <w:szCs w:val="24"/>
        </w:rPr>
        <w:t>–</w:t>
      </w:r>
      <w:r w:rsidRPr="00ED5793">
        <w:rPr>
          <w:sz w:val="24"/>
          <w:szCs w:val="24"/>
        </w:rPr>
        <w:t xml:space="preserve"> </w:t>
      </w:r>
      <w:r w:rsidR="00ED5793" w:rsidRPr="00ED5793">
        <w:rPr>
          <w:sz w:val="24"/>
          <w:szCs w:val="24"/>
        </w:rPr>
        <w:t xml:space="preserve">holds an object that represents a single wheel of a vehicle. It is used in the Vehicle class to manage the wheels of a vehicle, and an object of type Energy which is an abstract class, which is used to determine if the vehicle is </w:t>
      </w:r>
      <w:proofErr w:type="gramStart"/>
      <w:r w:rsidR="00ED5793" w:rsidRPr="00ED5793">
        <w:rPr>
          <w:sz w:val="24"/>
          <w:szCs w:val="24"/>
        </w:rPr>
        <w:t>electric</w:t>
      </w:r>
      <w:proofErr w:type="gramEnd"/>
      <w:r w:rsidR="00ED5793" w:rsidRPr="00ED5793">
        <w:rPr>
          <w:sz w:val="24"/>
          <w:szCs w:val="24"/>
        </w:rPr>
        <w:t xml:space="preserve"> or fuel based.</w:t>
      </w:r>
    </w:p>
    <w:p w14:paraId="12D75BCC" w14:textId="504C0D5F" w:rsidR="00ED5793" w:rsidRPr="00ED5793" w:rsidRDefault="00ED5793" w:rsidP="00ED5793">
      <w:pPr>
        <w:bidi w:val="0"/>
        <w:jc w:val="both"/>
        <w:rPr>
          <w:sz w:val="24"/>
          <w:szCs w:val="24"/>
        </w:rPr>
      </w:pPr>
      <w:r w:rsidRPr="00ED5793">
        <w:rPr>
          <w:sz w:val="24"/>
          <w:szCs w:val="24"/>
        </w:rPr>
        <w:t xml:space="preserve">Car, Truck, Motorcycle – all these classes are derived classes of the Vehicle class. They represent a type of a vehicle which </w:t>
      </w:r>
      <w:proofErr w:type="gramStart"/>
      <w:r w:rsidRPr="00ED5793">
        <w:rPr>
          <w:sz w:val="24"/>
          <w:szCs w:val="24"/>
        </w:rPr>
        <w:t>have  additional</w:t>
      </w:r>
      <w:proofErr w:type="gramEnd"/>
      <w:r w:rsidRPr="00ED5793">
        <w:rPr>
          <w:sz w:val="24"/>
          <w:szCs w:val="24"/>
        </w:rPr>
        <w:t xml:space="preserve"> properties and behavior specific to their type.</w:t>
      </w:r>
    </w:p>
    <w:p w14:paraId="10A9D619" w14:textId="38FDD32F" w:rsidR="00ED5793" w:rsidRDefault="00ED5793" w:rsidP="00ED5793">
      <w:pPr>
        <w:bidi w:val="0"/>
        <w:jc w:val="both"/>
        <w:rPr>
          <w:sz w:val="24"/>
          <w:szCs w:val="24"/>
        </w:rPr>
      </w:pPr>
      <w:r w:rsidRPr="00ED5793">
        <w:rPr>
          <w:sz w:val="24"/>
          <w:szCs w:val="24"/>
        </w:rPr>
        <w:t xml:space="preserve">Energy, </w:t>
      </w:r>
      <w:proofErr w:type="spellStart"/>
      <w:r w:rsidRPr="00ED5793">
        <w:rPr>
          <w:sz w:val="24"/>
          <w:szCs w:val="24"/>
        </w:rPr>
        <w:t>GasVehicle</w:t>
      </w:r>
      <w:proofErr w:type="spellEnd"/>
      <w:r w:rsidRPr="00ED5793">
        <w:rPr>
          <w:sz w:val="24"/>
          <w:szCs w:val="24"/>
        </w:rPr>
        <w:t>/</w:t>
      </w:r>
      <w:proofErr w:type="spellStart"/>
      <w:r w:rsidRPr="00ED5793">
        <w:rPr>
          <w:sz w:val="24"/>
          <w:szCs w:val="24"/>
        </w:rPr>
        <w:t>ElectricVehicle</w:t>
      </w:r>
      <w:proofErr w:type="spellEnd"/>
      <w:r w:rsidRPr="00ED5793">
        <w:rPr>
          <w:sz w:val="24"/>
          <w:szCs w:val="24"/>
        </w:rPr>
        <w:t xml:space="preserve"> </w:t>
      </w:r>
      <w:r w:rsidR="00976C18">
        <w:rPr>
          <w:sz w:val="24"/>
          <w:szCs w:val="24"/>
        </w:rPr>
        <w:t>–</w:t>
      </w:r>
      <w:r w:rsidRPr="00ED5793">
        <w:rPr>
          <w:sz w:val="24"/>
          <w:szCs w:val="24"/>
        </w:rPr>
        <w:t xml:space="preserve"> </w:t>
      </w:r>
      <w:r w:rsidR="00976C18">
        <w:rPr>
          <w:sz w:val="24"/>
          <w:szCs w:val="24"/>
        </w:rPr>
        <w:t xml:space="preserve">The energy is an abstract class, while the other 2 classes inherit from him. </w:t>
      </w:r>
      <w:r w:rsidRPr="00ED5793">
        <w:rPr>
          <w:sz w:val="24"/>
          <w:szCs w:val="24"/>
        </w:rPr>
        <w:t>These</w:t>
      </w:r>
      <w:r w:rsidR="00976C18">
        <w:rPr>
          <w:sz w:val="24"/>
          <w:szCs w:val="24"/>
        </w:rPr>
        <w:t xml:space="preserve"> 2</w:t>
      </w:r>
      <w:r w:rsidRPr="00ED5793">
        <w:rPr>
          <w:sz w:val="24"/>
          <w:szCs w:val="24"/>
        </w:rPr>
        <w:t xml:space="preserve"> classes provide a foundation for managing different types of energy sources in the garage system. The </w:t>
      </w:r>
      <w:proofErr w:type="spellStart"/>
      <w:r w:rsidRPr="00ED5793">
        <w:rPr>
          <w:sz w:val="24"/>
          <w:szCs w:val="24"/>
        </w:rPr>
        <w:t>ElectricVehicle</w:t>
      </w:r>
      <w:proofErr w:type="spellEnd"/>
      <w:r w:rsidRPr="00ED5793">
        <w:rPr>
          <w:sz w:val="24"/>
          <w:szCs w:val="24"/>
        </w:rPr>
        <w:t xml:space="preserve"> class handles electric vehicle-specific operations such as charging the battery, while the </w:t>
      </w:r>
      <w:proofErr w:type="spellStart"/>
      <w:r w:rsidRPr="00ED5793">
        <w:rPr>
          <w:sz w:val="24"/>
          <w:szCs w:val="24"/>
        </w:rPr>
        <w:t>GasVehicle</w:t>
      </w:r>
      <w:proofErr w:type="spellEnd"/>
      <w:r w:rsidRPr="00ED5793">
        <w:rPr>
          <w:sz w:val="24"/>
          <w:szCs w:val="24"/>
        </w:rPr>
        <w:t xml:space="preserve"> class manages gas vehicle-specific operations such as refueling the tank</w:t>
      </w:r>
      <w:r w:rsidR="00976C18">
        <w:rPr>
          <w:sz w:val="24"/>
          <w:szCs w:val="24"/>
        </w:rPr>
        <w:t>.</w:t>
      </w:r>
    </w:p>
    <w:p w14:paraId="7C9B83AB" w14:textId="5ECF74CF" w:rsidR="00976C18" w:rsidRPr="00976C18" w:rsidRDefault="00976C18" w:rsidP="00976C18">
      <w:pPr>
        <w:bidi w:val="0"/>
        <w:jc w:val="both"/>
        <w:rPr>
          <w:sz w:val="24"/>
          <w:szCs w:val="24"/>
          <w:rtl/>
        </w:rPr>
      </w:pPr>
      <w:r>
        <w:rPr>
          <w:sz w:val="24"/>
          <w:szCs w:val="24"/>
        </w:rPr>
        <w:t xml:space="preserve">Wheel - </w:t>
      </w:r>
      <w:r w:rsidRPr="00976C18">
        <w:rPr>
          <w:sz w:val="24"/>
          <w:szCs w:val="24"/>
        </w:rPr>
        <w:t>is responsible for managing individual wheels in the context</w:t>
      </w:r>
      <w:r>
        <w:rPr>
          <w:sz w:val="24"/>
          <w:szCs w:val="24"/>
        </w:rPr>
        <w:t xml:space="preserve"> of Vehicle, t</w:t>
      </w:r>
      <w:r w:rsidRPr="00976C18">
        <w:rPr>
          <w:sz w:val="24"/>
          <w:szCs w:val="24"/>
        </w:rPr>
        <w:t>he Wheel class provides functionality to manage the air pressure of a wheel, such as inflating the tire and validating air pressure values.</w:t>
      </w:r>
    </w:p>
    <w:sectPr w:rsidR="00976C18" w:rsidRPr="00976C18" w:rsidSect="008349DE">
      <w:headerReference w:type="default" r:id="rId7"/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B111062" w14:textId="77777777" w:rsidR="009D50D5" w:rsidRDefault="009D50D5" w:rsidP="00AD3A2F">
      <w:pPr>
        <w:spacing w:after="0" w:line="240" w:lineRule="auto"/>
      </w:pPr>
      <w:r>
        <w:separator/>
      </w:r>
    </w:p>
  </w:endnote>
  <w:endnote w:type="continuationSeparator" w:id="0">
    <w:p w14:paraId="3FF2A088" w14:textId="77777777" w:rsidR="009D50D5" w:rsidRDefault="009D50D5" w:rsidP="00AD3A2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A2C7F58" w14:textId="77777777" w:rsidR="009D50D5" w:rsidRDefault="009D50D5" w:rsidP="00AD3A2F">
      <w:pPr>
        <w:spacing w:after="0" w:line="240" w:lineRule="auto"/>
      </w:pPr>
      <w:r>
        <w:separator/>
      </w:r>
    </w:p>
  </w:footnote>
  <w:footnote w:type="continuationSeparator" w:id="0">
    <w:p w14:paraId="1798BF29" w14:textId="77777777" w:rsidR="009D50D5" w:rsidRDefault="009D50D5" w:rsidP="00AD3A2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D418A23" w14:textId="484CBAA3" w:rsidR="00AD3A2F" w:rsidRPr="00ED5793" w:rsidRDefault="00AD3A2F" w:rsidP="00AD3A2F">
    <w:pPr>
      <w:pStyle w:val="a3"/>
      <w:bidi w:val="0"/>
      <w:jc w:val="both"/>
      <w:rPr>
        <w:rFonts w:asciiTheme="minorBidi" w:hAnsiTheme="minorBidi"/>
        <w:sz w:val="28"/>
        <w:szCs w:val="28"/>
      </w:rPr>
    </w:pPr>
    <w:r w:rsidRPr="00ED5793">
      <w:rPr>
        <w:rFonts w:asciiTheme="minorBidi" w:hAnsiTheme="minorBidi"/>
        <w:sz w:val="28"/>
        <w:szCs w:val="28"/>
      </w:rPr>
      <w:t>Submitted by:</w:t>
    </w:r>
  </w:p>
  <w:p w14:paraId="42A0D8D4" w14:textId="2FAB2026" w:rsidR="00AD3A2F" w:rsidRPr="00ED5793" w:rsidRDefault="00AD3A2F" w:rsidP="00AD3A2F">
    <w:pPr>
      <w:pStyle w:val="a3"/>
      <w:bidi w:val="0"/>
      <w:jc w:val="both"/>
      <w:rPr>
        <w:rFonts w:asciiTheme="minorBidi" w:hAnsiTheme="minorBidi"/>
        <w:sz w:val="28"/>
        <w:szCs w:val="28"/>
      </w:rPr>
    </w:pPr>
  </w:p>
  <w:p w14:paraId="52FD1131" w14:textId="505B32C2" w:rsidR="00AD3A2F" w:rsidRPr="00ED5793" w:rsidRDefault="00AD3A2F" w:rsidP="00AD3A2F">
    <w:pPr>
      <w:pStyle w:val="a3"/>
      <w:bidi w:val="0"/>
      <w:jc w:val="both"/>
      <w:rPr>
        <w:rFonts w:asciiTheme="minorBidi" w:hAnsiTheme="minorBidi"/>
        <w:sz w:val="28"/>
        <w:szCs w:val="28"/>
      </w:rPr>
    </w:pPr>
    <w:r w:rsidRPr="00ED5793">
      <w:rPr>
        <w:rFonts w:asciiTheme="minorBidi" w:hAnsiTheme="minorBidi"/>
        <w:sz w:val="28"/>
        <w:szCs w:val="28"/>
      </w:rPr>
      <w:t>Yosef Murcian 307903070</w:t>
    </w:r>
  </w:p>
  <w:p w14:paraId="0DEC60A0" w14:textId="4E598DF4" w:rsidR="00AD3A2F" w:rsidRPr="00ED5793" w:rsidRDefault="00AD3A2F" w:rsidP="00AD3A2F">
    <w:pPr>
      <w:pStyle w:val="a3"/>
      <w:bidi w:val="0"/>
      <w:jc w:val="both"/>
      <w:rPr>
        <w:rFonts w:asciiTheme="minorBidi" w:hAnsiTheme="minorBidi"/>
        <w:sz w:val="28"/>
        <w:szCs w:val="28"/>
      </w:rPr>
    </w:pPr>
    <w:r w:rsidRPr="00ED5793">
      <w:rPr>
        <w:rFonts w:asciiTheme="minorBidi" w:hAnsiTheme="minorBidi"/>
        <w:sz w:val="28"/>
        <w:szCs w:val="28"/>
      </w:rPr>
      <w:t>Tal Rabinovich 209399849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1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D3A2F"/>
    <w:rsid w:val="0027223D"/>
    <w:rsid w:val="00444171"/>
    <w:rsid w:val="004E33F0"/>
    <w:rsid w:val="008349DE"/>
    <w:rsid w:val="008D4B30"/>
    <w:rsid w:val="00976C18"/>
    <w:rsid w:val="009D50D5"/>
    <w:rsid w:val="00AA1F11"/>
    <w:rsid w:val="00AD3A2F"/>
    <w:rsid w:val="00ED57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400278"/>
  <w15:chartTrackingRefBased/>
  <w15:docId w15:val="{40B6D8E2-F585-406D-843F-BC713EFF4D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he-IL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AD3A2F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a4">
    <w:name w:val="כותרת עליונה תו"/>
    <w:basedOn w:val="a0"/>
    <w:link w:val="a3"/>
    <w:uiPriority w:val="99"/>
    <w:rsid w:val="00AD3A2F"/>
  </w:style>
  <w:style w:type="paragraph" w:styleId="a5">
    <w:name w:val="footer"/>
    <w:basedOn w:val="a"/>
    <w:link w:val="a6"/>
    <w:uiPriority w:val="99"/>
    <w:unhideWhenUsed/>
    <w:rsid w:val="00AD3A2F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a6">
    <w:name w:val="כותרת תחתונה תו"/>
    <w:basedOn w:val="a0"/>
    <w:link w:val="a5"/>
    <w:uiPriority w:val="99"/>
    <w:rsid w:val="00AD3A2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89056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1158669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6" w:space="0" w:color="auto"/>
            <w:right w:val="single" w:sz="2" w:space="0" w:color="auto"/>
          </w:divBdr>
          <w:divsChild>
            <w:div w:id="1192497392">
              <w:marLeft w:val="0"/>
              <w:marRight w:val="0"/>
              <w:marTop w:val="100"/>
              <w:marBottom w:val="10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  <w:divsChild>
                <w:div w:id="1575122180">
                  <w:marLeft w:val="0"/>
                  <w:marRight w:val="0"/>
                  <w:marTop w:val="0"/>
                  <w:marBottom w:val="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  <w:divsChild>
                    <w:div w:id="93671767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14885923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D9D9E3"/>
                            <w:left w:val="single" w:sz="2" w:space="0" w:color="D9D9E3"/>
                            <w:bottom w:val="single" w:sz="2" w:space="0" w:color="D9D9E3"/>
                            <w:right w:val="single" w:sz="2" w:space="0" w:color="D9D9E3"/>
                          </w:divBdr>
                          <w:divsChild>
                            <w:div w:id="8880288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D9D9E3"/>
                                <w:left w:val="single" w:sz="2" w:space="0" w:color="D9D9E3"/>
                                <w:bottom w:val="single" w:sz="2" w:space="0" w:color="D9D9E3"/>
                                <w:right w:val="single" w:sz="2" w:space="0" w:color="D9D9E3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39500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9100582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6" w:space="0" w:color="auto"/>
            <w:right w:val="single" w:sz="2" w:space="0" w:color="auto"/>
          </w:divBdr>
          <w:divsChild>
            <w:div w:id="1815639327">
              <w:marLeft w:val="0"/>
              <w:marRight w:val="0"/>
              <w:marTop w:val="100"/>
              <w:marBottom w:val="10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  <w:divsChild>
                <w:div w:id="1763645568">
                  <w:marLeft w:val="0"/>
                  <w:marRight w:val="0"/>
                  <w:marTop w:val="0"/>
                  <w:marBottom w:val="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  <w:divsChild>
                    <w:div w:id="156441355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19588742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D9D9E3"/>
                            <w:left w:val="single" w:sz="2" w:space="0" w:color="D9D9E3"/>
                            <w:bottom w:val="single" w:sz="2" w:space="0" w:color="D9D9E3"/>
                            <w:right w:val="single" w:sz="2" w:space="0" w:color="D9D9E3"/>
                          </w:divBdr>
                          <w:divsChild>
                            <w:div w:id="6133676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D9D9E3"/>
                                <w:left w:val="single" w:sz="2" w:space="0" w:color="D9D9E3"/>
                                <w:bottom w:val="single" w:sz="2" w:space="0" w:color="D9D9E3"/>
                                <w:right w:val="single" w:sz="2" w:space="0" w:color="D9D9E3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121415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8242926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6" w:space="0" w:color="auto"/>
            <w:right w:val="single" w:sz="2" w:space="0" w:color="auto"/>
          </w:divBdr>
          <w:divsChild>
            <w:div w:id="1217813046">
              <w:marLeft w:val="0"/>
              <w:marRight w:val="0"/>
              <w:marTop w:val="100"/>
              <w:marBottom w:val="10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  <w:divsChild>
                <w:div w:id="655307895">
                  <w:marLeft w:val="0"/>
                  <w:marRight w:val="0"/>
                  <w:marTop w:val="0"/>
                  <w:marBottom w:val="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  <w:divsChild>
                    <w:div w:id="66035567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6239280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D9D9E3"/>
                            <w:left w:val="single" w:sz="2" w:space="0" w:color="D9D9E3"/>
                            <w:bottom w:val="single" w:sz="2" w:space="0" w:color="D9D9E3"/>
                            <w:right w:val="single" w:sz="2" w:space="0" w:color="D9D9E3"/>
                          </w:divBdr>
                          <w:divsChild>
                            <w:div w:id="17047889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D9D9E3"/>
                                <w:left w:val="single" w:sz="2" w:space="0" w:color="D9D9E3"/>
                                <w:bottom w:val="single" w:sz="2" w:space="0" w:color="D9D9E3"/>
                                <w:right w:val="single" w:sz="2" w:space="0" w:color="D9D9E3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239</Words>
  <Characters>1200</Characters>
  <Application>Microsoft Office Word</Application>
  <DocSecurity>0</DocSecurity>
  <Lines>10</Lines>
  <Paragraphs>2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Tal Rabinovich</dc:creator>
  <cp:keywords/>
  <dc:description/>
  <cp:lastModifiedBy>Yosef Murcian</cp:lastModifiedBy>
  <cp:revision>2</cp:revision>
  <dcterms:created xsi:type="dcterms:W3CDTF">2023-05-25T21:14:00Z</dcterms:created>
  <dcterms:modified xsi:type="dcterms:W3CDTF">2023-05-25T21:14:00Z</dcterms:modified>
</cp:coreProperties>
</file>