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A6A" w:rsidRDefault="00447A6A"/>
    <w:p w:rsidR="00D74355" w:rsidRDefault="00D74355" w:rsidP="00D74355">
      <w:pPr>
        <w:pStyle w:val="BodyText"/>
        <w:jc w:val="left"/>
      </w:pPr>
      <w:r w:rsidRPr="00144060">
        <w:rPr>
          <w:rFonts w:ascii="Georgia" w:hAnsi="Georgia"/>
          <w:b/>
        </w:rPr>
        <w:t>Bypass Server:</w:t>
      </w:r>
      <w:r>
        <w:t xml:space="preserve"> Let processes P1, P2, P3 and P4 are in Group1 and processes P5, P6, P7 and P8 are in Group2. The Group1 processes are willing to communicate with Group2 processes, but they cannot contact on their own. That’s why, a process in Group1 sends its intention of contacting a particular process in Group2 to Bypass server. Then the Bypass server conveys (passes) that intention to the corresponding process in Group2, so that both the processes can further proceed and will be communicating in a connection-oriented way. Assume that Bypass server knows the address details of all the Group 2 processes and all processes are in different computer systems. The</w:t>
      </w:r>
      <w:r>
        <w:t xml:space="preserve"> Bypass server will be receiving from</w:t>
      </w:r>
      <w:r>
        <w:t xml:space="preserve"> a single port for the requests from the Group1 processes. </w:t>
      </w:r>
    </w:p>
    <w:p w:rsidR="00D74355" w:rsidRDefault="00D74355" w:rsidP="00D74355">
      <w:pPr>
        <w:pStyle w:val="BodyText"/>
        <w:jc w:val="left"/>
      </w:pPr>
      <w:r>
        <w:t>For example, if process P2 likes to communicate with process P7, it informs the same to the Bypass server</w:t>
      </w:r>
      <w:bookmarkStart w:id="0" w:name="_GoBack"/>
      <w:bookmarkEnd w:id="0"/>
      <w:r>
        <w:t>. The Bypass sever conveys this to process P7. Now a connection-oriented communication will be established by processes P2 and P7 and they will be communicating directly as shown in the figure below.</w:t>
      </w:r>
    </w:p>
    <w:p w:rsidR="00D74355" w:rsidRDefault="00D74355" w:rsidP="00D74355">
      <w:pPr>
        <w:pStyle w:val="BodyText"/>
        <w:jc w:val="left"/>
      </w:pPr>
    </w:p>
    <w:p w:rsidR="00D74355" w:rsidRDefault="00D74355" w:rsidP="00D74355">
      <w:pPr>
        <w:pStyle w:val="BodyText"/>
        <w:jc w:val="left"/>
      </w:pPr>
      <w:r>
        <w:t>Implement Bypass Server, a process in Gropu1 and a process in Group</w:t>
      </w:r>
      <w:proofErr w:type="gramStart"/>
      <w:r>
        <w:t xml:space="preserve">2 </w:t>
      </w:r>
      <w:r w:rsidRPr="006F15C2">
        <w:t>.</w:t>
      </w:r>
      <w:proofErr w:type="gramEnd"/>
    </w:p>
    <w:p w:rsidR="00D74355" w:rsidRDefault="00D74355" w:rsidP="00D74355">
      <w:pPr>
        <w:pStyle w:val="BodyText"/>
        <w:jc w:val="left"/>
      </w:pPr>
    </w:p>
    <w:p w:rsidR="00D74355" w:rsidRDefault="00D74355" w:rsidP="00D74355">
      <w:pPr>
        <w:pStyle w:val="BodyText"/>
        <w:jc w:val="left"/>
      </w:pPr>
    </w:p>
    <w:p w:rsidR="00D74355" w:rsidRDefault="00D74355" w:rsidP="00D74355">
      <w:pPr>
        <w:pStyle w:val="BodyText"/>
        <w:jc w:val="left"/>
      </w:pPr>
      <w:r>
        <w:object w:dxaOrig="4515" w:dyaOrig="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35.75pt" o:ole="">
            <v:imagedata r:id="rId4" o:title=""/>
          </v:shape>
          <o:OLEObject Type="Embed" ProgID="PBrush" ShapeID="_x0000_i1027" DrawAspect="Content" ObjectID="_1641296018" r:id="rId5"/>
        </w:object>
      </w:r>
    </w:p>
    <w:p w:rsidR="00D74355" w:rsidRDefault="00D74355"/>
    <w:sectPr w:rsidR="00D7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81"/>
    <w:rsid w:val="00447A6A"/>
    <w:rsid w:val="006D7481"/>
    <w:rsid w:val="00D7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301D"/>
  <w15:chartTrackingRefBased/>
  <w15:docId w15:val="{E17ADF80-FD9C-4C4C-B1DA-516D20D5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74355"/>
    <w:pPr>
      <w:jc w:val="both"/>
    </w:pPr>
  </w:style>
  <w:style w:type="character" w:customStyle="1" w:styleId="BodyTextChar">
    <w:name w:val="Body Text Char"/>
    <w:basedOn w:val="DefaultParagraphFont"/>
    <w:link w:val="BodyText"/>
    <w:semiHidden/>
    <w:rsid w:val="00D743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2020-01-23T09:16:00Z</dcterms:created>
  <dcterms:modified xsi:type="dcterms:W3CDTF">2020-01-23T09:17:00Z</dcterms:modified>
</cp:coreProperties>
</file>