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8"/>
          <w:szCs w:val="48"/>
          <w:rtl w:val="0"/>
        </w:rPr>
        <w:t xml:space="preserve">Pitch Training in Visual Basics Reflection</w:t>
      </w:r>
      <w:r w:rsidDel="00000000" w:rsidR="00000000" w:rsidRPr="00000000">
        <w:rPr>
          <w:rtl w:val="0"/>
        </w:rPr>
      </w:r>
    </w:p>
    <w:p w:rsidR="00000000" w:rsidDel="00000000" w:rsidP="00000000" w:rsidRDefault="00000000" w:rsidRPr="00000000" w14:paraId="00000001">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Dennis Kim</w:t>
      </w:r>
    </w:p>
    <w:p w:rsidR="00000000" w:rsidDel="00000000" w:rsidP="00000000" w:rsidRDefault="00000000" w:rsidRPr="00000000" w14:paraId="00000002">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06/14/18</w:t>
      </w:r>
    </w:p>
    <w:p w:rsidR="00000000" w:rsidDel="00000000" w:rsidP="00000000" w:rsidRDefault="00000000" w:rsidRPr="00000000" w14:paraId="00000003">
      <w:pPr>
        <w:contextualSpacing w:val="0"/>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0"/>
          <w:szCs w:val="20"/>
          <w:rtl w:val="0"/>
        </w:rPr>
        <w:t xml:space="preserve">ICS4U1</w:t>
      </w:r>
      <w:r w:rsidDel="00000000" w:rsidR="00000000" w:rsidRPr="00000000">
        <w:rPr>
          <w:rtl w:val="0"/>
        </w:rPr>
      </w:r>
    </w:p>
    <w:p w:rsidR="00000000" w:rsidDel="00000000" w:rsidP="00000000" w:rsidRDefault="00000000" w:rsidRPr="00000000" w14:paraId="00000004">
      <w:pPr>
        <w:spacing w:line="48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Process of Coding</w:t>
      </w:r>
      <w:r w:rsidDel="00000000" w:rsidR="00000000" w:rsidRPr="00000000">
        <w:rPr>
          <w:rtl w:val="0"/>
        </w:rPr>
      </w:r>
    </w:p>
    <w:p w:rsidR="00000000" w:rsidDel="00000000" w:rsidP="00000000" w:rsidRDefault="00000000" w:rsidRPr="00000000" w14:paraId="00000006">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setting an array for each note and using a number generator that was proposed was successful. The issue involved in the process was the method of using these random numbers in conjunction with the designated numbers (notes). With research, I learned the method of coding using “cases.” Using this method set each case for each note, using the random number to do a random case. </w:t>
      </w:r>
    </w:p>
    <w:p w:rsidR="00000000" w:rsidDel="00000000" w:rsidP="00000000" w:rsidRDefault="00000000" w:rsidRPr="00000000" w14:paraId="00000007">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flaw of Visual Basics is being unable to play multiple sounds (chords) simultaneously. The resolution to that is to use third-party software to accommodate for these flaws, which defeats the purpose of this project. This leads for this project only having the ability to play a sound one at a time.</w:t>
      </w:r>
    </w:p>
    <w:p w:rsidR="00000000" w:rsidDel="00000000" w:rsidP="00000000" w:rsidRDefault="00000000" w:rsidRPr="00000000" w14:paraId="00000009">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w:t>
      </w:r>
    </w:p>
    <w:p w:rsidR="00000000" w:rsidDel="00000000" w:rsidP="00000000" w:rsidRDefault="00000000" w:rsidRPr="00000000" w14:paraId="0000000B">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is minimalistic to let users easily grasp the use of the program. The amount of reading is minimal with simple instructions to let the user dive into the program. The colour used is a wooden brown to match a piano. The colour was made using the background colour feature of Visual Basics on the general form.</w:t>
      </w:r>
    </w:p>
    <w:p w:rsidR="00000000" w:rsidDel="00000000" w:rsidP="00000000" w:rsidRDefault="00000000" w:rsidRPr="00000000" w14:paraId="0000000C">
      <w:pPr>
        <w:spacing w:line="48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proposed is similarly used for the final project. It contains a toolbar for extra settings that the user can adjust to their preference, such as turning the “note names” off if the user wants to memorize them. The piano itself is used with buttons that can be clicked or pressed using the keyboard. </w:t>
      </w:r>
    </w:p>
    <w:p w:rsidR="00000000" w:rsidDel="00000000" w:rsidP="00000000" w:rsidRDefault="00000000" w:rsidRPr="00000000" w14:paraId="0000000E">
      <w:pPr>
        <w:spacing w:line="48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48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Timeline</w:t>
      </w:r>
    </w:p>
    <w:p w:rsidR="00000000" w:rsidDel="00000000" w:rsidP="00000000" w:rsidRDefault="00000000" w:rsidRPr="00000000" w14:paraId="0000001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stages of the coding process along with the designs were met with the approximate deadlines on my timeline. The debugging process deadlines were also met earlier than expected, giving the extra time to provide finishing touches towards the project. The timeline set up in my proposal meets with the rough deadlines projected on the proposal.</w:t>
      </w:r>
    </w:p>
    <w:p w:rsidR="00000000" w:rsidDel="00000000" w:rsidP="00000000" w:rsidRDefault="00000000" w:rsidRPr="00000000" w14:paraId="00000011">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13">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further develop myself pushing to strive further and apply this knowledge onto my code. Going through issues and debugging caused struggling problems, and the application of my previous experience lead to persevere and produce an excellent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