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D41130" w:rsidP="6861AD46" w:rsidRDefault="1BD41130" w14:paraId="2595B805" w14:textId="72E01E78">
      <w:pPr>
        <w:pStyle w:val="Normal"/>
      </w:pPr>
      <w:r w:rsidR="1BD41130">
        <w:drawing>
          <wp:inline wp14:editId="31804517" wp14:anchorId="61D02C0F">
            <wp:extent cx="2799988" cy="3489821"/>
            <wp:effectExtent l="0" t="0" r="0" b="0"/>
            <wp:docPr id="293323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a17e6163b47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9" t="5045" r="42505" b="25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9988" cy="34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1AD46" w:rsidP="6861AD46" w:rsidRDefault="6861AD46" w14:paraId="3E62CF84" w14:textId="3E0E4CE3">
      <w:pPr>
        <w:pStyle w:val="Normal"/>
      </w:pPr>
    </w:p>
    <w:p w:rsidR="501F1662" w:rsidP="6861AD46" w:rsidRDefault="501F1662" w14:paraId="6712D41B" w14:textId="52415174">
      <w:pPr>
        <w:pStyle w:val="Normal"/>
      </w:pPr>
      <w:r w:rsidR="501F1662">
        <w:rPr/>
        <w:t>ESP2ESPCOM_v1.31</w:t>
      </w:r>
    </w:p>
    <w:p w:rsidR="501F1662" w:rsidP="6861AD46" w:rsidRDefault="501F1662" w14:paraId="3DD3B0C5" w14:textId="2F36F9C8">
      <w:pPr>
        <w:pStyle w:val="Normal"/>
      </w:pPr>
      <w:r w:rsidR="501F1662">
        <w:rPr/>
        <w:t>ESP2ESPRecieve_v1.31</w:t>
      </w:r>
    </w:p>
    <w:p w:rsidR="34D91B39" w:rsidP="6861AD46" w:rsidRDefault="34D91B39" w14:paraId="7B27D925" w14:textId="20B040C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91B39">
        <w:rPr/>
        <w:t xml:space="preserve">The user can connect to master pump. </w:t>
      </w:r>
    </w:p>
    <w:p w:rsidR="34D91B39" w:rsidP="6861AD46" w:rsidRDefault="34D91B39" w14:paraId="7574D588" w14:textId="056936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91B39">
        <w:rPr/>
        <w:t>Master pump can be configured through the PC or mobile interface.</w:t>
      </w:r>
    </w:p>
    <w:p w:rsidR="34D91B39" w:rsidP="4B44D1BC" w:rsidRDefault="34D91B39" w14:paraId="12B76599" w14:textId="08EC36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D91B39">
        <w:rPr/>
        <w:t xml:space="preserve">In the Interface </w:t>
      </w:r>
      <w:r w:rsidR="578C764F">
        <w:rPr/>
        <w:t xml:space="preserve">any slave pump </w:t>
      </w:r>
      <w:r w:rsidR="34D91B39">
        <w:rPr/>
        <w:t xml:space="preserve">can be </w:t>
      </w:r>
      <w:r w:rsidR="45DB59A9">
        <w:rPr/>
        <w:t xml:space="preserve">added </w:t>
      </w:r>
      <w:r w:rsidR="7FC9CB06">
        <w:rPr/>
        <w:t>by</w:t>
      </w:r>
      <w:r w:rsidR="34D91B39">
        <w:rPr/>
        <w:t xml:space="preserve"> knowing the MAC Address of the slave.</w:t>
      </w:r>
    </w:p>
    <w:p w:rsidR="59B1B4C6" w:rsidP="4B44D1BC" w:rsidRDefault="59B1B4C6" w14:paraId="15F98CF8" w14:textId="62E94A9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9B1B4C6">
        <w:rPr/>
        <w:t xml:space="preserve">The interface is adding the slave pump </w:t>
      </w:r>
      <w:r w:rsidR="481CDBCC">
        <w:rPr/>
        <w:t>MAC address into the master</w:t>
      </w:r>
      <w:r w:rsidR="2EA1F68E">
        <w:rPr/>
        <w:t>’</w:t>
      </w:r>
      <w:r w:rsidR="481CDBCC">
        <w:rPr/>
        <w:t>s pump slave list. When it’s successful then it’s saying: “Connection established.”</w:t>
      </w:r>
      <w:r w:rsidR="4CCD6358">
        <w:rPr/>
        <w:t xml:space="preserve"> It is adding the MAC address even when the slave is not connected. </w:t>
      </w:r>
      <w:r w:rsidR="7CD491E4">
        <w:rPr/>
        <w:t>When slave is online then it’s automatically connecting the device.</w:t>
      </w:r>
    </w:p>
    <w:p w:rsidR="4CCD6358" w:rsidP="6861AD46" w:rsidRDefault="4CCD6358" w14:paraId="0EE10E9F" w14:textId="5C6A037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CCD6358">
        <w:rPr/>
        <w:t>By getting the message “Connection established”</w:t>
      </w:r>
      <w:r w:rsidR="276DDB44">
        <w:rPr/>
        <w:t xml:space="preserve"> </w:t>
      </w:r>
      <w:r w:rsidR="4CCD6358">
        <w:rPr/>
        <w:t xml:space="preserve">the interface </w:t>
      </w:r>
      <w:r w:rsidR="69A85C29">
        <w:rPr/>
        <w:t xml:space="preserve">is </w:t>
      </w:r>
      <w:r w:rsidR="4CCD6358">
        <w:rPr/>
        <w:t>bringing up the slave pump configuration s</w:t>
      </w:r>
      <w:r w:rsidR="261ABA0E">
        <w:rPr/>
        <w:t>liders and buttons. When the slave is not connected, then right now the UI doesn’t get the feedback info through the master pump if</w:t>
      </w:r>
      <w:r w:rsidR="45C91D7B">
        <w:rPr/>
        <w:t xml:space="preserve"> the </w:t>
      </w:r>
      <w:r w:rsidR="45C91D7B">
        <w:rPr/>
        <w:t>slave</w:t>
      </w:r>
      <w:r w:rsidR="7E54C9D4">
        <w:rPr/>
        <w:t xml:space="preserve"> is</w:t>
      </w:r>
      <w:r w:rsidR="7E54C9D4">
        <w:rPr/>
        <w:t xml:space="preserve"> </w:t>
      </w:r>
      <w:r w:rsidR="45C91D7B">
        <w:rPr/>
        <w:t>online or received configuration.</w:t>
      </w:r>
    </w:p>
    <w:p w:rsidR="4B92235E" w:rsidP="6861AD46" w:rsidRDefault="4B92235E" w14:paraId="14FE079B" w14:textId="6E3E3B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B92235E">
        <w:rPr/>
        <w:t>That info can be seen through master pump serial communication connection.</w:t>
      </w:r>
      <w:r w:rsidR="3186B26C">
        <w:rPr/>
        <w:t xml:space="preserve"> It was easier to keep the ESP-NOW communication protocol and the UI communication between master pump separate and </w:t>
      </w:r>
      <w:r w:rsidR="12A20888">
        <w:rPr/>
        <w:t>not to mix the callbacks.</w:t>
      </w:r>
    </w:p>
    <w:p w:rsidR="3AD6756F" w:rsidP="4B44D1BC" w:rsidRDefault="3AD6756F" w14:paraId="3F3D7610" w14:textId="6831CE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D6756F">
        <w:rPr/>
        <w:t xml:space="preserve">Right </w:t>
      </w:r>
      <w:r w:rsidR="4399A5B6">
        <w:rPr/>
        <w:t>now,</w:t>
      </w:r>
      <w:r w:rsidR="3AD6756F">
        <w:rPr/>
        <w:t xml:space="preserve"> the slave pump has the</w:t>
      </w:r>
      <w:r w:rsidR="73B86613">
        <w:rPr/>
        <w:t xml:space="preserve"> master’s pump MAC address hard coded in the code. </w:t>
      </w:r>
      <w:r w:rsidR="7ACD8146">
        <w:rPr/>
        <w:t>So,</w:t>
      </w:r>
      <w:r w:rsidR="04812B06">
        <w:rPr/>
        <w:t xml:space="preserve"> </w:t>
      </w:r>
      <w:r w:rsidR="73B86613">
        <w:rPr/>
        <w:t xml:space="preserve">with different master </w:t>
      </w:r>
      <w:proofErr w:type="gramStart"/>
      <w:r w:rsidR="73B86613">
        <w:rPr/>
        <w:t xml:space="preserve">controller </w:t>
      </w:r>
      <w:r w:rsidR="241F55F9">
        <w:rPr/>
        <w:t xml:space="preserve"> the</w:t>
      </w:r>
      <w:proofErr w:type="gramEnd"/>
      <w:r w:rsidR="241F55F9">
        <w:rPr/>
        <w:t xml:space="preserve"> </w:t>
      </w:r>
      <w:r w:rsidR="73B86613">
        <w:rPr/>
        <w:t xml:space="preserve">MAC </w:t>
      </w:r>
      <w:r w:rsidR="18F1B92C">
        <w:rPr/>
        <w:t>address in the ESP2ESPRecieve code should be changed</w:t>
      </w:r>
      <w:r w:rsidR="32FF7190">
        <w:rPr/>
        <w:t>. It’s needed</w:t>
      </w:r>
      <w:r w:rsidR="18F1B92C">
        <w:rPr/>
        <w:t xml:space="preserve"> for receiving feedback info</w:t>
      </w:r>
      <w:r w:rsidR="341F21DF">
        <w:rPr/>
        <w:t xml:space="preserve"> in master pump</w:t>
      </w:r>
      <w:r w:rsidR="1429DBCC">
        <w:rPr/>
        <w:t>. It should work without changing as well, but then no feedback is received and then debugging is harder.</w:t>
      </w:r>
    </w:p>
    <w:p w:rsidR="341F21DF" w:rsidP="6861AD46" w:rsidRDefault="341F21DF" w14:paraId="6BA9A4C6" w14:textId="38DC989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41F21DF">
        <w:rPr/>
        <w:t>Maximum number of slaves is right now 2, but it’s possible to add more slaves</w:t>
      </w:r>
      <w:r w:rsidR="18F1B92C">
        <w:rPr/>
        <w:t>.</w:t>
      </w:r>
    </w:p>
    <w:p w:rsidR="42C8C0DC" w:rsidP="6861AD46" w:rsidRDefault="42C8C0DC" w14:paraId="632F03BF" w14:textId="5BAE603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2C8C0DC">
        <w:rPr/>
        <w:t xml:space="preserve">Right </w:t>
      </w:r>
      <w:r w:rsidR="1CEDBB5C">
        <w:rPr/>
        <w:t>now,</w:t>
      </w:r>
      <w:r w:rsidR="42C8C0DC">
        <w:rPr/>
        <w:t xml:space="preserve"> the slave pump is not having an UI and cannot be controlled</w:t>
      </w:r>
      <w:r w:rsidR="1D11FE7A">
        <w:rPr/>
        <w:t xml:space="preserve"> by itself. It can be controlled through the master pump.</w:t>
      </w:r>
    </w:p>
    <w:p w:rsidR="74AECFED" w:rsidP="4B44D1BC" w:rsidRDefault="74AECFED" w14:paraId="4787381A" w14:textId="73003C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4AECFED">
        <w:rPr/>
        <w:t xml:space="preserve">The UI </w:t>
      </w:r>
      <w:proofErr w:type="gramStart"/>
      <w:r w:rsidR="74AECFED">
        <w:rPr/>
        <w:t>get’s</w:t>
      </w:r>
      <w:proofErr w:type="gramEnd"/>
      <w:r w:rsidR="74AECFED">
        <w:rPr/>
        <w:t xml:space="preserve"> feedback from Master pump if the sent messages were received.</w:t>
      </w:r>
    </w:p>
    <w:p w:rsidR="6861AD46" w:rsidP="6861AD46" w:rsidRDefault="6861AD46" w14:paraId="7664B44D" w14:textId="754B02F8">
      <w:pPr>
        <w:pStyle w:val="Normal"/>
      </w:pPr>
    </w:p>
    <w:p w:rsidR="68F6559C" w:rsidP="6861AD46" w:rsidRDefault="68F6559C" w14:paraId="7F309510" w14:textId="5B0DEE7B">
      <w:pPr>
        <w:pStyle w:val="Normal"/>
      </w:pPr>
      <w:r w:rsidR="68F6559C">
        <w:rPr/>
        <w:t>Standard or basic features:</w:t>
      </w:r>
    </w:p>
    <w:p w:rsidR="68F6559C" w:rsidP="6861AD46" w:rsidRDefault="68F6559C" w14:paraId="1CDFF885" w14:textId="53445B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F6559C">
        <w:rPr/>
        <w:t>It’s possible to set the flowrate of the pump from 12ml/min up to 72ml/min</w:t>
      </w:r>
    </w:p>
    <w:p w:rsidR="68F6559C" w:rsidP="6861AD46" w:rsidRDefault="68F6559C" w14:paraId="02DEB6F0" w14:textId="726B93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F6559C">
        <w:rPr/>
        <w:t>It’s possible to set the time for pumping up to 120seconds.</w:t>
      </w:r>
    </w:p>
    <w:p w:rsidR="68F6559C" w:rsidP="6861AD46" w:rsidRDefault="68F6559C" w14:paraId="5C519A88" w14:textId="0993F0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F6559C">
        <w:rPr/>
        <w:t>It’s possible to switch the pump on and off.</w:t>
      </w:r>
    </w:p>
    <w:p w:rsidR="6861AD46" w:rsidP="6861AD46" w:rsidRDefault="6861AD46" w14:paraId="119D447F" w14:textId="4A6C3329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63769"/>
    <w:rsid w:val="000ECB5C"/>
    <w:rsid w:val="020DB27F"/>
    <w:rsid w:val="0374B47E"/>
    <w:rsid w:val="04812B06"/>
    <w:rsid w:val="07DD5F61"/>
    <w:rsid w:val="0848DC1A"/>
    <w:rsid w:val="092676BC"/>
    <w:rsid w:val="10F4BC45"/>
    <w:rsid w:val="12A20888"/>
    <w:rsid w:val="1429DBCC"/>
    <w:rsid w:val="18F1B92C"/>
    <w:rsid w:val="1B9B7BAB"/>
    <w:rsid w:val="1BD41130"/>
    <w:rsid w:val="1C3A12B2"/>
    <w:rsid w:val="1CEDBB5C"/>
    <w:rsid w:val="1D11FE7A"/>
    <w:rsid w:val="1D88285A"/>
    <w:rsid w:val="1F81A61F"/>
    <w:rsid w:val="20F6FA52"/>
    <w:rsid w:val="241F55F9"/>
    <w:rsid w:val="261ABA0E"/>
    <w:rsid w:val="276DDB44"/>
    <w:rsid w:val="28FD2C23"/>
    <w:rsid w:val="2C263769"/>
    <w:rsid w:val="2C937627"/>
    <w:rsid w:val="2EA1F68E"/>
    <w:rsid w:val="2FA16B9A"/>
    <w:rsid w:val="3186B26C"/>
    <w:rsid w:val="32FF7190"/>
    <w:rsid w:val="33546C42"/>
    <w:rsid w:val="341F21DF"/>
    <w:rsid w:val="34D91B39"/>
    <w:rsid w:val="35EE079C"/>
    <w:rsid w:val="3944D5D8"/>
    <w:rsid w:val="3AD6756F"/>
    <w:rsid w:val="3CA911BA"/>
    <w:rsid w:val="3D7AF754"/>
    <w:rsid w:val="3E76C3BB"/>
    <w:rsid w:val="42C8C0DC"/>
    <w:rsid w:val="42EDD7DD"/>
    <w:rsid w:val="4399A5B6"/>
    <w:rsid w:val="44A27011"/>
    <w:rsid w:val="4557312B"/>
    <w:rsid w:val="45C91D7B"/>
    <w:rsid w:val="45DB59A9"/>
    <w:rsid w:val="4675FC17"/>
    <w:rsid w:val="46D0B74F"/>
    <w:rsid w:val="47C0164F"/>
    <w:rsid w:val="47F95D51"/>
    <w:rsid w:val="481CDBCC"/>
    <w:rsid w:val="4B44D1BC"/>
    <w:rsid w:val="4B92235E"/>
    <w:rsid w:val="4BD1D25C"/>
    <w:rsid w:val="4CCD6358"/>
    <w:rsid w:val="501F1662"/>
    <w:rsid w:val="550722D6"/>
    <w:rsid w:val="578C764F"/>
    <w:rsid w:val="59B1B4C6"/>
    <w:rsid w:val="5C277198"/>
    <w:rsid w:val="5F40101E"/>
    <w:rsid w:val="5F6D97CF"/>
    <w:rsid w:val="6432BCC9"/>
    <w:rsid w:val="65A7CBF6"/>
    <w:rsid w:val="665CA057"/>
    <w:rsid w:val="6861AD46"/>
    <w:rsid w:val="6879D538"/>
    <w:rsid w:val="68F6559C"/>
    <w:rsid w:val="692D7D63"/>
    <w:rsid w:val="696A20A6"/>
    <w:rsid w:val="69A85C29"/>
    <w:rsid w:val="6A5A70D1"/>
    <w:rsid w:val="6D029E90"/>
    <w:rsid w:val="712D5571"/>
    <w:rsid w:val="73B86613"/>
    <w:rsid w:val="74AECFED"/>
    <w:rsid w:val="763C9972"/>
    <w:rsid w:val="76960371"/>
    <w:rsid w:val="7ACD8146"/>
    <w:rsid w:val="7CD26AFF"/>
    <w:rsid w:val="7CD491E4"/>
    <w:rsid w:val="7DDF929F"/>
    <w:rsid w:val="7E54C9D4"/>
    <w:rsid w:val="7FC9CB06"/>
    <w:rsid w:val="7FE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3769"/>
  <w15:chartTrackingRefBased/>
  <w15:docId w15:val="{CA13881A-890C-4695-88C3-A558D70105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e9241428a765482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53a17e6163b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881B97812C4480F4681BC5037EA7" ma:contentTypeVersion="13" ma:contentTypeDescription="Create a new document." ma:contentTypeScope="" ma:versionID="da4222bbeb8babfab561b1d47bdd1fa1">
  <xsd:schema xmlns:xsd="http://www.w3.org/2001/XMLSchema" xmlns:xs="http://www.w3.org/2001/XMLSchema" xmlns:p="http://schemas.microsoft.com/office/2006/metadata/properties" xmlns:ns2="e8c6ed3a-67b9-46c0-9988-6a6c0142ab9e" xmlns:ns3="4782e991-e950-4a67-bdfc-882024b5bb6d" targetNamespace="http://schemas.microsoft.com/office/2006/metadata/properties" ma:root="true" ma:fieldsID="c98c31f70cf9f61db1299d91f562addb" ns2:_="" ns3:_="">
    <xsd:import namespace="e8c6ed3a-67b9-46c0-9988-6a6c0142ab9e"/>
    <xsd:import namespace="4782e991-e950-4a67-bdfc-882024b5bb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6ed3a-67b9-46c0-9988-6a6c0142ab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2e991-e950-4a67-bdfc-882024b5b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A4ECF-67E2-4164-B6B1-C0D1C19D9CCE}"/>
</file>

<file path=customXml/itemProps2.xml><?xml version="1.0" encoding="utf-8"?>
<ds:datastoreItem xmlns:ds="http://schemas.openxmlformats.org/officeDocument/2006/customXml" ds:itemID="{83FC258C-996B-4DDC-8464-D40A0FF4EE13}"/>
</file>

<file path=customXml/itemProps3.xml><?xml version="1.0" encoding="utf-8"?>
<ds:datastoreItem xmlns:ds="http://schemas.openxmlformats.org/officeDocument/2006/customXml" ds:itemID="{3C6A4085-78A5-4C7E-B01E-15CD906EC6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Grosberg</dc:creator>
  <keywords/>
  <dc:description/>
  <lastModifiedBy>Martin Grosberg</lastModifiedBy>
  <dcterms:created xsi:type="dcterms:W3CDTF">2020-09-19T13:23:58.0000000Z</dcterms:created>
  <dcterms:modified xsi:type="dcterms:W3CDTF">2021-11-21T08:38:53.0788436Z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0x0101006218881B97812C4480F4681BC5037EA7</vt:lpwstr>
  </property>
</Properties>
</file>